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PREGÃO ELETRÔNICO nº </w:t>
      </w:r>
      <w:r>
        <w:rPr>
          <w:rFonts w:eastAsia="Cambria" w:cs="Cambria" w:ascii="Cambria" w:hAnsi="Cambria"/>
          <w:b/>
          <w:sz w:val="24"/>
          <w:szCs w:val="24"/>
        </w:rPr>
        <w:t>90011</w:t>
      </w:r>
      <w:r>
        <w:rPr>
          <w:rFonts w:eastAsia="Cambria" w:cs="Cambria" w:ascii="Cambria" w:hAnsi="Cambria"/>
          <w:b/>
          <w:sz w:val="24"/>
          <w:szCs w:val="24"/>
        </w:rPr>
        <w:t>/25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IV, do artigo 14° da Lei n°14.133, 01 de abril de 2021.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9260" cy="872490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480" cy="871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7pt;height:68.6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114935" distR="114935" simplePos="0" locked="0" layoutInCell="0" allowOverlap="1" relativeHeight="7">
              <wp:simplePos x="0" y="0"/>
              <wp:positionH relativeFrom="margin">
                <wp:posOffset>3339465</wp:posOffset>
              </wp:positionH>
              <wp:positionV relativeFrom="paragraph">
                <wp:posOffset>-116205</wp:posOffset>
              </wp:positionV>
              <wp:extent cx="1657985" cy="886460"/>
              <wp:effectExtent l="0" t="0" r="19050" b="28575"/>
              <wp:wrapSquare wrapText="bothSides"/>
              <wp:docPr id="3" name="Caixa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7440" cy="88596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Processo</w:t>
                          </w:r>
                          <w:r>
                            <w:rPr/>
                            <w:t xml:space="preserve"> nº </w:t>
                          </w:r>
                          <w:r>
                            <w:rPr>
                              <w:sz w:val="16"/>
                              <w:szCs w:val="16"/>
                            </w:rPr>
                            <w:t>283/2024</w:t>
                          </w:r>
                        </w:p>
                        <w:p>
                          <w:pPr>
                            <w:pStyle w:val="Contedodoquadro"/>
                            <w:spacing w:before="0" w:after="160"/>
                            <w:rPr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2" fillcolor="white" stroked="t" style="position:absolute;margin-left:262.95pt;margin-top:-9.15pt;width:130.45pt;height:69.7pt;mso-position-horizontal-relative:margin">
              <w10:wrap type="square"/>
              <v:fill o:detectmouseclick="t" type="solid" color2="black" opacity="0"/>
              <v:stroke color="black" weight="6480" joinstyle="miter" endcap="flat"/>
              <v:textbox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Processo</w:t>
                    </w:r>
                    <w:r>
                      <w:rPr/>
                      <w:t xml:space="preserve"> nº </w:t>
                    </w:r>
                    <w:r>
                      <w:rPr>
                        <w:sz w:val="16"/>
                        <w:szCs w:val="16"/>
                      </w:rPr>
                      <w:t>283/2024</w:t>
                    </w:r>
                  </w:p>
                  <w:p>
                    <w:pPr>
                      <w:pStyle w:val="Contedodoquadro"/>
                      <w:spacing w:before="0" w:after="160"/>
                      <w:rPr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5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LibreOffice/7.0.0.3$Windows_X86_64 LibreOffice_project/8061b3e9204bef6b321a21033174034a5e2ea88e</Application>
  <Pages>2</Pages>
  <Words>453</Words>
  <Characters>2658</Characters>
  <CharactersWithSpaces>3087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2024-08-09T13:11:00Z</dcterms:created>
  <dc:creator>Usuario</dc:creator>
  <dc:description/>
  <dc:language>pt-BR</dc:language>
  <cp:lastModifiedBy/>
  <cp:lastPrinted>2025-02-14T12:38:00Z</cp:lastPrinted>
  <dcterms:modified xsi:type="dcterms:W3CDTF">2025-02-19T15:15:10Z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