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CAE15" w14:textId="77777777" w:rsidR="00A740FF" w:rsidRPr="00824BDD" w:rsidRDefault="00435B24" w:rsidP="00824BDD">
      <w:pPr>
        <w:tabs>
          <w:tab w:val="left" w:pos="567"/>
          <w:tab w:val="left" w:pos="9072"/>
        </w:tabs>
        <w:spacing w:before="120" w:after="120" w:line="360" w:lineRule="auto"/>
        <w:ind w:left="-426" w:right="282"/>
        <w:jc w:val="center"/>
        <w:rPr>
          <w:rFonts w:ascii="Arial" w:hAnsi="Arial" w:cs="Arial"/>
          <w:b/>
          <w:w w:val="105"/>
          <w:sz w:val="24"/>
          <w:szCs w:val="24"/>
        </w:rPr>
      </w:pPr>
      <w:bookmarkStart w:id="0" w:name="_GoBack"/>
      <w:bookmarkEnd w:id="0"/>
      <w:r w:rsidRPr="00824BDD">
        <w:rPr>
          <w:rFonts w:ascii="Arial" w:hAnsi="Arial" w:cs="Arial"/>
          <w:b/>
          <w:w w:val="105"/>
          <w:sz w:val="24"/>
          <w:szCs w:val="24"/>
        </w:rPr>
        <w:t>PROJETO BÁSICO</w:t>
      </w:r>
    </w:p>
    <w:p w14:paraId="5E0F534A" w14:textId="77777777" w:rsidR="00CF39F7" w:rsidRPr="00824BDD" w:rsidRDefault="00CF39F7" w:rsidP="00824BDD">
      <w:pPr>
        <w:tabs>
          <w:tab w:val="left" w:pos="567"/>
          <w:tab w:val="left" w:pos="9072"/>
        </w:tabs>
        <w:spacing w:before="120" w:after="120" w:line="360" w:lineRule="auto"/>
        <w:ind w:left="-426" w:right="282"/>
        <w:jc w:val="center"/>
        <w:rPr>
          <w:rFonts w:ascii="Arial" w:hAnsi="Arial" w:cs="Arial"/>
          <w:b/>
          <w:w w:val="105"/>
          <w:sz w:val="24"/>
          <w:szCs w:val="24"/>
        </w:rPr>
      </w:pPr>
    </w:p>
    <w:p w14:paraId="0CFB1ACC" w14:textId="77777777" w:rsidR="00A03CCE" w:rsidRPr="00824BDD" w:rsidRDefault="00A03CCE" w:rsidP="00824BDD">
      <w:pPr>
        <w:numPr>
          <w:ilvl w:val="0"/>
          <w:numId w:val="2"/>
        </w:numPr>
        <w:tabs>
          <w:tab w:val="left" w:pos="567"/>
          <w:tab w:val="left" w:pos="9072"/>
        </w:tabs>
        <w:spacing w:before="120" w:after="120" w:line="360" w:lineRule="auto"/>
        <w:ind w:left="-426" w:right="282" w:firstLine="0"/>
        <w:jc w:val="both"/>
        <w:rPr>
          <w:rFonts w:ascii="Arial" w:hAnsi="Arial" w:cs="Arial"/>
          <w:b/>
          <w:color w:val="000000" w:themeColor="text1"/>
          <w:sz w:val="24"/>
          <w:szCs w:val="24"/>
          <w:lang w:val="pt-BR"/>
        </w:rPr>
      </w:pPr>
      <w:r w:rsidRPr="00824BDD">
        <w:rPr>
          <w:rFonts w:ascii="Arial" w:hAnsi="Arial" w:cs="Arial"/>
          <w:b/>
          <w:color w:val="000000" w:themeColor="text1"/>
          <w:sz w:val="24"/>
          <w:szCs w:val="24"/>
          <w:lang w:val="pt-BR"/>
        </w:rPr>
        <w:t>OBJET</w:t>
      </w:r>
      <w:r w:rsidR="003941E2" w:rsidRPr="00824BDD">
        <w:rPr>
          <w:rFonts w:ascii="Arial" w:hAnsi="Arial" w:cs="Arial"/>
          <w:b/>
          <w:color w:val="000000" w:themeColor="text1"/>
          <w:sz w:val="24"/>
          <w:szCs w:val="24"/>
          <w:lang w:val="pt-BR"/>
        </w:rPr>
        <w:t>IVO</w:t>
      </w:r>
    </w:p>
    <w:p w14:paraId="183FC094" w14:textId="77777777" w:rsidR="003941E2" w:rsidRPr="00824BDD" w:rsidRDefault="003941E2" w:rsidP="00824BDD">
      <w:pPr>
        <w:numPr>
          <w:ilvl w:val="1"/>
          <w:numId w:val="2"/>
        </w:numPr>
        <w:tabs>
          <w:tab w:val="left" w:pos="567"/>
          <w:tab w:val="left" w:pos="9072"/>
        </w:tabs>
        <w:spacing w:before="120" w:after="120" w:line="360" w:lineRule="auto"/>
        <w:ind w:left="-426" w:right="282" w:firstLine="0"/>
        <w:jc w:val="both"/>
        <w:rPr>
          <w:rFonts w:ascii="Arial" w:hAnsi="Arial" w:cs="Arial"/>
          <w:sz w:val="24"/>
          <w:szCs w:val="24"/>
        </w:rPr>
      </w:pPr>
      <w:r w:rsidRPr="00824BDD">
        <w:rPr>
          <w:rFonts w:ascii="Arial" w:hAnsi="Arial" w:cs="Arial"/>
          <w:sz w:val="24"/>
          <w:szCs w:val="24"/>
        </w:rPr>
        <w:t>Constitui objetivo deste Projeto Básico a definicão das condiçõe</w:t>
      </w:r>
      <w:r w:rsidR="005222CA" w:rsidRPr="00824BDD">
        <w:rPr>
          <w:rFonts w:ascii="Arial" w:hAnsi="Arial" w:cs="Arial"/>
          <w:sz w:val="24"/>
          <w:szCs w:val="24"/>
        </w:rPr>
        <w:t>s, requisitos, prazos e forma relativos à</w:t>
      </w:r>
      <w:r w:rsidRPr="00824BDD">
        <w:rPr>
          <w:rFonts w:ascii="Arial" w:hAnsi="Arial" w:cs="Arial"/>
          <w:sz w:val="24"/>
          <w:szCs w:val="24"/>
        </w:rPr>
        <w:t xml:space="preserve"> contratação de empresa para a execução dos serviços de Engenharia necessários para a consecução do objeto</w:t>
      </w:r>
      <w:r w:rsidR="00AC5647" w:rsidRPr="00824BDD">
        <w:rPr>
          <w:rFonts w:ascii="Arial" w:hAnsi="Arial" w:cs="Arial"/>
          <w:sz w:val="24"/>
          <w:szCs w:val="24"/>
        </w:rPr>
        <w:t>.</w:t>
      </w:r>
    </w:p>
    <w:p w14:paraId="59D84BB9" w14:textId="77777777" w:rsidR="00006B6B" w:rsidRDefault="003941E2" w:rsidP="00006B6B">
      <w:pPr>
        <w:pStyle w:val="PargrafodaLista"/>
        <w:numPr>
          <w:ilvl w:val="0"/>
          <w:numId w:val="2"/>
        </w:numPr>
        <w:tabs>
          <w:tab w:val="left" w:pos="567"/>
          <w:tab w:val="left" w:pos="9072"/>
        </w:tabs>
        <w:spacing w:before="120" w:after="120" w:line="360" w:lineRule="auto"/>
        <w:ind w:right="282" w:hanging="1146"/>
        <w:rPr>
          <w:rFonts w:ascii="Arial" w:hAnsi="Arial" w:cs="Arial"/>
          <w:b/>
          <w:color w:val="000000" w:themeColor="text1"/>
          <w:sz w:val="24"/>
          <w:szCs w:val="24"/>
          <w:lang w:val="pt-BR"/>
        </w:rPr>
      </w:pPr>
      <w:r w:rsidRPr="00824BDD">
        <w:rPr>
          <w:rFonts w:ascii="Arial" w:hAnsi="Arial" w:cs="Arial"/>
          <w:b/>
          <w:color w:val="000000" w:themeColor="text1"/>
          <w:sz w:val="24"/>
          <w:szCs w:val="24"/>
          <w:lang w:val="pt-BR"/>
        </w:rPr>
        <w:t>OBJETO</w:t>
      </w:r>
    </w:p>
    <w:p w14:paraId="13B32740" w14:textId="7F756E6C" w:rsidR="00006B6B" w:rsidRPr="00006B6B" w:rsidRDefault="00A061DE" w:rsidP="00006B6B">
      <w:pPr>
        <w:tabs>
          <w:tab w:val="left" w:pos="567"/>
          <w:tab w:val="left" w:pos="9072"/>
        </w:tabs>
        <w:spacing w:before="120" w:after="120" w:line="360" w:lineRule="auto"/>
        <w:ind w:left="-426" w:right="282"/>
        <w:rPr>
          <w:rFonts w:ascii="Arial" w:hAnsi="Arial" w:cs="Arial"/>
          <w:b/>
          <w:color w:val="000000" w:themeColor="text1"/>
          <w:sz w:val="24"/>
          <w:szCs w:val="24"/>
          <w:lang w:val="pt-BR"/>
        </w:rPr>
      </w:pPr>
      <w:r w:rsidRPr="00006B6B">
        <w:rPr>
          <w:rFonts w:ascii="Arial" w:hAnsi="Arial" w:cs="Arial"/>
          <w:sz w:val="24"/>
          <w:szCs w:val="24"/>
        </w:rPr>
        <w:t>Contratação de empresa para</w:t>
      </w:r>
      <w:r w:rsidR="003941E2" w:rsidRPr="00006B6B">
        <w:rPr>
          <w:rFonts w:ascii="Arial" w:hAnsi="Arial" w:cs="Arial"/>
          <w:sz w:val="24"/>
          <w:szCs w:val="24"/>
        </w:rPr>
        <w:t xml:space="preserve"> </w:t>
      </w:r>
      <w:r w:rsidRPr="00006B6B">
        <w:rPr>
          <w:rFonts w:ascii="Arial" w:hAnsi="Arial" w:cs="Arial"/>
          <w:b/>
          <w:sz w:val="24"/>
          <w:szCs w:val="24"/>
        </w:rPr>
        <w:t>“</w:t>
      </w:r>
      <w:r w:rsidR="00177EE7" w:rsidRPr="00006B6B">
        <w:rPr>
          <w:rFonts w:ascii="Arial" w:hAnsi="Arial" w:cs="Arial"/>
          <w:b/>
          <w:bCs/>
          <w:sz w:val="24"/>
        </w:rPr>
        <w:t>PAVIMENTAÇÃO ASFÁLTICA, DRENAGEM PLUVIAL E SINALIZAÇÃO URBANA NO BAIRRO COLÔNIA”.</w:t>
      </w:r>
    </w:p>
    <w:p w14:paraId="37B9C97E" w14:textId="1A47C278" w:rsidR="00177EE7" w:rsidRDefault="00E8755A" w:rsidP="00177EE7">
      <w:pPr>
        <w:tabs>
          <w:tab w:val="left" w:pos="567"/>
          <w:tab w:val="left" w:pos="9072"/>
        </w:tabs>
        <w:spacing w:before="120" w:after="120" w:line="360" w:lineRule="auto"/>
        <w:ind w:left="-426" w:right="282"/>
        <w:jc w:val="both"/>
        <w:rPr>
          <w:rFonts w:ascii="Arial" w:hAnsi="Arial" w:cs="Arial"/>
          <w:b/>
          <w:color w:val="000000" w:themeColor="text1"/>
          <w:sz w:val="24"/>
          <w:szCs w:val="24"/>
          <w:lang w:val="pt-BR"/>
        </w:rPr>
      </w:pPr>
      <w:r w:rsidRPr="00824BDD">
        <w:rPr>
          <w:rFonts w:ascii="Arial" w:hAnsi="Arial" w:cs="Arial"/>
          <w:b/>
          <w:color w:val="000000" w:themeColor="text1"/>
          <w:sz w:val="24"/>
          <w:szCs w:val="24"/>
          <w:lang w:val="pt-BR"/>
        </w:rPr>
        <w:t xml:space="preserve">3.   </w:t>
      </w:r>
      <w:r w:rsidR="00A03CCE" w:rsidRPr="00824BDD">
        <w:rPr>
          <w:rFonts w:ascii="Arial" w:hAnsi="Arial" w:cs="Arial"/>
          <w:b/>
          <w:color w:val="000000" w:themeColor="text1"/>
          <w:sz w:val="24"/>
          <w:szCs w:val="24"/>
          <w:lang w:val="pt-BR"/>
        </w:rPr>
        <w:t>JUSTIFICATIVA E OBJETIVO DA CONTRATAÇÃO</w:t>
      </w:r>
      <w:r w:rsidR="00AF5B83">
        <w:rPr>
          <w:rFonts w:ascii="Arial" w:hAnsi="Arial" w:cs="Arial"/>
          <w:b/>
          <w:color w:val="000000" w:themeColor="text1"/>
          <w:sz w:val="24"/>
          <w:szCs w:val="24"/>
          <w:lang w:val="pt-BR"/>
        </w:rPr>
        <w:t xml:space="preserve"> </w:t>
      </w:r>
      <w:r w:rsidR="00AF5B83">
        <w:rPr>
          <w:rFonts w:ascii="Arial" w:hAnsi="Arial"/>
          <w:b/>
          <w:bCs/>
          <w:color w:val="000000"/>
          <w:kern w:val="2"/>
          <w:lang w:eastAsia="ar-SA"/>
        </w:rPr>
        <w:t>(Art. 6º, Inciso XXV, da Lei nº 14.133/2021)</w:t>
      </w:r>
    </w:p>
    <w:p w14:paraId="0301B9D3" w14:textId="6D73A57C" w:rsidR="00177EE7" w:rsidRPr="00177EE7" w:rsidRDefault="00034F8C" w:rsidP="00177EE7">
      <w:pPr>
        <w:tabs>
          <w:tab w:val="left" w:pos="567"/>
          <w:tab w:val="left" w:pos="9072"/>
        </w:tabs>
        <w:spacing w:before="120" w:after="120" w:line="360" w:lineRule="auto"/>
        <w:ind w:left="-426" w:right="282"/>
        <w:jc w:val="both"/>
        <w:rPr>
          <w:rFonts w:ascii="Arial" w:hAnsi="Arial" w:cs="Arial"/>
          <w:b/>
          <w:color w:val="000000" w:themeColor="text1"/>
          <w:sz w:val="24"/>
          <w:szCs w:val="24"/>
          <w:lang w:val="pt-BR"/>
        </w:rPr>
      </w:pPr>
      <w:r w:rsidRPr="00824BDD">
        <w:rPr>
          <w:rFonts w:ascii="Arial" w:hAnsi="Arial" w:cs="Arial"/>
          <w:b/>
          <w:sz w:val="24"/>
          <w:szCs w:val="24"/>
        </w:rPr>
        <w:t>3.1.</w:t>
      </w:r>
      <w:r w:rsidRPr="00824BDD">
        <w:rPr>
          <w:rFonts w:ascii="Arial" w:hAnsi="Arial" w:cs="Arial"/>
          <w:sz w:val="24"/>
          <w:szCs w:val="24"/>
        </w:rPr>
        <w:t xml:space="preserve"> </w:t>
      </w:r>
      <w:r w:rsidR="00177EE7" w:rsidRPr="00177EE7">
        <w:rPr>
          <w:rFonts w:ascii="Arial" w:hAnsi="Arial" w:cs="Arial"/>
          <w:bCs/>
          <w:sz w:val="24"/>
          <w:szCs w:val="24"/>
        </w:rPr>
        <w:t>A área a ser pavimentada são ruas que estão localizadas no Bairro Colônia, no 1º Distrito do Município de Itaboraí</w:t>
      </w:r>
      <w:r w:rsidR="00177EE7" w:rsidRPr="00177EE7">
        <w:rPr>
          <w:rFonts w:ascii="Arial" w:hAnsi="Arial" w:cs="Arial"/>
          <w:sz w:val="24"/>
          <w:szCs w:val="24"/>
        </w:rPr>
        <w:t xml:space="preserve">, o projeto visa beneficiar diretamente os moradores do bairro, que terão melhores condições de tráfego e circulação, utilizando-se da obra de pavimentação para </w:t>
      </w:r>
      <w:r w:rsidR="00177EE7" w:rsidRPr="00177EE7">
        <w:rPr>
          <w:rFonts w:ascii="Arial" w:hAnsi="Arial" w:cs="Arial"/>
          <w:bCs/>
          <w:sz w:val="24"/>
          <w:szCs w:val="24"/>
        </w:rPr>
        <w:t>deslocamento nas vias, sendo</w:t>
      </w:r>
      <w:r w:rsidR="00177EE7" w:rsidRPr="00177EE7">
        <w:rPr>
          <w:rFonts w:ascii="Arial" w:hAnsi="Arial" w:cs="Arial"/>
          <w:sz w:val="24"/>
          <w:szCs w:val="24"/>
        </w:rPr>
        <w:t xml:space="preserve"> possível melhorar o atendimento à população, permitindo que os moradores tenham mais acesso a saúde, cultura, educação e principalmente a economia.</w:t>
      </w:r>
    </w:p>
    <w:p w14:paraId="3C8019A4" w14:textId="63260650" w:rsidR="002D0E77" w:rsidRPr="00824BDD" w:rsidRDefault="002D0E77" w:rsidP="00824BDD">
      <w:pPr>
        <w:tabs>
          <w:tab w:val="left" w:pos="567"/>
          <w:tab w:val="left" w:pos="9072"/>
        </w:tabs>
        <w:spacing w:before="120" w:after="120" w:line="360" w:lineRule="auto"/>
        <w:ind w:left="-426" w:right="282"/>
        <w:jc w:val="both"/>
        <w:rPr>
          <w:rFonts w:ascii="Arial" w:hAnsi="Arial" w:cs="Arial"/>
          <w:b/>
          <w:color w:val="000000" w:themeColor="text1"/>
          <w:sz w:val="24"/>
          <w:szCs w:val="24"/>
          <w:lang w:val="pt-BR"/>
        </w:rPr>
      </w:pPr>
      <w:r w:rsidRPr="00824BDD">
        <w:rPr>
          <w:rFonts w:ascii="Arial" w:hAnsi="Arial" w:cs="Arial"/>
          <w:b/>
          <w:color w:val="000000" w:themeColor="text1"/>
          <w:sz w:val="24"/>
          <w:szCs w:val="24"/>
          <w:lang w:val="pt-BR"/>
        </w:rPr>
        <w:t>4. PRAZO</w:t>
      </w:r>
      <w:r w:rsidR="00AF5B83">
        <w:rPr>
          <w:rFonts w:ascii="Arial" w:hAnsi="Arial" w:cs="Arial"/>
          <w:b/>
          <w:color w:val="000000" w:themeColor="text1"/>
          <w:sz w:val="24"/>
          <w:szCs w:val="24"/>
          <w:lang w:val="pt-BR"/>
        </w:rPr>
        <w:t xml:space="preserve"> </w:t>
      </w:r>
      <w:r w:rsidR="00AF5B83">
        <w:rPr>
          <w:rFonts w:ascii="Arial" w:hAnsi="Arial"/>
          <w:b/>
          <w:bCs/>
          <w:color w:val="000000"/>
          <w:kern w:val="2"/>
          <w:lang w:eastAsia="ar-SA"/>
        </w:rPr>
        <w:t xml:space="preserve">(Art. 6º, Inciso XXV, </w:t>
      </w:r>
      <w:r w:rsidR="00AF5B83">
        <w:rPr>
          <w:rFonts w:ascii="Arial" w:hAnsi="Arial"/>
          <w:b/>
          <w:bCs/>
          <w:color w:val="000000"/>
        </w:rPr>
        <w:t>Alínea “b”</w:t>
      </w:r>
      <w:r w:rsidR="00AF5B83">
        <w:rPr>
          <w:rFonts w:ascii="Arial" w:hAnsi="Arial"/>
          <w:b/>
          <w:bCs/>
          <w:color w:val="000000"/>
          <w:kern w:val="2"/>
          <w:lang w:eastAsia="ar-SA"/>
        </w:rPr>
        <w:t xml:space="preserve"> da Lei nº 14.133/2021 </w:t>
      </w:r>
      <w:r w:rsidR="00AF5B83">
        <w:rPr>
          <w:rFonts w:ascii="Arial" w:hAnsi="Arial"/>
          <w:b/>
          <w:bCs/>
          <w:color w:val="000000"/>
        </w:rPr>
        <w:t>e Art. 20, Inciso I, Alínea a do Decreto Municipal nº 295/2023</w:t>
      </w:r>
      <w:r w:rsidR="00AF5B83">
        <w:rPr>
          <w:rFonts w:ascii="Arial" w:hAnsi="Arial"/>
          <w:b/>
          <w:bCs/>
          <w:color w:val="000000"/>
          <w:kern w:val="2"/>
          <w:lang w:eastAsia="ar-SA"/>
        </w:rPr>
        <w:t>)</w:t>
      </w:r>
    </w:p>
    <w:p w14:paraId="19647874" w14:textId="0AD9AFAB" w:rsidR="002D0E77" w:rsidRPr="00824BDD" w:rsidRDefault="002D0E77"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sz w:val="24"/>
          <w:szCs w:val="24"/>
        </w:rPr>
      </w:pPr>
      <w:r w:rsidRPr="00824BDD">
        <w:rPr>
          <w:rFonts w:ascii="Arial" w:hAnsi="Arial" w:cs="Arial"/>
          <w:b/>
          <w:sz w:val="24"/>
          <w:szCs w:val="24"/>
        </w:rPr>
        <w:t>4.1.</w:t>
      </w:r>
      <w:r w:rsidRPr="00824BDD">
        <w:rPr>
          <w:rFonts w:ascii="Arial" w:hAnsi="Arial" w:cs="Arial"/>
          <w:sz w:val="24"/>
          <w:szCs w:val="24"/>
        </w:rPr>
        <w:t xml:space="preserve"> O prazo d</w:t>
      </w:r>
      <w:r w:rsidR="003B46BC" w:rsidRPr="00824BDD">
        <w:rPr>
          <w:rFonts w:ascii="Arial" w:hAnsi="Arial" w:cs="Arial"/>
          <w:sz w:val="24"/>
          <w:szCs w:val="24"/>
        </w:rPr>
        <w:t xml:space="preserve">e vigência do contrato será de </w:t>
      </w:r>
      <w:r w:rsidR="00177EE7">
        <w:rPr>
          <w:rFonts w:ascii="Arial" w:hAnsi="Arial" w:cs="Arial"/>
          <w:sz w:val="24"/>
          <w:szCs w:val="24"/>
        </w:rPr>
        <w:t>06</w:t>
      </w:r>
      <w:r w:rsidRPr="00824BDD">
        <w:rPr>
          <w:rFonts w:ascii="Arial" w:hAnsi="Arial" w:cs="Arial"/>
          <w:sz w:val="24"/>
          <w:szCs w:val="24"/>
        </w:rPr>
        <w:t xml:space="preserve"> (</w:t>
      </w:r>
      <w:r w:rsidR="00177EE7">
        <w:rPr>
          <w:rFonts w:ascii="Arial" w:hAnsi="Arial" w:cs="Arial"/>
          <w:sz w:val="24"/>
          <w:szCs w:val="24"/>
        </w:rPr>
        <w:t>seis</w:t>
      </w:r>
      <w:r w:rsidR="00FB0B03">
        <w:rPr>
          <w:rFonts w:ascii="Arial" w:hAnsi="Arial" w:cs="Arial"/>
          <w:sz w:val="24"/>
          <w:szCs w:val="24"/>
        </w:rPr>
        <w:t>)</w:t>
      </w:r>
      <w:r w:rsidRPr="00824BDD">
        <w:rPr>
          <w:rFonts w:ascii="Arial" w:hAnsi="Arial" w:cs="Arial"/>
          <w:sz w:val="24"/>
          <w:szCs w:val="24"/>
        </w:rPr>
        <w:t xml:space="preserve"> meses, considerando-se o cronograma físico-financeiro</w:t>
      </w:r>
      <w:r w:rsidR="005B194F" w:rsidRPr="00824BDD">
        <w:rPr>
          <w:rFonts w:ascii="Arial" w:hAnsi="Arial" w:cs="Arial"/>
          <w:sz w:val="24"/>
          <w:szCs w:val="24"/>
        </w:rPr>
        <w:t xml:space="preserve"> anexo ao </w:t>
      </w:r>
      <w:r w:rsidR="005B194F" w:rsidRPr="00076E7F">
        <w:rPr>
          <w:rFonts w:ascii="Arial" w:hAnsi="Arial" w:cs="Arial"/>
          <w:sz w:val="24"/>
          <w:szCs w:val="24"/>
        </w:rPr>
        <w:t xml:space="preserve">presente. </w:t>
      </w:r>
    </w:p>
    <w:p w14:paraId="3E6DC5BE" w14:textId="03BE3137" w:rsidR="002D0E77" w:rsidRPr="00824BDD" w:rsidRDefault="002D0E77"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sz w:val="24"/>
          <w:szCs w:val="24"/>
        </w:rPr>
      </w:pPr>
      <w:r w:rsidRPr="00824BDD">
        <w:rPr>
          <w:rFonts w:ascii="Arial" w:hAnsi="Arial" w:cs="Arial"/>
          <w:b/>
          <w:sz w:val="24"/>
          <w:szCs w:val="24"/>
        </w:rPr>
        <w:t>4.2.</w:t>
      </w:r>
      <w:r w:rsidR="00A84998">
        <w:rPr>
          <w:rFonts w:ascii="Arial" w:hAnsi="Arial" w:cs="Arial"/>
          <w:b/>
          <w:sz w:val="24"/>
          <w:szCs w:val="24"/>
        </w:rPr>
        <w:t xml:space="preserve"> </w:t>
      </w:r>
      <w:r w:rsidRPr="00824BDD">
        <w:rPr>
          <w:rFonts w:ascii="Arial" w:hAnsi="Arial" w:cs="Arial"/>
          <w:sz w:val="24"/>
          <w:szCs w:val="24"/>
        </w:rPr>
        <w:t>Caso necessária a prorrogação do prazo, a contratada deverá apresentar justificativa por escrito à Fiscaliz</w:t>
      </w:r>
      <w:r w:rsidR="005B194F" w:rsidRPr="00824BDD">
        <w:rPr>
          <w:rFonts w:ascii="Arial" w:hAnsi="Arial" w:cs="Arial"/>
          <w:sz w:val="24"/>
          <w:szCs w:val="24"/>
        </w:rPr>
        <w:t>a</w:t>
      </w:r>
      <w:r w:rsidRPr="00824BDD">
        <w:rPr>
          <w:rFonts w:ascii="Arial" w:hAnsi="Arial" w:cs="Arial"/>
          <w:sz w:val="24"/>
          <w:szCs w:val="24"/>
        </w:rPr>
        <w:t>ção, a ser submetida à aprovação do Ord</w:t>
      </w:r>
      <w:r w:rsidR="00530983" w:rsidRPr="00824BDD">
        <w:rPr>
          <w:rFonts w:ascii="Arial" w:hAnsi="Arial" w:cs="Arial"/>
          <w:sz w:val="24"/>
          <w:szCs w:val="24"/>
        </w:rPr>
        <w:t>enador de Despesas, que avaliará</w:t>
      </w:r>
      <w:r w:rsidR="005B194F" w:rsidRPr="00824BDD">
        <w:rPr>
          <w:rFonts w:ascii="Arial" w:hAnsi="Arial" w:cs="Arial"/>
          <w:sz w:val="24"/>
          <w:szCs w:val="24"/>
        </w:rPr>
        <w:t xml:space="preserve"> a possibilidade de acollhimeto da proposição e a</w:t>
      </w:r>
      <w:r w:rsidR="005B194F" w:rsidRPr="00824BDD">
        <w:rPr>
          <w:rFonts w:ascii="Arial" w:hAnsi="Arial" w:cs="Arial"/>
          <w:color w:val="FF0000"/>
          <w:sz w:val="24"/>
          <w:szCs w:val="24"/>
        </w:rPr>
        <w:t xml:space="preserve"> </w:t>
      </w:r>
      <w:r w:rsidRPr="00824BDD">
        <w:rPr>
          <w:rFonts w:ascii="Arial" w:hAnsi="Arial" w:cs="Arial"/>
          <w:sz w:val="24"/>
          <w:szCs w:val="24"/>
        </w:rPr>
        <w:t>necessidade de elaboração de novo cronograma.</w:t>
      </w:r>
    </w:p>
    <w:p w14:paraId="2692B4B9" w14:textId="74D21D5F" w:rsidR="004A4A68" w:rsidRPr="00AF5B83" w:rsidRDefault="002D0E77" w:rsidP="00AF5B83">
      <w:pPr>
        <w:tabs>
          <w:tab w:val="left" w:pos="9072"/>
        </w:tabs>
        <w:overflowPunct w:val="0"/>
        <w:autoSpaceDE w:val="0"/>
        <w:autoSpaceDN w:val="0"/>
        <w:spacing w:before="120" w:after="120" w:line="360" w:lineRule="auto"/>
        <w:ind w:left="-426" w:right="282"/>
        <w:jc w:val="both"/>
        <w:textAlignment w:val="baseline"/>
        <w:rPr>
          <w:rFonts w:ascii="Arial" w:hAnsi="Arial" w:cs="Arial"/>
          <w:sz w:val="24"/>
          <w:szCs w:val="24"/>
        </w:rPr>
      </w:pPr>
      <w:r w:rsidRPr="00824BDD">
        <w:rPr>
          <w:rFonts w:ascii="Arial" w:hAnsi="Arial" w:cs="Arial"/>
          <w:b/>
          <w:sz w:val="24"/>
          <w:szCs w:val="24"/>
        </w:rPr>
        <w:t>4.3</w:t>
      </w:r>
      <w:r w:rsidRPr="00824BDD">
        <w:rPr>
          <w:rFonts w:ascii="Arial" w:hAnsi="Arial" w:cs="Arial"/>
          <w:sz w:val="24"/>
          <w:szCs w:val="24"/>
        </w:rPr>
        <w:t>.</w:t>
      </w:r>
      <w:r w:rsidR="00A84998">
        <w:rPr>
          <w:rFonts w:ascii="Arial" w:hAnsi="Arial" w:cs="Arial"/>
          <w:sz w:val="24"/>
          <w:szCs w:val="24"/>
        </w:rPr>
        <w:t xml:space="preserve"> </w:t>
      </w:r>
      <w:r w:rsidRPr="00824BDD">
        <w:rPr>
          <w:rFonts w:ascii="Arial" w:hAnsi="Arial" w:cs="Arial"/>
          <w:sz w:val="24"/>
          <w:szCs w:val="24"/>
        </w:rPr>
        <w:t xml:space="preserve">O prazo a que se refere o item 4.1 começará a </w:t>
      </w:r>
      <w:r w:rsidR="00117A8C" w:rsidRPr="00824BDD">
        <w:rPr>
          <w:rFonts w:ascii="Arial" w:hAnsi="Arial" w:cs="Arial"/>
          <w:sz w:val="24"/>
          <w:szCs w:val="24"/>
        </w:rPr>
        <w:t>contar</w:t>
      </w:r>
      <w:r w:rsidRPr="00824BDD">
        <w:rPr>
          <w:rFonts w:ascii="Arial" w:hAnsi="Arial" w:cs="Arial"/>
          <w:sz w:val="24"/>
          <w:szCs w:val="24"/>
        </w:rPr>
        <w:t xml:space="preserve"> a partir do 1º (primeiro) dia útil da autorização de início dos serviços, a ser emitida pelo ordenador de despesas e pela </w:t>
      </w:r>
      <w:r w:rsidRPr="00824BDD">
        <w:rPr>
          <w:rFonts w:ascii="Arial" w:hAnsi="Arial" w:cs="Arial"/>
          <w:sz w:val="24"/>
          <w:szCs w:val="24"/>
        </w:rPr>
        <w:lastRenderedPageBreak/>
        <w:t>fiscalização.</w:t>
      </w:r>
    </w:p>
    <w:p w14:paraId="652BF0FA" w14:textId="2B8051E2" w:rsidR="004A4A68" w:rsidRPr="00824BDD" w:rsidRDefault="004A4A68"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b/>
          <w:sz w:val="24"/>
          <w:szCs w:val="24"/>
        </w:rPr>
      </w:pPr>
      <w:r w:rsidRPr="00824BDD">
        <w:rPr>
          <w:rFonts w:ascii="Arial" w:hAnsi="Arial" w:cs="Arial"/>
          <w:b/>
          <w:sz w:val="24"/>
          <w:szCs w:val="24"/>
        </w:rPr>
        <w:t>5- DO VALOR ESTIMADO PARA A CONTRATAÇÃO</w:t>
      </w:r>
      <w:r w:rsidR="00AF5B83">
        <w:rPr>
          <w:rFonts w:ascii="Arial" w:hAnsi="Arial" w:cs="Arial"/>
          <w:b/>
          <w:sz w:val="24"/>
          <w:szCs w:val="24"/>
        </w:rPr>
        <w:t xml:space="preserve"> </w:t>
      </w:r>
      <w:r w:rsidR="00AF5B83">
        <w:rPr>
          <w:rFonts w:ascii="Arial" w:hAnsi="Arial"/>
          <w:b/>
          <w:bCs/>
          <w:color w:val="000000"/>
          <w:kern w:val="2"/>
          <w:lang w:eastAsia="ar-SA"/>
        </w:rPr>
        <w:t>(Art. 6º, Inciso XXV, Alínea “f” da Lei nº 14.133/2021 e Art. 20, inciso VII, do Decreto Municipal nº 295/2023)</w:t>
      </w:r>
    </w:p>
    <w:p w14:paraId="61C88381" w14:textId="5771019E" w:rsidR="004A4A68" w:rsidRPr="00824BDD" w:rsidRDefault="004A4A68"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sz w:val="24"/>
          <w:szCs w:val="24"/>
        </w:rPr>
      </w:pPr>
      <w:r w:rsidRPr="00824BDD">
        <w:rPr>
          <w:rFonts w:ascii="Arial" w:hAnsi="Arial" w:cs="Arial"/>
          <w:b/>
          <w:sz w:val="24"/>
          <w:szCs w:val="24"/>
        </w:rPr>
        <w:t xml:space="preserve">5.1. </w:t>
      </w:r>
      <w:r w:rsidRPr="00824BDD">
        <w:rPr>
          <w:rFonts w:ascii="Arial" w:hAnsi="Arial" w:cs="Arial"/>
          <w:sz w:val="24"/>
          <w:szCs w:val="24"/>
        </w:rPr>
        <w:t>O valor estimado para a contrata</w:t>
      </w:r>
      <w:r w:rsidR="003B46BC" w:rsidRPr="00824BDD">
        <w:rPr>
          <w:rFonts w:ascii="Arial" w:hAnsi="Arial" w:cs="Arial"/>
          <w:sz w:val="24"/>
          <w:szCs w:val="24"/>
        </w:rPr>
        <w:t>ção correspo</w:t>
      </w:r>
      <w:r w:rsidR="00092104" w:rsidRPr="00824BDD">
        <w:rPr>
          <w:rFonts w:ascii="Arial" w:hAnsi="Arial" w:cs="Arial"/>
          <w:sz w:val="24"/>
          <w:szCs w:val="24"/>
        </w:rPr>
        <w:t xml:space="preserve">nde a R$ </w:t>
      </w:r>
      <w:r w:rsidR="00177EE7">
        <w:rPr>
          <w:rFonts w:ascii="Arial" w:hAnsi="Arial" w:cs="Arial"/>
          <w:sz w:val="24"/>
          <w:szCs w:val="24"/>
        </w:rPr>
        <w:t>2.2</w:t>
      </w:r>
      <w:r w:rsidR="00D065EB">
        <w:rPr>
          <w:rFonts w:ascii="Arial" w:hAnsi="Arial" w:cs="Arial"/>
          <w:sz w:val="24"/>
          <w:szCs w:val="24"/>
        </w:rPr>
        <w:t>59</w:t>
      </w:r>
      <w:r w:rsidR="00177EE7">
        <w:rPr>
          <w:rFonts w:ascii="Arial" w:hAnsi="Arial" w:cs="Arial"/>
          <w:sz w:val="24"/>
          <w:szCs w:val="24"/>
        </w:rPr>
        <w:t>.</w:t>
      </w:r>
      <w:r w:rsidR="00D065EB">
        <w:rPr>
          <w:rFonts w:ascii="Arial" w:hAnsi="Arial" w:cs="Arial"/>
          <w:sz w:val="24"/>
          <w:szCs w:val="24"/>
        </w:rPr>
        <w:t>027</w:t>
      </w:r>
      <w:r w:rsidR="00177EE7">
        <w:rPr>
          <w:rFonts w:ascii="Arial" w:hAnsi="Arial" w:cs="Arial"/>
          <w:sz w:val="24"/>
          <w:szCs w:val="24"/>
        </w:rPr>
        <w:t>,</w:t>
      </w:r>
      <w:r w:rsidR="00D065EB">
        <w:rPr>
          <w:rFonts w:ascii="Arial" w:hAnsi="Arial" w:cs="Arial"/>
          <w:sz w:val="24"/>
          <w:szCs w:val="24"/>
        </w:rPr>
        <w:t>61</w:t>
      </w:r>
      <w:r w:rsidR="00177EE7">
        <w:rPr>
          <w:rFonts w:ascii="Arial" w:hAnsi="Arial" w:cs="Arial"/>
          <w:sz w:val="24"/>
          <w:szCs w:val="24"/>
        </w:rPr>
        <w:t xml:space="preserve"> </w:t>
      </w:r>
      <w:r w:rsidRPr="00824BDD">
        <w:rPr>
          <w:rFonts w:ascii="Arial" w:hAnsi="Arial" w:cs="Arial"/>
          <w:sz w:val="24"/>
          <w:szCs w:val="24"/>
        </w:rPr>
        <w:t>(</w:t>
      </w:r>
      <w:r w:rsidR="00177EE7" w:rsidRPr="00177EE7">
        <w:rPr>
          <w:rFonts w:ascii="Arial" w:hAnsi="Arial" w:cs="Arial"/>
          <w:sz w:val="24"/>
          <w:szCs w:val="24"/>
        </w:rPr>
        <w:t>dois milhões</w:t>
      </w:r>
      <w:r w:rsidR="00177EE7">
        <w:rPr>
          <w:rFonts w:ascii="Arial" w:hAnsi="Arial" w:cs="Arial"/>
          <w:sz w:val="24"/>
          <w:szCs w:val="24"/>
        </w:rPr>
        <w:t>,</w:t>
      </w:r>
      <w:r w:rsidR="00177EE7" w:rsidRPr="00177EE7">
        <w:rPr>
          <w:rFonts w:ascii="Arial" w:hAnsi="Arial" w:cs="Arial"/>
          <w:sz w:val="24"/>
          <w:szCs w:val="24"/>
        </w:rPr>
        <w:t xml:space="preserve"> duzentos e cin</w:t>
      </w:r>
      <w:r w:rsidR="00D065EB">
        <w:rPr>
          <w:rFonts w:ascii="Arial" w:hAnsi="Arial" w:cs="Arial"/>
          <w:sz w:val="24"/>
          <w:szCs w:val="24"/>
        </w:rPr>
        <w:t>quenta e nove mil, vinte e sete reais e sessenta e um centavos</w:t>
      </w:r>
      <w:r w:rsidRPr="00824BDD">
        <w:rPr>
          <w:rFonts w:ascii="Arial" w:hAnsi="Arial" w:cs="Arial"/>
          <w:sz w:val="24"/>
          <w:szCs w:val="24"/>
        </w:rPr>
        <w:t>).</w:t>
      </w:r>
    </w:p>
    <w:p w14:paraId="6469E026" w14:textId="77777777" w:rsidR="004A4A68" w:rsidRPr="00824BDD" w:rsidRDefault="004A4A68"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sz w:val="24"/>
          <w:szCs w:val="24"/>
        </w:rPr>
      </w:pPr>
      <w:r w:rsidRPr="00824BDD">
        <w:rPr>
          <w:rFonts w:ascii="Arial" w:hAnsi="Arial" w:cs="Arial"/>
          <w:b/>
          <w:sz w:val="24"/>
          <w:szCs w:val="24"/>
        </w:rPr>
        <w:t>5.2</w:t>
      </w:r>
      <w:r w:rsidRPr="00824BDD">
        <w:rPr>
          <w:rFonts w:ascii="Arial" w:hAnsi="Arial" w:cs="Arial"/>
          <w:sz w:val="24"/>
          <w:szCs w:val="24"/>
        </w:rPr>
        <w:t>.</w:t>
      </w:r>
      <w:r w:rsidR="00E4754C" w:rsidRPr="00824BDD">
        <w:rPr>
          <w:rFonts w:ascii="Arial" w:hAnsi="Arial" w:cs="Arial"/>
          <w:sz w:val="24"/>
          <w:szCs w:val="24"/>
        </w:rPr>
        <w:t xml:space="preserve"> </w:t>
      </w:r>
      <w:r w:rsidRPr="00824BDD">
        <w:rPr>
          <w:rFonts w:ascii="Arial" w:hAnsi="Arial" w:cs="Arial"/>
          <w:sz w:val="24"/>
          <w:szCs w:val="24"/>
        </w:rPr>
        <w:t>A definição e documentação da estimativa de preços referenciais foram baseadas por base das tabelas oficiais SINAPI, EMOP</w:t>
      </w:r>
      <w:r w:rsidR="00CF003A" w:rsidRPr="00824BDD">
        <w:rPr>
          <w:rFonts w:ascii="Arial" w:hAnsi="Arial" w:cs="Arial"/>
          <w:sz w:val="24"/>
          <w:szCs w:val="24"/>
        </w:rPr>
        <w:t>, SCO-RJ.</w:t>
      </w:r>
    </w:p>
    <w:p w14:paraId="4CC90E69" w14:textId="32B3C860" w:rsidR="004A4A68" w:rsidRPr="00824BDD" w:rsidRDefault="004A4A68" w:rsidP="00824BDD">
      <w:pPr>
        <w:tabs>
          <w:tab w:val="left" w:pos="9072"/>
        </w:tabs>
        <w:overflowPunct w:val="0"/>
        <w:autoSpaceDE w:val="0"/>
        <w:autoSpaceDN w:val="0"/>
        <w:spacing w:before="120" w:after="120" w:line="360" w:lineRule="auto"/>
        <w:ind w:left="-426" w:right="282"/>
        <w:jc w:val="both"/>
        <w:textAlignment w:val="baseline"/>
        <w:rPr>
          <w:sz w:val="24"/>
          <w:szCs w:val="24"/>
        </w:rPr>
      </w:pPr>
      <w:r w:rsidRPr="00824BDD">
        <w:rPr>
          <w:rFonts w:ascii="Arial" w:hAnsi="Arial" w:cs="Arial"/>
          <w:b/>
          <w:sz w:val="24"/>
          <w:szCs w:val="24"/>
        </w:rPr>
        <w:t>5.3</w:t>
      </w:r>
      <w:r w:rsidRPr="00824BDD">
        <w:rPr>
          <w:rFonts w:ascii="Arial" w:hAnsi="Arial" w:cs="Arial"/>
          <w:sz w:val="24"/>
          <w:szCs w:val="24"/>
        </w:rPr>
        <w:t>.</w:t>
      </w:r>
      <w:r w:rsidR="00E4754C" w:rsidRPr="00824BDD">
        <w:rPr>
          <w:rFonts w:ascii="Arial" w:hAnsi="Arial" w:cs="Arial"/>
          <w:sz w:val="24"/>
          <w:szCs w:val="24"/>
        </w:rPr>
        <w:t xml:space="preserve"> </w:t>
      </w:r>
      <w:r w:rsidRPr="00824BDD">
        <w:rPr>
          <w:rFonts w:ascii="Arial" w:hAnsi="Arial" w:cs="Arial"/>
          <w:sz w:val="24"/>
          <w:szCs w:val="24"/>
        </w:rPr>
        <w:t xml:space="preserve">A data base utilizada para estimativa dos preços </w:t>
      </w:r>
      <w:r w:rsidR="00ED09EB" w:rsidRPr="00824BDD">
        <w:rPr>
          <w:rFonts w:ascii="Arial" w:hAnsi="Arial" w:cs="Arial"/>
          <w:sz w:val="24"/>
          <w:szCs w:val="24"/>
        </w:rPr>
        <w:t xml:space="preserve">foi de </w:t>
      </w:r>
      <w:r w:rsidR="00D065EB">
        <w:rPr>
          <w:rFonts w:ascii="Arial" w:hAnsi="Arial" w:cs="Arial"/>
          <w:sz w:val="24"/>
          <w:szCs w:val="24"/>
        </w:rPr>
        <w:t>fevereiro</w:t>
      </w:r>
      <w:r w:rsidR="00601181" w:rsidRPr="00824BDD">
        <w:rPr>
          <w:rFonts w:ascii="Arial" w:hAnsi="Arial" w:cs="Arial"/>
          <w:sz w:val="24"/>
          <w:szCs w:val="24"/>
        </w:rPr>
        <w:t xml:space="preserve"> de 202</w:t>
      </w:r>
      <w:r w:rsidR="00D065EB">
        <w:rPr>
          <w:rFonts w:ascii="Arial" w:hAnsi="Arial" w:cs="Arial"/>
          <w:sz w:val="24"/>
          <w:szCs w:val="24"/>
        </w:rPr>
        <w:t>4</w:t>
      </w:r>
      <w:r w:rsidRPr="00824BDD">
        <w:rPr>
          <w:sz w:val="24"/>
          <w:szCs w:val="24"/>
        </w:rPr>
        <w:t>.</w:t>
      </w:r>
    </w:p>
    <w:p w14:paraId="5E494FB1" w14:textId="3BBDB049" w:rsidR="00490B18" w:rsidRPr="00824BDD" w:rsidRDefault="00684484" w:rsidP="00AF5B83">
      <w:pPr>
        <w:tabs>
          <w:tab w:val="left" w:pos="9072"/>
        </w:tabs>
        <w:overflowPunct w:val="0"/>
        <w:autoSpaceDE w:val="0"/>
        <w:autoSpaceDN w:val="0"/>
        <w:spacing w:before="120" w:after="120" w:line="360" w:lineRule="auto"/>
        <w:ind w:left="-426" w:right="282"/>
        <w:jc w:val="both"/>
        <w:textAlignment w:val="baseline"/>
        <w:rPr>
          <w:rFonts w:ascii="Arial" w:hAnsi="Arial" w:cs="Arial"/>
          <w:sz w:val="24"/>
          <w:szCs w:val="24"/>
        </w:rPr>
      </w:pPr>
      <w:r w:rsidRPr="00824BDD">
        <w:rPr>
          <w:rFonts w:ascii="Arial" w:hAnsi="Arial" w:cs="Arial"/>
          <w:b/>
          <w:sz w:val="24"/>
          <w:szCs w:val="24"/>
        </w:rPr>
        <w:t>5.4.</w:t>
      </w:r>
      <w:r w:rsidRPr="00824BDD">
        <w:rPr>
          <w:rFonts w:ascii="Arial" w:hAnsi="Arial" w:cs="Arial"/>
          <w:sz w:val="24"/>
          <w:szCs w:val="24"/>
        </w:rPr>
        <w:t xml:space="preserve"> Para a estimativa de valor foi con</w:t>
      </w:r>
      <w:r w:rsidR="00ED09EB" w:rsidRPr="00824BDD">
        <w:rPr>
          <w:rFonts w:ascii="Arial" w:hAnsi="Arial" w:cs="Arial"/>
          <w:sz w:val="24"/>
          <w:szCs w:val="24"/>
        </w:rPr>
        <w:t xml:space="preserve">siderado BDI correspondente a </w:t>
      </w:r>
      <w:r w:rsidR="00177EE7">
        <w:rPr>
          <w:rFonts w:ascii="Arial" w:hAnsi="Arial" w:cs="Arial"/>
          <w:sz w:val="24"/>
          <w:szCs w:val="24"/>
        </w:rPr>
        <w:t>23,38</w:t>
      </w:r>
      <w:r w:rsidRPr="00824BDD">
        <w:rPr>
          <w:rFonts w:ascii="Arial" w:hAnsi="Arial" w:cs="Arial"/>
          <w:sz w:val="24"/>
          <w:szCs w:val="24"/>
        </w:rPr>
        <w:t>%</w:t>
      </w:r>
      <w:r w:rsidR="00ED09EB" w:rsidRPr="00824BDD">
        <w:rPr>
          <w:rFonts w:ascii="Arial" w:hAnsi="Arial" w:cs="Arial"/>
          <w:sz w:val="24"/>
          <w:szCs w:val="24"/>
        </w:rPr>
        <w:t xml:space="preserve"> (</w:t>
      </w:r>
      <w:r w:rsidR="0046513A">
        <w:rPr>
          <w:rFonts w:ascii="Arial" w:hAnsi="Arial" w:cs="Arial"/>
          <w:sz w:val="24"/>
          <w:szCs w:val="24"/>
        </w:rPr>
        <w:t>Sem Desoneração</w:t>
      </w:r>
      <w:r w:rsidR="00ED09EB" w:rsidRPr="00824BDD">
        <w:rPr>
          <w:rFonts w:ascii="Arial" w:hAnsi="Arial" w:cs="Arial"/>
          <w:sz w:val="24"/>
          <w:szCs w:val="24"/>
        </w:rPr>
        <w:t>)</w:t>
      </w:r>
      <w:r w:rsidR="00490B18" w:rsidRPr="00824BDD">
        <w:rPr>
          <w:rFonts w:ascii="Arial" w:hAnsi="Arial" w:cs="Arial"/>
          <w:sz w:val="24"/>
          <w:szCs w:val="24"/>
        </w:rPr>
        <w:t>.</w:t>
      </w:r>
    </w:p>
    <w:p w14:paraId="3D831BE8" w14:textId="77777777" w:rsidR="0006084F" w:rsidRPr="00824BDD" w:rsidRDefault="0006084F" w:rsidP="00824BDD">
      <w:pPr>
        <w:tabs>
          <w:tab w:val="left" w:pos="567"/>
          <w:tab w:val="left" w:pos="9072"/>
        </w:tabs>
        <w:spacing w:before="120" w:after="120" w:line="360" w:lineRule="auto"/>
        <w:ind w:left="-426" w:right="282"/>
        <w:jc w:val="both"/>
        <w:rPr>
          <w:rFonts w:ascii="Arial" w:hAnsi="Arial" w:cs="Arial"/>
          <w:b/>
          <w:color w:val="000000" w:themeColor="text1"/>
          <w:sz w:val="24"/>
          <w:szCs w:val="24"/>
          <w:lang w:val="pt-BR"/>
        </w:rPr>
      </w:pPr>
      <w:r w:rsidRPr="00824BDD">
        <w:rPr>
          <w:rFonts w:ascii="Arial" w:hAnsi="Arial" w:cs="Arial"/>
          <w:b/>
          <w:color w:val="000000" w:themeColor="text1"/>
          <w:sz w:val="24"/>
          <w:szCs w:val="24"/>
          <w:lang w:val="pt-BR"/>
        </w:rPr>
        <w:t>6.</w:t>
      </w:r>
      <w:r w:rsidRPr="00824BDD">
        <w:rPr>
          <w:b/>
          <w:kern w:val="3"/>
          <w:sz w:val="24"/>
          <w:szCs w:val="24"/>
          <w:lang w:val="pt-BR" w:eastAsia="pt-BR"/>
        </w:rPr>
        <w:t xml:space="preserve"> </w:t>
      </w:r>
      <w:r w:rsidRPr="00824BDD">
        <w:rPr>
          <w:rFonts w:ascii="Arial" w:hAnsi="Arial" w:cs="Arial"/>
          <w:b/>
          <w:color w:val="000000" w:themeColor="text1"/>
          <w:sz w:val="24"/>
          <w:szCs w:val="24"/>
          <w:lang w:val="pt-BR"/>
        </w:rPr>
        <w:t>DIRETRIZES E ESPECIFICAÇÕES DO OBJETO A SER CONTRATADO</w:t>
      </w:r>
    </w:p>
    <w:p w14:paraId="69D26E9E" w14:textId="77777777" w:rsidR="0006084F" w:rsidRPr="00824BDD" w:rsidRDefault="0006084F" w:rsidP="00824BDD">
      <w:pPr>
        <w:tabs>
          <w:tab w:val="left" w:pos="567"/>
          <w:tab w:val="left" w:pos="9072"/>
        </w:tabs>
        <w:spacing w:before="120" w:after="120" w:line="360" w:lineRule="auto"/>
        <w:ind w:left="-426" w:right="282"/>
        <w:jc w:val="both"/>
        <w:rPr>
          <w:rFonts w:ascii="Arial" w:hAnsi="Arial" w:cs="Arial"/>
          <w:color w:val="000000" w:themeColor="text1"/>
          <w:sz w:val="24"/>
          <w:szCs w:val="24"/>
          <w:lang w:val="pt-BR"/>
        </w:rPr>
      </w:pPr>
      <w:r w:rsidRPr="00824BDD">
        <w:rPr>
          <w:rFonts w:ascii="Arial" w:hAnsi="Arial" w:cs="Arial"/>
          <w:b/>
          <w:color w:val="000000" w:themeColor="text1"/>
          <w:sz w:val="24"/>
          <w:szCs w:val="24"/>
          <w:lang w:val="pt-BR"/>
        </w:rPr>
        <w:t xml:space="preserve">6.1. </w:t>
      </w:r>
      <w:r w:rsidRPr="00824BDD">
        <w:rPr>
          <w:rFonts w:ascii="Arial" w:hAnsi="Arial" w:cs="Arial"/>
          <w:color w:val="000000" w:themeColor="text1"/>
          <w:sz w:val="24"/>
          <w:szCs w:val="24"/>
          <w:lang w:val="pt-BR"/>
        </w:rPr>
        <w:t>As diretrizes técnicas para execução dos projetos devem estar baseadas em “normas especificas” da Associação Brasileira de Normas Técnicas (ABNT), assim como nas instruções e especificações cabíveis a cada item definido no Projeto Básico, introduzindo as necessárias adequações e adaptações, considerando as particularidades e o objetivo dos serviços;</w:t>
      </w:r>
    </w:p>
    <w:p w14:paraId="48EA8D59" w14:textId="77777777" w:rsidR="0006084F" w:rsidRPr="00824BDD" w:rsidRDefault="0006084F" w:rsidP="00824BDD">
      <w:pPr>
        <w:tabs>
          <w:tab w:val="left" w:pos="567"/>
          <w:tab w:val="left" w:pos="9072"/>
        </w:tabs>
        <w:spacing w:before="120" w:after="120" w:line="360" w:lineRule="auto"/>
        <w:ind w:left="-426" w:right="282"/>
        <w:jc w:val="both"/>
        <w:rPr>
          <w:rFonts w:ascii="Arial" w:hAnsi="Arial" w:cs="Arial"/>
          <w:color w:val="000000" w:themeColor="text1"/>
          <w:sz w:val="24"/>
          <w:szCs w:val="24"/>
          <w:lang w:val="pt-BR"/>
        </w:rPr>
      </w:pPr>
      <w:r w:rsidRPr="00824BDD">
        <w:rPr>
          <w:rFonts w:ascii="Arial" w:hAnsi="Arial" w:cs="Arial"/>
          <w:b/>
          <w:color w:val="000000" w:themeColor="text1"/>
          <w:sz w:val="24"/>
          <w:szCs w:val="24"/>
          <w:lang w:val="pt-BR"/>
        </w:rPr>
        <w:t xml:space="preserve">6.2. </w:t>
      </w:r>
      <w:r w:rsidRPr="00824BDD">
        <w:rPr>
          <w:rFonts w:ascii="Arial" w:hAnsi="Arial" w:cs="Arial"/>
          <w:color w:val="000000" w:themeColor="text1"/>
          <w:sz w:val="24"/>
          <w:szCs w:val="24"/>
          <w:lang w:val="pt-BR"/>
        </w:rPr>
        <w:t>Deverão também ser obedecidas as exigências do Código de Obras do Município, Regulamentações Estaduais e das Companhias Concessionárias de Serviços Públicos, a NR 18 e as normas e legislações ambientais, em tudo aquilo que diz respeito aos serviços especificados para a respectiva execução do objeto.</w:t>
      </w:r>
    </w:p>
    <w:p w14:paraId="730CD942" w14:textId="60C4B1C9" w:rsidR="0006084F" w:rsidRPr="00824BDD" w:rsidRDefault="0006084F" w:rsidP="00824BDD">
      <w:pPr>
        <w:tabs>
          <w:tab w:val="left" w:pos="567"/>
          <w:tab w:val="left" w:pos="9072"/>
        </w:tabs>
        <w:spacing w:before="120" w:after="120" w:line="360" w:lineRule="auto"/>
        <w:ind w:left="-426" w:right="282"/>
        <w:jc w:val="both"/>
        <w:rPr>
          <w:rFonts w:ascii="Arial" w:hAnsi="Arial" w:cs="Arial"/>
          <w:bCs/>
          <w:color w:val="000000" w:themeColor="text1"/>
          <w:sz w:val="24"/>
          <w:szCs w:val="24"/>
          <w:lang w:val="pt-BR"/>
        </w:rPr>
      </w:pPr>
      <w:r w:rsidRPr="00824BDD">
        <w:rPr>
          <w:rFonts w:ascii="Arial" w:hAnsi="Arial" w:cs="Arial"/>
          <w:b/>
          <w:color w:val="000000" w:themeColor="text1"/>
          <w:sz w:val="24"/>
          <w:szCs w:val="24"/>
          <w:lang w:val="pt-BR"/>
        </w:rPr>
        <w:t>6.</w:t>
      </w:r>
      <w:r w:rsidR="00006D01">
        <w:rPr>
          <w:rFonts w:ascii="Arial" w:hAnsi="Arial" w:cs="Arial"/>
          <w:b/>
          <w:color w:val="000000" w:themeColor="text1"/>
          <w:sz w:val="24"/>
          <w:szCs w:val="24"/>
          <w:lang w:val="pt-BR"/>
        </w:rPr>
        <w:t>3</w:t>
      </w:r>
      <w:r w:rsidRPr="00824BDD">
        <w:rPr>
          <w:rFonts w:ascii="Arial" w:hAnsi="Arial" w:cs="Arial"/>
          <w:b/>
          <w:color w:val="000000" w:themeColor="text1"/>
          <w:sz w:val="24"/>
          <w:szCs w:val="24"/>
          <w:lang w:val="pt-BR"/>
        </w:rPr>
        <w:t xml:space="preserve">. </w:t>
      </w:r>
      <w:r w:rsidRPr="00824BDD">
        <w:rPr>
          <w:rFonts w:ascii="Arial" w:hAnsi="Arial" w:cs="Arial"/>
          <w:bCs/>
          <w:color w:val="000000" w:themeColor="text1"/>
          <w:sz w:val="24"/>
          <w:szCs w:val="24"/>
          <w:lang w:val="pt-BR"/>
        </w:rPr>
        <w:t>A composição de custos referente à administração local da obra contemplará uma equipe composta por um Engenheiro e um encarregado de obras para acompanhamento dos serviços. Os demais profissionais e serviços técnicos necessários a execução das atividades deverá ser dimensionada, selecionados e custeados pela CONTRATADA;</w:t>
      </w:r>
    </w:p>
    <w:p w14:paraId="4EF7B163" w14:textId="1BBB6ED4" w:rsidR="0006084F" w:rsidRPr="00824BDD" w:rsidRDefault="0006084F" w:rsidP="00824BDD">
      <w:pPr>
        <w:tabs>
          <w:tab w:val="left" w:pos="567"/>
          <w:tab w:val="left" w:pos="9072"/>
        </w:tabs>
        <w:spacing w:before="120" w:after="120" w:line="360" w:lineRule="auto"/>
        <w:ind w:left="-426" w:right="282"/>
        <w:jc w:val="both"/>
        <w:rPr>
          <w:rFonts w:ascii="Arial" w:hAnsi="Arial" w:cs="Arial"/>
          <w:bCs/>
          <w:sz w:val="24"/>
          <w:szCs w:val="24"/>
          <w:lang w:val="pt-BR"/>
        </w:rPr>
      </w:pPr>
      <w:r w:rsidRPr="00824BDD">
        <w:rPr>
          <w:rFonts w:ascii="Arial" w:hAnsi="Arial" w:cs="Arial"/>
          <w:b/>
          <w:color w:val="000000" w:themeColor="text1"/>
          <w:sz w:val="24"/>
          <w:szCs w:val="24"/>
          <w:lang w:val="pt-BR"/>
        </w:rPr>
        <w:t>6.</w:t>
      </w:r>
      <w:r w:rsidR="00006D01">
        <w:rPr>
          <w:rFonts w:ascii="Arial" w:hAnsi="Arial" w:cs="Arial"/>
          <w:b/>
          <w:color w:val="000000" w:themeColor="text1"/>
          <w:sz w:val="24"/>
          <w:szCs w:val="24"/>
          <w:lang w:val="pt-BR"/>
        </w:rPr>
        <w:t>4</w:t>
      </w:r>
      <w:r w:rsidRPr="00824BDD">
        <w:rPr>
          <w:rFonts w:ascii="Arial" w:hAnsi="Arial" w:cs="Arial"/>
          <w:b/>
          <w:sz w:val="24"/>
          <w:szCs w:val="24"/>
        </w:rPr>
        <w:t xml:space="preserve">. </w:t>
      </w:r>
      <w:r w:rsidRPr="00824BDD">
        <w:rPr>
          <w:rFonts w:ascii="Arial" w:hAnsi="Arial" w:cs="Arial"/>
          <w:bCs/>
          <w:sz w:val="24"/>
          <w:szCs w:val="24"/>
          <w:lang w:val="pt-BR"/>
        </w:rPr>
        <w:t>A Contratada fornecerá os equipamentos, os materiais, a mão-de-obra, o transporte e tudo mais que for necessário para a execução, a conclusão e a manutenção dos serviços, sejam eles definitivos ou temporários, conforme previsto no orçamento;</w:t>
      </w:r>
    </w:p>
    <w:p w14:paraId="0F5CF8E9" w14:textId="6190D3C7" w:rsidR="0006084F" w:rsidRPr="00824BDD" w:rsidRDefault="0006084F" w:rsidP="00824BDD">
      <w:pPr>
        <w:tabs>
          <w:tab w:val="left" w:pos="567"/>
          <w:tab w:val="left" w:pos="9072"/>
        </w:tabs>
        <w:spacing w:before="120" w:after="120" w:line="360" w:lineRule="auto"/>
        <w:ind w:left="-426" w:right="282"/>
        <w:jc w:val="both"/>
        <w:rPr>
          <w:rFonts w:ascii="Arial" w:hAnsi="Arial" w:cs="Arial"/>
          <w:bCs/>
          <w:sz w:val="24"/>
          <w:szCs w:val="24"/>
          <w:lang w:val="pt-BR"/>
        </w:rPr>
      </w:pPr>
      <w:r w:rsidRPr="00824BDD">
        <w:rPr>
          <w:rFonts w:ascii="Arial" w:hAnsi="Arial" w:cs="Arial"/>
          <w:b/>
          <w:bCs/>
          <w:sz w:val="24"/>
          <w:szCs w:val="24"/>
          <w:lang w:val="pt-BR"/>
        </w:rPr>
        <w:lastRenderedPageBreak/>
        <w:t>6.</w:t>
      </w:r>
      <w:r w:rsidR="00006D01">
        <w:rPr>
          <w:rFonts w:ascii="Arial" w:hAnsi="Arial" w:cs="Arial"/>
          <w:b/>
          <w:bCs/>
          <w:sz w:val="24"/>
          <w:szCs w:val="24"/>
          <w:lang w:val="pt-BR"/>
        </w:rPr>
        <w:t>5.</w:t>
      </w:r>
      <w:r w:rsidRPr="00824BDD">
        <w:rPr>
          <w:rFonts w:ascii="Arial" w:hAnsi="Arial" w:cs="Arial"/>
          <w:bCs/>
          <w:sz w:val="24"/>
          <w:szCs w:val="24"/>
          <w:lang w:val="pt-BR"/>
        </w:rPr>
        <w:t xml:space="preserve"> A Contratada deverá, necessariamente, cotar seus serviços por preço unitário, seguindo a Planilha de Orçamento e Quantitativos</w:t>
      </w:r>
      <w:r w:rsidRPr="00824BDD">
        <w:rPr>
          <w:rFonts w:ascii="Arial" w:hAnsi="Arial" w:cs="Arial"/>
          <w:bCs/>
          <w:color w:val="000000" w:themeColor="text1"/>
          <w:sz w:val="24"/>
          <w:szCs w:val="24"/>
          <w:lang w:val="pt-BR"/>
        </w:rPr>
        <w:t>,</w:t>
      </w:r>
      <w:r w:rsidRPr="00824BDD">
        <w:rPr>
          <w:rFonts w:ascii="Arial" w:hAnsi="Arial" w:cs="Arial"/>
          <w:bCs/>
          <w:sz w:val="24"/>
          <w:szCs w:val="24"/>
          <w:lang w:val="pt-BR"/>
        </w:rPr>
        <w:t xml:space="preserve"> sendo vedado ultrapassar o valor estimado pela administração dos itens unitários constantes no orçamento;</w:t>
      </w:r>
    </w:p>
    <w:p w14:paraId="7CC5C33B" w14:textId="42FE8C5E" w:rsidR="0006084F" w:rsidRPr="00824BDD" w:rsidRDefault="0006084F" w:rsidP="00824BDD">
      <w:pPr>
        <w:tabs>
          <w:tab w:val="left" w:pos="567"/>
          <w:tab w:val="left" w:pos="9072"/>
        </w:tabs>
        <w:spacing w:before="120" w:after="120" w:line="360" w:lineRule="auto"/>
        <w:ind w:left="-426" w:right="282"/>
        <w:jc w:val="both"/>
        <w:rPr>
          <w:rFonts w:ascii="Arial" w:hAnsi="Arial" w:cs="Arial"/>
          <w:bCs/>
          <w:sz w:val="24"/>
          <w:szCs w:val="24"/>
          <w:lang w:val="pt-BR"/>
        </w:rPr>
      </w:pPr>
      <w:r w:rsidRPr="00824BDD">
        <w:rPr>
          <w:rFonts w:ascii="Arial" w:hAnsi="Arial" w:cs="Arial"/>
          <w:b/>
          <w:color w:val="000000" w:themeColor="text1"/>
          <w:sz w:val="24"/>
          <w:szCs w:val="24"/>
          <w:lang w:val="pt-BR"/>
        </w:rPr>
        <w:t>6.</w:t>
      </w:r>
      <w:r w:rsidR="00006D01">
        <w:rPr>
          <w:rFonts w:ascii="Arial" w:hAnsi="Arial" w:cs="Arial"/>
          <w:b/>
          <w:color w:val="000000" w:themeColor="text1"/>
          <w:sz w:val="24"/>
          <w:szCs w:val="24"/>
          <w:lang w:val="pt-BR"/>
        </w:rPr>
        <w:t>6</w:t>
      </w:r>
      <w:r w:rsidRPr="00824BDD">
        <w:rPr>
          <w:rFonts w:ascii="Arial" w:hAnsi="Arial" w:cs="Arial"/>
          <w:b/>
          <w:sz w:val="24"/>
          <w:szCs w:val="24"/>
        </w:rPr>
        <w:t xml:space="preserve">. </w:t>
      </w:r>
      <w:r w:rsidRPr="00824BDD">
        <w:rPr>
          <w:rFonts w:ascii="Arial" w:hAnsi="Arial" w:cs="Arial"/>
          <w:bCs/>
          <w:sz w:val="24"/>
          <w:szCs w:val="24"/>
          <w:lang w:val="pt-BR"/>
        </w:rPr>
        <w:t xml:space="preserve">A empreitada de execução dos serviços será por preço unitário, que é “quando se contrata a execução da obra ou do serviço por preço certo de unidades determinadas” (art. 6°, </w:t>
      </w:r>
      <w:r w:rsidR="007858A0" w:rsidRPr="00824BDD">
        <w:rPr>
          <w:rFonts w:ascii="Arial" w:hAnsi="Arial" w:cs="Arial"/>
          <w:color w:val="000000"/>
          <w:sz w:val="24"/>
          <w:szCs w:val="24"/>
        </w:rPr>
        <w:t>XXVIII</w:t>
      </w:r>
      <w:r w:rsidR="007858A0" w:rsidRPr="00824BDD">
        <w:rPr>
          <w:rFonts w:ascii="Arial" w:hAnsi="Arial" w:cs="Arial"/>
          <w:bCs/>
          <w:sz w:val="24"/>
          <w:szCs w:val="24"/>
          <w:lang w:val="pt-BR"/>
        </w:rPr>
        <w:t>,</w:t>
      </w:r>
      <w:r w:rsidRPr="00824BDD">
        <w:rPr>
          <w:rFonts w:ascii="Arial" w:hAnsi="Arial" w:cs="Arial"/>
          <w:bCs/>
          <w:sz w:val="24"/>
          <w:szCs w:val="24"/>
          <w:lang w:val="pt-BR"/>
        </w:rPr>
        <w:t xml:space="preserve"> da lei </w:t>
      </w:r>
      <w:r w:rsidR="007858A0" w:rsidRPr="00824BDD">
        <w:rPr>
          <w:rFonts w:ascii="Arial" w:hAnsi="Arial" w:cs="Arial"/>
          <w:bCs/>
          <w:sz w:val="24"/>
          <w:szCs w:val="24"/>
          <w:lang w:val="pt-BR"/>
        </w:rPr>
        <w:t>14.133</w:t>
      </w:r>
      <w:r w:rsidR="009570F4" w:rsidRPr="00824BDD">
        <w:rPr>
          <w:rFonts w:ascii="Arial" w:hAnsi="Arial" w:cs="Arial"/>
          <w:bCs/>
          <w:sz w:val="24"/>
          <w:szCs w:val="24"/>
          <w:lang w:val="pt-BR"/>
        </w:rPr>
        <w:t>/2021</w:t>
      </w:r>
      <w:r w:rsidRPr="00824BDD">
        <w:rPr>
          <w:rFonts w:ascii="Arial" w:hAnsi="Arial" w:cs="Arial"/>
          <w:bCs/>
          <w:sz w:val="24"/>
          <w:szCs w:val="24"/>
          <w:lang w:val="pt-BR"/>
        </w:rPr>
        <w:t>);</w:t>
      </w:r>
    </w:p>
    <w:p w14:paraId="49DF9E4D" w14:textId="6F5FB290" w:rsidR="0006084F" w:rsidRPr="00824BDD" w:rsidRDefault="0006084F" w:rsidP="00824BDD">
      <w:pPr>
        <w:tabs>
          <w:tab w:val="left" w:pos="567"/>
          <w:tab w:val="left" w:pos="9072"/>
        </w:tabs>
        <w:spacing w:before="120" w:after="120" w:line="360" w:lineRule="auto"/>
        <w:ind w:left="-426" w:right="282"/>
        <w:jc w:val="both"/>
        <w:rPr>
          <w:rFonts w:ascii="Arial" w:hAnsi="Arial" w:cs="Arial"/>
          <w:bCs/>
          <w:sz w:val="24"/>
          <w:szCs w:val="24"/>
          <w:lang w:val="pt-BR"/>
        </w:rPr>
      </w:pPr>
      <w:r w:rsidRPr="00824BDD">
        <w:rPr>
          <w:rFonts w:ascii="Arial" w:hAnsi="Arial" w:cs="Arial"/>
          <w:b/>
          <w:color w:val="000000" w:themeColor="text1"/>
          <w:sz w:val="24"/>
          <w:szCs w:val="24"/>
          <w:lang w:val="pt-BR"/>
        </w:rPr>
        <w:t>6.</w:t>
      </w:r>
      <w:r w:rsidR="00006D01">
        <w:rPr>
          <w:rFonts w:ascii="Arial" w:hAnsi="Arial" w:cs="Arial"/>
          <w:b/>
          <w:color w:val="000000" w:themeColor="text1"/>
          <w:sz w:val="24"/>
          <w:szCs w:val="24"/>
          <w:lang w:val="pt-BR"/>
        </w:rPr>
        <w:t>7</w:t>
      </w:r>
      <w:r w:rsidRPr="00824BDD">
        <w:rPr>
          <w:rFonts w:ascii="Arial" w:hAnsi="Arial" w:cs="Arial"/>
          <w:b/>
          <w:sz w:val="24"/>
          <w:szCs w:val="24"/>
        </w:rPr>
        <w:t xml:space="preserve">. </w:t>
      </w:r>
      <w:r w:rsidRPr="00824BDD">
        <w:rPr>
          <w:rFonts w:ascii="Arial" w:hAnsi="Arial" w:cs="Arial"/>
          <w:bCs/>
          <w:sz w:val="24"/>
          <w:szCs w:val="24"/>
          <w:lang w:val="pt-BR"/>
        </w:rPr>
        <w:t>Deverão ser obedecidas rigorosamente todas as coordenadas, cotas e elevações fixadas em projeto;</w:t>
      </w:r>
    </w:p>
    <w:p w14:paraId="22C8D128" w14:textId="7B584C2F" w:rsidR="0006084F" w:rsidRPr="00824BDD" w:rsidRDefault="0006084F" w:rsidP="00824BDD">
      <w:pPr>
        <w:tabs>
          <w:tab w:val="left" w:pos="567"/>
          <w:tab w:val="left" w:pos="9072"/>
        </w:tabs>
        <w:spacing w:before="120" w:after="120" w:line="360" w:lineRule="auto"/>
        <w:ind w:left="-426" w:right="282"/>
        <w:jc w:val="both"/>
        <w:rPr>
          <w:rFonts w:ascii="Arial" w:hAnsi="Arial" w:cs="Arial"/>
          <w:bCs/>
          <w:sz w:val="24"/>
          <w:szCs w:val="24"/>
          <w:lang w:val="pt-BR"/>
        </w:rPr>
      </w:pPr>
      <w:r w:rsidRPr="00824BDD">
        <w:rPr>
          <w:rFonts w:ascii="Arial" w:hAnsi="Arial" w:cs="Arial"/>
          <w:b/>
          <w:color w:val="000000" w:themeColor="text1"/>
          <w:sz w:val="24"/>
          <w:szCs w:val="24"/>
          <w:lang w:val="pt-BR"/>
        </w:rPr>
        <w:t>6.</w:t>
      </w:r>
      <w:r w:rsidR="00006D01">
        <w:rPr>
          <w:rFonts w:ascii="Arial" w:hAnsi="Arial" w:cs="Arial"/>
          <w:b/>
          <w:color w:val="000000" w:themeColor="text1"/>
          <w:sz w:val="24"/>
          <w:szCs w:val="24"/>
          <w:lang w:val="pt-BR"/>
        </w:rPr>
        <w:t>8</w:t>
      </w:r>
      <w:r w:rsidRPr="00824BDD">
        <w:rPr>
          <w:rFonts w:ascii="Arial" w:hAnsi="Arial" w:cs="Arial"/>
          <w:b/>
          <w:sz w:val="24"/>
          <w:szCs w:val="24"/>
        </w:rPr>
        <w:t xml:space="preserve">. </w:t>
      </w:r>
      <w:r w:rsidRPr="00824BDD">
        <w:rPr>
          <w:rFonts w:ascii="Arial" w:hAnsi="Arial" w:cs="Arial"/>
          <w:bCs/>
          <w:sz w:val="24"/>
          <w:szCs w:val="24"/>
          <w:lang w:val="pt-BR"/>
        </w:rPr>
        <w:t>A Contratada deverá fornecer a cada um de seus empregados, crachá de identificação com nome do empregado e nome da empresa, para que seja usado pelo empregado de modo visível, enquanto trabalhar na obra. Da mesma forma todos os empregados deverão utilizar capacete e outros equipamentos de segurança, que deverão ser identificados com o nome ou logomarca da empresa;</w:t>
      </w:r>
    </w:p>
    <w:p w14:paraId="0D0CB590" w14:textId="5D511D79" w:rsidR="0006084F" w:rsidRPr="00824BDD" w:rsidRDefault="0006084F" w:rsidP="00824BDD">
      <w:pPr>
        <w:tabs>
          <w:tab w:val="left" w:pos="567"/>
          <w:tab w:val="left" w:pos="9072"/>
        </w:tabs>
        <w:spacing w:before="120" w:after="120" w:line="360" w:lineRule="auto"/>
        <w:ind w:left="-426" w:right="282"/>
        <w:jc w:val="both"/>
        <w:rPr>
          <w:rFonts w:ascii="Arial" w:hAnsi="Arial" w:cs="Arial"/>
          <w:bCs/>
          <w:sz w:val="24"/>
          <w:szCs w:val="24"/>
          <w:lang w:val="pt-BR"/>
        </w:rPr>
      </w:pPr>
      <w:r w:rsidRPr="00824BDD">
        <w:rPr>
          <w:rFonts w:ascii="Arial" w:hAnsi="Arial" w:cs="Arial"/>
          <w:b/>
          <w:color w:val="000000" w:themeColor="text1"/>
          <w:sz w:val="24"/>
          <w:szCs w:val="24"/>
          <w:lang w:val="pt-BR"/>
        </w:rPr>
        <w:t>6.</w:t>
      </w:r>
      <w:r w:rsidR="00006D01">
        <w:rPr>
          <w:rFonts w:ascii="Arial" w:hAnsi="Arial" w:cs="Arial"/>
          <w:b/>
          <w:color w:val="000000" w:themeColor="text1"/>
          <w:sz w:val="24"/>
          <w:szCs w:val="24"/>
          <w:lang w:val="pt-BR"/>
        </w:rPr>
        <w:t>9</w:t>
      </w:r>
      <w:r w:rsidRPr="00824BDD">
        <w:rPr>
          <w:rFonts w:ascii="Arial" w:hAnsi="Arial" w:cs="Arial"/>
          <w:b/>
          <w:sz w:val="24"/>
          <w:szCs w:val="24"/>
        </w:rPr>
        <w:t xml:space="preserve">. </w:t>
      </w:r>
      <w:r w:rsidRPr="00824BDD">
        <w:rPr>
          <w:rFonts w:ascii="Arial" w:hAnsi="Arial" w:cs="Arial"/>
          <w:bCs/>
          <w:sz w:val="24"/>
          <w:szCs w:val="24"/>
          <w:lang w:val="pt-BR"/>
        </w:rPr>
        <w:t>A contratada deverá providenciar no prazo máximo de até 30 (trinta) dias a contar da data de assinatura do contrato, cópia do documento referente ao Programa de Controle Médico de Saúde Ocupacional (PCMSO), conforme determina a NR7. O PCMSO da empresa Contratada deverá ser planejado e implantado, obrigatoriamente, com base nos riscos à saúde dos trabalhadores, especialmente os identificados nas avaliações previstas nas outras Normas Regulamentadoras;</w:t>
      </w:r>
    </w:p>
    <w:p w14:paraId="3B9E1A79" w14:textId="59571150" w:rsidR="0006084F" w:rsidRPr="00824BDD" w:rsidRDefault="0006084F" w:rsidP="00824BDD">
      <w:pPr>
        <w:tabs>
          <w:tab w:val="left" w:pos="567"/>
          <w:tab w:val="left" w:pos="9072"/>
        </w:tabs>
        <w:spacing w:before="120" w:after="120" w:line="360" w:lineRule="auto"/>
        <w:ind w:left="-426" w:right="282"/>
        <w:jc w:val="both"/>
        <w:rPr>
          <w:rFonts w:ascii="Arial" w:hAnsi="Arial" w:cs="Arial"/>
          <w:iCs/>
          <w:sz w:val="24"/>
          <w:szCs w:val="24"/>
          <w:lang w:val="pt-BR"/>
        </w:rPr>
      </w:pPr>
      <w:r w:rsidRPr="00824BDD">
        <w:rPr>
          <w:rFonts w:ascii="Arial" w:hAnsi="Arial" w:cs="Arial"/>
          <w:b/>
          <w:color w:val="000000" w:themeColor="text1"/>
          <w:sz w:val="24"/>
          <w:szCs w:val="24"/>
          <w:lang w:val="pt-BR"/>
        </w:rPr>
        <w:t>6.</w:t>
      </w:r>
      <w:r w:rsidRPr="00824BDD">
        <w:rPr>
          <w:rFonts w:ascii="Arial" w:hAnsi="Arial" w:cs="Arial"/>
          <w:b/>
          <w:sz w:val="24"/>
          <w:szCs w:val="24"/>
        </w:rPr>
        <w:t>1</w:t>
      </w:r>
      <w:r w:rsidR="00006D01">
        <w:rPr>
          <w:rFonts w:ascii="Arial" w:hAnsi="Arial" w:cs="Arial"/>
          <w:b/>
          <w:sz w:val="24"/>
          <w:szCs w:val="24"/>
        </w:rPr>
        <w:t>0</w:t>
      </w:r>
      <w:r w:rsidRPr="00824BDD">
        <w:rPr>
          <w:rFonts w:ascii="Arial" w:hAnsi="Arial" w:cs="Arial"/>
          <w:b/>
          <w:sz w:val="24"/>
          <w:szCs w:val="24"/>
        </w:rPr>
        <w:t xml:space="preserve">. </w:t>
      </w:r>
      <w:r w:rsidRPr="00824BDD">
        <w:rPr>
          <w:rFonts w:ascii="Arial" w:hAnsi="Arial" w:cs="Arial"/>
          <w:iCs/>
          <w:sz w:val="24"/>
          <w:szCs w:val="24"/>
          <w:lang w:val="pt-BR"/>
        </w:rPr>
        <w:t>A contratada deverá providenciar no prazo máximo de até 30 (trinta) dias a contar da data de assinatura do contrato, cópia do documento referente ao Programa de Prevenção de Riscos Ambientais (PPRA) através da “antecipação, reconhecimento, avaliação e consequente controle das ocorrências de riscos ambientais existentes ou que venham a existir” conforme a NR9;</w:t>
      </w:r>
    </w:p>
    <w:p w14:paraId="3B6A6089" w14:textId="426EDDB9" w:rsidR="0006084F" w:rsidRPr="00824BDD" w:rsidRDefault="0006084F" w:rsidP="00824BDD">
      <w:pPr>
        <w:tabs>
          <w:tab w:val="left" w:pos="567"/>
          <w:tab w:val="left" w:pos="9072"/>
        </w:tabs>
        <w:spacing w:before="120" w:after="120" w:line="360" w:lineRule="auto"/>
        <w:ind w:left="-426" w:right="282"/>
        <w:jc w:val="both"/>
        <w:rPr>
          <w:rFonts w:ascii="Arial" w:hAnsi="Arial" w:cs="Arial"/>
          <w:bCs/>
          <w:sz w:val="24"/>
          <w:szCs w:val="24"/>
          <w:lang w:val="pt-BR"/>
        </w:rPr>
      </w:pPr>
      <w:r w:rsidRPr="00824BDD">
        <w:rPr>
          <w:rFonts w:ascii="Arial" w:hAnsi="Arial" w:cs="Arial"/>
          <w:b/>
          <w:color w:val="000000" w:themeColor="text1"/>
          <w:sz w:val="24"/>
          <w:szCs w:val="24"/>
          <w:lang w:val="pt-BR"/>
        </w:rPr>
        <w:t>6.</w:t>
      </w:r>
      <w:r w:rsidRPr="00824BDD">
        <w:rPr>
          <w:rFonts w:ascii="Arial" w:hAnsi="Arial" w:cs="Arial"/>
          <w:b/>
          <w:sz w:val="24"/>
          <w:szCs w:val="24"/>
        </w:rPr>
        <w:t>1</w:t>
      </w:r>
      <w:r w:rsidR="00006D01">
        <w:rPr>
          <w:rFonts w:ascii="Arial" w:hAnsi="Arial" w:cs="Arial"/>
          <w:b/>
          <w:sz w:val="24"/>
          <w:szCs w:val="24"/>
        </w:rPr>
        <w:t>1</w:t>
      </w:r>
      <w:r w:rsidRPr="00824BDD">
        <w:rPr>
          <w:rFonts w:ascii="Arial" w:hAnsi="Arial" w:cs="Arial"/>
          <w:b/>
          <w:sz w:val="24"/>
          <w:szCs w:val="24"/>
        </w:rPr>
        <w:t xml:space="preserve">. </w:t>
      </w:r>
      <w:r w:rsidRPr="00824BDD">
        <w:rPr>
          <w:rFonts w:ascii="Arial" w:hAnsi="Arial" w:cs="Arial"/>
          <w:bCs/>
          <w:sz w:val="24"/>
          <w:szCs w:val="24"/>
          <w:lang w:val="pt-BR"/>
        </w:rPr>
        <w:t xml:space="preserve">A Contratada providenciará DIÁRIO DE OBRA/LIVRO DE OCORRÊNCIAS (livro de capa resistente) com páginas numeradas e rubricadas pela Fiscalização, onde serão anotadas todas as ocorrências, conclusão dos eventos, atividades em execução formais, solicitações e informações diversas que, a critério das partes, devam ser objeto de registro. </w:t>
      </w:r>
      <w:r w:rsidRPr="00824BDD">
        <w:rPr>
          <w:rFonts w:ascii="Arial" w:hAnsi="Arial" w:cs="Arial"/>
          <w:bCs/>
          <w:sz w:val="24"/>
          <w:szCs w:val="24"/>
          <w:lang w:val="pt-BR"/>
        </w:rPr>
        <w:lastRenderedPageBreak/>
        <w:t>Ao final da execução dos serviços, o referido Diário será de propriedade do Contratante;</w:t>
      </w:r>
    </w:p>
    <w:p w14:paraId="7B0633AB" w14:textId="4CE55BB5" w:rsidR="0006084F" w:rsidRPr="00824BDD" w:rsidRDefault="0006084F" w:rsidP="00824BDD">
      <w:pPr>
        <w:tabs>
          <w:tab w:val="left" w:pos="567"/>
          <w:tab w:val="left" w:pos="9072"/>
        </w:tabs>
        <w:spacing w:before="120" w:after="120" w:line="360" w:lineRule="auto"/>
        <w:ind w:left="-426" w:right="282"/>
        <w:jc w:val="both"/>
        <w:rPr>
          <w:rFonts w:ascii="Arial" w:hAnsi="Arial" w:cs="Arial"/>
          <w:bCs/>
          <w:sz w:val="24"/>
          <w:szCs w:val="24"/>
          <w:lang w:val="pt-BR"/>
        </w:rPr>
      </w:pPr>
      <w:r w:rsidRPr="00824BDD">
        <w:rPr>
          <w:rFonts w:ascii="Arial" w:hAnsi="Arial" w:cs="Arial"/>
          <w:b/>
          <w:color w:val="000000" w:themeColor="text1"/>
          <w:sz w:val="24"/>
          <w:szCs w:val="24"/>
          <w:lang w:val="pt-BR"/>
        </w:rPr>
        <w:t>6.</w:t>
      </w:r>
      <w:r w:rsidRPr="00824BDD">
        <w:rPr>
          <w:rFonts w:ascii="Arial" w:hAnsi="Arial" w:cs="Arial"/>
          <w:b/>
          <w:sz w:val="24"/>
          <w:szCs w:val="24"/>
        </w:rPr>
        <w:t>1</w:t>
      </w:r>
      <w:r w:rsidR="00BB3C4D">
        <w:rPr>
          <w:rFonts w:ascii="Arial" w:hAnsi="Arial" w:cs="Arial"/>
          <w:b/>
          <w:sz w:val="24"/>
          <w:szCs w:val="24"/>
        </w:rPr>
        <w:t>2</w:t>
      </w:r>
      <w:r w:rsidRPr="00824BDD">
        <w:rPr>
          <w:rFonts w:ascii="Arial" w:hAnsi="Arial" w:cs="Arial"/>
          <w:b/>
          <w:sz w:val="24"/>
          <w:szCs w:val="24"/>
        </w:rPr>
        <w:t xml:space="preserve">. </w:t>
      </w:r>
      <w:r w:rsidRPr="00824BDD">
        <w:rPr>
          <w:rFonts w:ascii="Arial" w:hAnsi="Arial" w:cs="Arial"/>
          <w:bCs/>
          <w:sz w:val="24"/>
          <w:szCs w:val="24"/>
          <w:lang w:val="pt-BR"/>
        </w:rPr>
        <w:t>Além do Diário de Obra, a Contratada se obriga a manter no escritório da obra um conjunto de todas as plantas e especificações independentes das necessárias à execução, a fim de permitir uma perfeita fiscalização;</w:t>
      </w:r>
    </w:p>
    <w:p w14:paraId="37F92766" w14:textId="7FE58C45" w:rsidR="0006084F" w:rsidRPr="00824BDD" w:rsidRDefault="0006084F" w:rsidP="00824BDD">
      <w:pPr>
        <w:tabs>
          <w:tab w:val="left" w:pos="567"/>
          <w:tab w:val="left" w:pos="9072"/>
        </w:tabs>
        <w:spacing w:before="120" w:after="120" w:line="360" w:lineRule="auto"/>
        <w:ind w:left="-426" w:right="282"/>
        <w:jc w:val="both"/>
        <w:rPr>
          <w:rFonts w:ascii="Arial" w:hAnsi="Arial" w:cs="Arial"/>
          <w:bCs/>
          <w:sz w:val="24"/>
          <w:szCs w:val="24"/>
          <w:lang w:val="pt-BR"/>
        </w:rPr>
      </w:pPr>
      <w:r w:rsidRPr="00824BDD">
        <w:rPr>
          <w:rFonts w:ascii="Arial" w:hAnsi="Arial" w:cs="Arial"/>
          <w:b/>
          <w:color w:val="000000" w:themeColor="text1"/>
          <w:sz w:val="24"/>
          <w:szCs w:val="24"/>
          <w:lang w:val="pt-BR"/>
        </w:rPr>
        <w:t>6.1</w:t>
      </w:r>
      <w:r w:rsidR="00BB3C4D">
        <w:rPr>
          <w:rFonts w:ascii="Arial" w:hAnsi="Arial" w:cs="Arial"/>
          <w:b/>
          <w:color w:val="000000" w:themeColor="text1"/>
          <w:sz w:val="24"/>
          <w:szCs w:val="24"/>
          <w:lang w:val="pt-BR"/>
        </w:rPr>
        <w:t>3</w:t>
      </w:r>
      <w:r w:rsidRPr="00824BDD">
        <w:rPr>
          <w:rFonts w:ascii="Arial" w:hAnsi="Arial" w:cs="Arial"/>
          <w:b/>
          <w:color w:val="000000" w:themeColor="text1"/>
          <w:sz w:val="24"/>
          <w:szCs w:val="24"/>
          <w:lang w:val="pt-BR"/>
        </w:rPr>
        <w:t xml:space="preserve">. </w:t>
      </w:r>
      <w:r w:rsidRPr="00824BDD">
        <w:rPr>
          <w:rFonts w:ascii="Arial" w:hAnsi="Arial" w:cs="Arial"/>
          <w:color w:val="000000" w:themeColor="text1"/>
          <w:sz w:val="24"/>
          <w:szCs w:val="24"/>
          <w:lang w:val="pt-BR"/>
        </w:rPr>
        <w:t>A contratada deverá, antes de iniciar os serviços, apresentar o Plano de Gerenciamento de Resíduos Sólidos e Memorial Descritivo, discriminando o endereço do local do canteiro de obra e a forma do sistema de abastecimento de água e esgotamento sanitário que será utilizado, a fim de emitir a Licença Ambiental de Instalação junto à Secretaria Municipal de Meio Ambiente.</w:t>
      </w:r>
    </w:p>
    <w:p w14:paraId="1EB01DEF" w14:textId="181C7743" w:rsidR="002913CB" w:rsidRPr="00AF5B83" w:rsidRDefault="0006084F" w:rsidP="00AF5B83">
      <w:pPr>
        <w:tabs>
          <w:tab w:val="left" w:pos="567"/>
          <w:tab w:val="left" w:pos="9072"/>
        </w:tabs>
        <w:spacing w:before="120" w:after="120" w:line="360" w:lineRule="auto"/>
        <w:ind w:left="-426" w:right="282"/>
        <w:jc w:val="both"/>
        <w:rPr>
          <w:rFonts w:ascii="Arial" w:hAnsi="Arial" w:cs="Arial"/>
          <w:color w:val="000000" w:themeColor="text1"/>
          <w:sz w:val="24"/>
          <w:szCs w:val="24"/>
          <w:lang w:val="pt-BR"/>
        </w:rPr>
      </w:pPr>
      <w:r w:rsidRPr="00824BDD">
        <w:rPr>
          <w:rFonts w:ascii="Arial" w:hAnsi="Arial" w:cs="Arial"/>
          <w:b/>
          <w:color w:val="000000" w:themeColor="text1"/>
          <w:sz w:val="24"/>
          <w:szCs w:val="24"/>
          <w:lang w:val="pt-BR"/>
        </w:rPr>
        <w:t>6.1</w:t>
      </w:r>
      <w:r w:rsidR="00BB3C4D">
        <w:rPr>
          <w:rFonts w:ascii="Arial" w:hAnsi="Arial" w:cs="Arial"/>
          <w:b/>
          <w:color w:val="000000" w:themeColor="text1"/>
          <w:sz w:val="24"/>
          <w:szCs w:val="24"/>
          <w:lang w:val="pt-BR"/>
        </w:rPr>
        <w:t>4</w:t>
      </w:r>
      <w:r w:rsidRPr="00824BDD">
        <w:rPr>
          <w:rFonts w:ascii="Arial" w:hAnsi="Arial" w:cs="Arial"/>
          <w:b/>
          <w:color w:val="000000" w:themeColor="text1"/>
          <w:sz w:val="24"/>
          <w:szCs w:val="24"/>
          <w:lang w:val="pt-BR"/>
        </w:rPr>
        <w:t>.</w:t>
      </w:r>
      <w:r w:rsidRPr="00824BDD">
        <w:rPr>
          <w:rFonts w:ascii="Arial" w:hAnsi="Arial" w:cs="Arial"/>
          <w:color w:val="000000" w:themeColor="text1"/>
          <w:sz w:val="24"/>
          <w:szCs w:val="24"/>
          <w:lang w:val="pt-BR"/>
        </w:rPr>
        <w:t xml:space="preserve"> Vale ressaltar que o detalhamento dos serviços está contido no Memorial Descritivo, que integra este Projeto Básico para todos os efeitos.</w:t>
      </w:r>
      <w:r w:rsidRPr="00824BDD">
        <w:rPr>
          <w:rFonts w:ascii="Arial" w:hAnsi="Arial" w:cs="Arial"/>
          <w:b/>
          <w:sz w:val="24"/>
          <w:szCs w:val="24"/>
        </w:rPr>
        <w:br/>
      </w:r>
      <w:r w:rsidR="002913CB" w:rsidRPr="00824BDD">
        <w:rPr>
          <w:rFonts w:ascii="Arial" w:hAnsi="Arial" w:cs="Arial"/>
          <w:b/>
          <w:sz w:val="24"/>
          <w:szCs w:val="24"/>
        </w:rPr>
        <w:t xml:space="preserve">7- </w:t>
      </w:r>
      <w:r w:rsidR="002913CB" w:rsidRPr="00824BDD">
        <w:rPr>
          <w:rFonts w:ascii="Arial" w:hAnsi="Arial" w:cs="Arial"/>
          <w:b/>
          <w:bCs/>
          <w:sz w:val="24"/>
          <w:szCs w:val="24"/>
          <w:lang w:val="pt-BR"/>
        </w:rPr>
        <w:t>DA VISITA TÉCNICA</w:t>
      </w:r>
    </w:p>
    <w:p w14:paraId="65792892" w14:textId="77777777" w:rsidR="002913CB" w:rsidRPr="00824BDD" w:rsidRDefault="002913CB" w:rsidP="00824BDD">
      <w:pPr>
        <w:tabs>
          <w:tab w:val="left" w:pos="567"/>
          <w:tab w:val="left" w:pos="9072"/>
        </w:tabs>
        <w:spacing w:before="120" w:after="120" w:line="360" w:lineRule="auto"/>
        <w:ind w:left="-426" w:right="282"/>
        <w:jc w:val="both"/>
        <w:rPr>
          <w:rFonts w:ascii="Arial" w:hAnsi="Arial" w:cs="Arial"/>
          <w:bCs/>
          <w:sz w:val="24"/>
          <w:szCs w:val="24"/>
          <w:lang w:val="pt-BR"/>
        </w:rPr>
      </w:pPr>
      <w:r w:rsidRPr="00824BDD">
        <w:rPr>
          <w:rFonts w:ascii="Arial" w:hAnsi="Arial" w:cs="Arial"/>
          <w:b/>
          <w:sz w:val="24"/>
          <w:szCs w:val="24"/>
        </w:rPr>
        <w:t xml:space="preserve">7.1. </w:t>
      </w:r>
      <w:r w:rsidRPr="00824BDD">
        <w:rPr>
          <w:rFonts w:ascii="Arial" w:hAnsi="Arial" w:cs="Arial"/>
          <w:bCs/>
          <w:sz w:val="24"/>
          <w:szCs w:val="24"/>
          <w:u w:val="single"/>
          <w:lang w:val="pt-BR"/>
        </w:rPr>
        <w:t xml:space="preserve">Para o correto dimensionamento e elaboração de sua proposta, o licitante poderá realizar vistoria nas instalações. A data prevista para a visita técnica deverá ser agendada junto à Secretaria Municipal de </w:t>
      </w:r>
      <w:r w:rsidR="009570F4" w:rsidRPr="00824BDD">
        <w:rPr>
          <w:rFonts w:ascii="Arial" w:hAnsi="Arial" w:cs="Arial"/>
          <w:bCs/>
          <w:sz w:val="24"/>
          <w:szCs w:val="24"/>
          <w:u w:val="single"/>
          <w:lang w:val="pt-BR"/>
        </w:rPr>
        <w:t>Serviços Públicos</w:t>
      </w:r>
      <w:r w:rsidRPr="00824BDD">
        <w:rPr>
          <w:rFonts w:ascii="Arial" w:hAnsi="Arial" w:cs="Arial"/>
          <w:bCs/>
          <w:sz w:val="24"/>
          <w:szCs w:val="24"/>
          <w:u w:val="single"/>
          <w:lang w:val="pt-BR"/>
        </w:rPr>
        <w:t xml:space="preserve"> através do telefone </w:t>
      </w:r>
      <w:r w:rsidRPr="00824BDD">
        <w:rPr>
          <w:rFonts w:ascii="Arial" w:hAnsi="Arial" w:cs="Arial"/>
          <w:bCs/>
          <w:sz w:val="24"/>
          <w:szCs w:val="24"/>
          <w:u w:val="single"/>
        </w:rPr>
        <w:t>(21) 2635-7041</w:t>
      </w:r>
      <w:r w:rsidRPr="00824BDD">
        <w:rPr>
          <w:rFonts w:ascii="Arial" w:hAnsi="Arial" w:cs="Arial"/>
          <w:bCs/>
          <w:sz w:val="24"/>
          <w:szCs w:val="24"/>
          <w:u w:val="single"/>
          <w:lang w:val="pt-BR"/>
        </w:rPr>
        <w:t>, de segunda a sexta feira, as 9 às 16 horas, e poderá ser realizada a partir do primeiro dia útil após a publicação do edital e até dois dias antes da licitação</w:t>
      </w:r>
      <w:r w:rsidRPr="00824BDD">
        <w:rPr>
          <w:rFonts w:ascii="Arial" w:hAnsi="Arial" w:cs="Arial"/>
          <w:bCs/>
          <w:sz w:val="24"/>
          <w:szCs w:val="24"/>
          <w:lang w:val="pt-BR"/>
        </w:rPr>
        <w:t>;</w:t>
      </w:r>
    </w:p>
    <w:p w14:paraId="74166591" w14:textId="77777777" w:rsidR="002913CB" w:rsidRPr="00824BDD" w:rsidRDefault="002913CB" w:rsidP="00824BDD">
      <w:pPr>
        <w:tabs>
          <w:tab w:val="left" w:pos="567"/>
          <w:tab w:val="left" w:pos="9072"/>
        </w:tabs>
        <w:spacing w:before="120" w:after="120" w:line="360" w:lineRule="auto"/>
        <w:ind w:left="-426" w:right="282"/>
        <w:jc w:val="both"/>
        <w:rPr>
          <w:rFonts w:ascii="Arial" w:hAnsi="Arial" w:cs="Arial"/>
          <w:bCs/>
          <w:sz w:val="24"/>
          <w:szCs w:val="24"/>
          <w:lang w:val="pt-BR"/>
        </w:rPr>
      </w:pPr>
      <w:r w:rsidRPr="00824BDD">
        <w:rPr>
          <w:rFonts w:ascii="Arial" w:hAnsi="Arial" w:cs="Arial"/>
          <w:b/>
          <w:sz w:val="24"/>
          <w:szCs w:val="24"/>
        </w:rPr>
        <w:t>7.</w:t>
      </w:r>
      <w:r w:rsidRPr="00824BDD">
        <w:rPr>
          <w:rFonts w:ascii="Arial" w:hAnsi="Arial" w:cs="Arial"/>
          <w:b/>
          <w:bCs/>
          <w:sz w:val="24"/>
          <w:szCs w:val="24"/>
          <w:lang w:val="pt-BR"/>
        </w:rPr>
        <w:t>1.1</w:t>
      </w:r>
      <w:r w:rsidRPr="00824BDD">
        <w:rPr>
          <w:rFonts w:ascii="Arial" w:hAnsi="Arial" w:cs="Arial"/>
          <w:bCs/>
          <w:sz w:val="24"/>
          <w:szCs w:val="24"/>
          <w:lang w:val="pt-BR"/>
        </w:rPr>
        <w:t xml:space="preserve">- </w:t>
      </w:r>
      <w:r w:rsidRPr="00824BDD">
        <w:rPr>
          <w:rFonts w:ascii="Arial" w:hAnsi="Arial" w:cs="Arial"/>
          <w:bCs/>
          <w:color w:val="000000" w:themeColor="text1"/>
          <w:sz w:val="24"/>
          <w:szCs w:val="24"/>
          <w:lang w:val="pt-BR"/>
        </w:rPr>
        <w:t>Para a realização da visita técnica, as empresas deverão se fazer representar por profissional devidamente habilitado, o qual deverá se identificar perante o servidor da Secretaria que o acompanhar;</w:t>
      </w:r>
    </w:p>
    <w:p w14:paraId="1A436789" w14:textId="77777777" w:rsidR="002913CB" w:rsidRPr="00824BDD" w:rsidRDefault="002913CB" w:rsidP="00824BDD">
      <w:pPr>
        <w:tabs>
          <w:tab w:val="left" w:pos="567"/>
          <w:tab w:val="left" w:pos="9072"/>
        </w:tabs>
        <w:spacing w:before="120" w:after="120" w:line="360" w:lineRule="auto"/>
        <w:ind w:left="-426" w:right="282"/>
        <w:jc w:val="both"/>
        <w:rPr>
          <w:rFonts w:ascii="Arial" w:hAnsi="Arial" w:cs="Arial"/>
          <w:bCs/>
          <w:sz w:val="24"/>
          <w:szCs w:val="24"/>
          <w:lang w:val="pt-BR"/>
        </w:rPr>
      </w:pPr>
      <w:r w:rsidRPr="00824BDD">
        <w:rPr>
          <w:rFonts w:ascii="Arial" w:hAnsi="Arial" w:cs="Arial"/>
          <w:b/>
          <w:sz w:val="24"/>
          <w:szCs w:val="24"/>
        </w:rPr>
        <w:t>7.</w:t>
      </w:r>
      <w:r w:rsidRPr="00824BDD">
        <w:rPr>
          <w:rFonts w:ascii="Arial" w:hAnsi="Arial" w:cs="Arial"/>
          <w:b/>
          <w:bCs/>
          <w:sz w:val="24"/>
          <w:szCs w:val="24"/>
          <w:lang w:val="pt-BR"/>
        </w:rPr>
        <w:t>1.2</w:t>
      </w:r>
      <w:r w:rsidRPr="00824BDD">
        <w:rPr>
          <w:rFonts w:ascii="Arial" w:hAnsi="Arial" w:cs="Arial"/>
          <w:bCs/>
          <w:sz w:val="24"/>
          <w:szCs w:val="24"/>
          <w:lang w:val="pt-BR"/>
        </w:rPr>
        <w:t xml:space="preserve">- </w:t>
      </w:r>
      <w:r w:rsidRPr="00824BDD">
        <w:rPr>
          <w:rFonts w:ascii="Arial" w:hAnsi="Arial" w:cs="Arial"/>
          <w:bCs/>
          <w:color w:val="000000" w:themeColor="text1"/>
          <w:sz w:val="24"/>
          <w:szCs w:val="24"/>
          <w:lang w:val="pt-BR"/>
        </w:rPr>
        <w:t>Ao final da visita, será emitido um atestado, a ser firmado pelo Servidor responsável pelo acompanhamento e pelo representante da licitante. Este atestado deverá ser apresentado no momento do certame e conterá a declaração no sentido de que a empresa está ciente de todas as condições de execução do futuro contrato;</w:t>
      </w:r>
    </w:p>
    <w:p w14:paraId="26E7AFFD" w14:textId="77777777" w:rsidR="002913CB" w:rsidRPr="00824BDD" w:rsidRDefault="002913CB" w:rsidP="00824BDD">
      <w:pPr>
        <w:tabs>
          <w:tab w:val="left" w:pos="567"/>
          <w:tab w:val="left" w:pos="9072"/>
        </w:tabs>
        <w:spacing w:before="120" w:after="120" w:line="360" w:lineRule="auto"/>
        <w:ind w:left="-426" w:right="282"/>
        <w:jc w:val="both"/>
        <w:rPr>
          <w:rFonts w:ascii="Arial" w:hAnsi="Arial" w:cs="Arial"/>
          <w:bCs/>
          <w:sz w:val="24"/>
          <w:szCs w:val="24"/>
          <w:lang w:val="pt-BR"/>
        </w:rPr>
      </w:pPr>
      <w:r w:rsidRPr="00824BDD">
        <w:rPr>
          <w:rFonts w:ascii="Arial" w:hAnsi="Arial" w:cs="Arial"/>
          <w:b/>
          <w:sz w:val="24"/>
          <w:szCs w:val="24"/>
        </w:rPr>
        <w:t xml:space="preserve">7.2. </w:t>
      </w:r>
      <w:r w:rsidRPr="00824BDD">
        <w:rPr>
          <w:rFonts w:ascii="Arial" w:hAnsi="Arial" w:cs="Arial"/>
          <w:bCs/>
          <w:sz w:val="24"/>
          <w:szCs w:val="24"/>
          <w:lang w:val="pt-BR"/>
        </w:rPr>
        <w:t>Caso a licitante opte pela não realização da vistoria técnica, esta deverá apresentar declaração formal que a empresa tem pleno conhecimento das condições e peculiaridades do objeto licitado, manifestando ciência de que não poderá alegar fatores de ordem técnica preexistentes como motivos impeditivos à execução do contrato;</w:t>
      </w:r>
    </w:p>
    <w:p w14:paraId="2B355D20" w14:textId="1717FCDD" w:rsidR="00D175A9" w:rsidRPr="00AF5B83" w:rsidRDefault="002913CB" w:rsidP="00AF5B83">
      <w:pPr>
        <w:tabs>
          <w:tab w:val="left" w:pos="567"/>
          <w:tab w:val="left" w:pos="9072"/>
        </w:tabs>
        <w:spacing w:before="120" w:after="120" w:line="360" w:lineRule="auto"/>
        <w:ind w:left="-426" w:right="282"/>
        <w:jc w:val="both"/>
        <w:rPr>
          <w:rFonts w:ascii="Arial" w:hAnsi="Arial" w:cs="Arial"/>
          <w:bCs/>
          <w:sz w:val="24"/>
          <w:szCs w:val="24"/>
          <w:lang w:val="pt-BR"/>
        </w:rPr>
      </w:pPr>
      <w:r w:rsidRPr="00824BDD">
        <w:rPr>
          <w:rFonts w:ascii="Arial" w:hAnsi="Arial" w:cs="Arial"/>
          <w:b/>
          <w:sz w:val="24"/>
          <w:szCs w:val="24"/>
        </w:rPr>
        <w:t xml:space="preserve">7.3. </w:t>
      </w:r>
      <w:r w:rsidRPr="00824BDD">
        <w:rPr>
          <w:rFonts w:ascii="Arial" w:hAnsi="Arial" w:cs="Arial"/>
          <w:bCs/>
          <w:sz w:val="24"/>
          <w:szCs w:val="24"/>
          <w:lang w:val="pt-BR"/>
        </w:rPr>
        <w:t>Quaisquer informações e/ou agendamento da visita técnica poderão ser obtidas/realiza</w:t>
      </w:r>
      <w:r w:rsidR="001516B3" w:rsidRPr="00824BDD">
        <w:rPr>
          <w:rFonts w:ascii="Arial" w:hAnsi="Arial" w:cs="Arial"/>
          <w:bCs/>
          <w:sz w:val="24"/>
          <w:szCs w:val="24"/>
          <w:lang w:val="pt-BR"/>
        </w:rPr>
        <w:t>dos na SECRETARIA MUNICIPAL DE SERVIÇOS PÚBLICOS</w:t>
      </w:r>
      <w:r w:rsidRPr="00824BDD">
        <w:rPr>
          <w:rFonts w:ascii="Arial" w:hAnsi="Arial" w:cs="Arial"/>
          <w:bCs/>
          <w:sz w:val="24"/>
          <w:szCs w:val="24"/>
          <w:lang w:val="pt-BR"/>
        </w:rPr>
        <w:t>, situada a Avenida 22 de Maio, 7071 – Venda das Pedras – Itaboraí – RJ, ou através do telefone: (21) 2635-7041 ou do e-mail: assessoria.</w:t>
      </w:r>
      <w:r w:rsidR="001516B3" w:rsidRPr="00824BDD">
        <w:rPr>
          <w:rFonts w:ascii="Arial" w:hAnsi="Arial" w:cs="Arial"/>
          <w:bCs/>
          <w:sz w:val="24"/>
          <w:szCs w:val="24"/>
          <w:lang w:val="pt-BR"/>
        </w:rPr>
        <w:t>processual</w:t>
      </w:r>
      <w:r w:rsidRPr="00824BDD">
        <w:rPr>
          <w:rFonts w:ascii="Arial" w:hAnsi="Arial" w:cs="Arial"/>
          <w:bCs/>
          <w:sz w:val="24"/>
          <w:szCs w:val="24"/>
          <w:lang w:val="pt-BR"/>
        </w:rPr>
        <w:t>@itaborai.rj.gov.br</w:t>
      </w:r>
    </w:p>
    <w:p w14:paraId="39426D31" w14:textId="0E4C749E" w:rsidR="00A03CCE" w:rsidRPr="00824BDD" w:rsidRDefault="007874A0" w:rsidP="00824BDD">
      <w:pPr>
        <w:tabs>
          <w:tab w:val="left" w:pos="567"/>
          <w:tab w:val="left" w:pos="9072"/>
        </w:tabs>
        <w:spacing w:before="120" w:after="120" w:line="360" w:lineRule="auto"/>
        <w:ind w:left="-426" w:right="282"/>
        <w:jc w:val="both"/>
        <w:rPr>
          <w:rFonts w:ascii="Arial" w:hAnsi="Arial" w:cs="Arial"/>
          <w:b/>
          <w:bCs/>
          <w:color w:val="000000" w:themeColor="text1"/>
          <w:sz w:val="24"/>
          <w:szCs w:val="24"/>
          <w:lang w:val="pt-BR"/>
        </w:rPr>
      </w:pPr>
      <w:r w:rsidRPr="00824BDD">
        <w:rPr>
          <w:rFonts w:ascii="Arial" w:hAnsi="Arial" w:cs="Arial"/>
          <w:b/>
          <w:bCs/>
          <w:color w:val="000000" w:themeColor="text1"/>
          <w:sz w:val="24"/>
          <w:szCs w:val="24"/>
          <w:lang w:val="pt-BR"/>
        </w:rPr>
        <w:t>8</w:t>
      </w:r>
      <w:r w:rsidR="00684484" w:rsidRPr="00824BDD">
        <w:rPr>
          <w:rFonts w:ascii="Arial" w:hAnsi="Arial" w:cs="Arial"/>
          <w:b/>
          <w:bCs/>
          <w:color w:val="000000" w:themeColor="text1"/>
          <w:sz w:val="24"/>
          <w:szCs w:val="24"/>
          <w:lang w:val="pt-BR"/>
        </w:rPr>
        <w:t>-</w:t>
      </w:r>
      <w:r w:rsidR="0049484A" w:rsidRPr="00824BDD">
        <w:rPr>
          <w:rFonts w:ascii="Arial" w:hAnsi="Arial" w:cs="Arial"/>
          <w:b/>
          <w:bCs/>
          <w:color w:val="000000" w:themeColor="text1"/>
          <w:sz w:val="24"/>
          <w:szCs w:val="24"/>
          <w:lang w:val="pt-BR"/>
        </w:rPr>
        <w:t xml:space="preserve"> DOS REQUISITOS PARA A HABILITAÇÃO DOS LICITANTES </w:t>
      </w:r>
      <w:r w:rsidR="00AF5B83">
        <w:rPr>
          <w:rFonts w:ascii="Arial" w:hAnsi="Arial" w:cs="Arial"/>
          <w:b/>
          <w:bCs/>
          <w:color w:val="000000"/>
          <w:lang w:val="pt-BR" w:eastAsia="pt-BR"/>
        </w:rPr>
        <w:t>(Art. 20, Inciso III do Decreto Municipal nº 295/2023)</w:t>
      </w:r>
    </w:p>
    <w:p w14:paraId="4463BF1A" w14:textId="77777777" w:rsidR="00552681" w:rsidRPr="00824BDD" w:rsidRDefault="007874A0" w:rsidP="00824BDD">
      <w:pPr>
        <w:tabs>
          <w:tab w:val="left" w:pos="567"/>
          <w:tab w:val="left" w:pos="9072"/>
        </w:tabs>
        <w:spacing w:before="120" w:after="120" w:line="360" w:lineRule="auto"/>
        <w:ind w:left="-426" w:right="282"/>
        <w:jc w:val="both"/>
        <w:rPr>
          <w:rFonts w:ascii="Arial" w:hAnsi="Arial" w:cs="Arial"/>
          <w:bCs/>
          <w:color w:val="000000" w:themeColor="text1"/>
          <w:sz w:val="24"/>
          <w:szCs w:val="24"/>
          <w:lang w:val="pt-BR"/>
        </w:rPr>
      </w:pPr>
      <w:r w:rsidRPr="00824BDD">
        <w:rPr>
          <w:rFonts w:ascii="Arial" w:hAnsi="Arial" w:cs="Arial"/>
          <w:b/>
          <w:bCs/>
          <w:color w:val="000000" w:themeColor="text1"/>
          <w:sz w:val="24"/>
          <w:szCs w:val="24"/>
          <w:lang w:val="pt-BR"/>
        </w:rPr>
        <w:t>8</w:t>
      </w:r>
      <w:r w:rsidR="00552681" w:rsidRPr="00824BDD">
        <w:rPr>
          <w:rFonts w:ascii="Arial" w:hAnsi="Arial" w:cs="Arial"/>
          <w:b/>
          <w:bCs/>
          <w:color w:val="000000" w:themeColor="text1"/>
          <w:sz w:val="24"/>
          <w:szCs w:val="24"/>
          <w:lang w:val="pt-BR"/>
        </w:rPr>
        <w:t xml:space="preserve">.1. </w:t>
      </w:r>
      <w:r w:rsidR="00D910F5" w:rsidRPr="00824BDD">
        <w:rPr>
          <w:rFonts w:ascii="Arial" w:hAnsi="Arial" w:cs="Arial"/>
          <w:bCs/>
          <w:color w:val="000000" w:themeColor="text1"/>
          <w:sz w:val="24"/>
          <w:szCs w:val="24"/>
          <w:lang w:val="pt-BR"/>
        </w:rPr>
        <w:t>Além dos requisitos de comprovação da qualificação jurídica e econômico financeira das licitantes, a ser estabelecida no Edital, deverá ser exigida das licitantes a comprovação de sua qualificação técnica, por meio da apresentação cumulativa dos seguintes documentos:</w:t>
      </w:r>
    </w:p>
    <w:p w14:paraId="41A71B2B" w14:textId="77777777" w:rsidR="00684484" w:rsidRPr="00824BDD" w:rsidRDefault="007874A0"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sz w:val="24"/>
          <w:szCs w:val="24"/>
        </w:rPr>
      </w:pPr>
      <w:r w:rsidRPr="00824BDD">
        <w:rPr>
          <w:rFonts w:ascii="Arial" w:hAnsi="Arial" w:cs="Arial"/>
          <w:b/>
          <w:sz w:val="24"/>
          <w:szCs w:val="24"/>
        </w:rPr>
        <w:t>8</w:t>
      </w:r>
      <w:r w:rsidR="0049484A" w:rsidRPr="00824BDD">
        <w:rPr>
          <w:rFonts w:ascii="Arial" w:hAnsi="Arial" w:cs="Arial"/>
          <w:b/>
          <w:sz w:val="24"/>
          <w:szCs w:val="24"/>
        </w:rPr>
        <w:t>.1.1</w:t>
      </w:r>
      <w:r w:rsidR="0049484A" w:rsidRPr="00824BDD">
        <w:rPr>
          <w:rFonts w:ascii="Arial" w:hAnsi="Arial" w:cs="Arial"/>
          <w:sz w:val="24"/>
          <w:szCs w:val="24"/>
        </w:rPr>
        <w:t>.</w:t>
      </w:r>
      <w:r w:rsidR="0000403E" w:rsidRPr="00824BDD">
        <w:rPr>
          <w:rFonts w:ascii="Arial" w:hAnsi="Arial" w:cs="Arial"/>
          <w:sz w:val="24"/>
          <w:szCs w:val="24"/>
        </w:rPr>
        <w:t xml:space="preserve"> Certidão do registro e regularidade da Licitante junto ao Conselho de Arquitetura e Urbanismo (CAU) ou no Conselho de Engenharia e Agronomia (CREA) em nome da Empresa, que comprove a habilitação da mesma nos ramos de Arquitetura ou Engenharia Civil;</w:t>
      </w:r>
      <w:r w:rsidR="00684484" w:rsidRPr="00824BDD">
        <w:rPr>
          <w:rFonts w:ascii="Arial" w:hAnsi="Arial" w:cs="Arial"/>
          <w:sz w:val="24"/>
          <w:szCs w:val="24"/>
        </w:rPr>
        <w:t xml:space="preserve"> </w:t>
      </w:r>
    </w:p>
    <w:p w14:paraId="42CA087A" w14:textId="77777777" w:rsidR="00D910F5" w:rsidRPr="00824BDD" w:rsidRDefault="00D910F5"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b/>
          <w:sz w:val="24"/>
          <w:szCs w:val="24"/>
        </w:rPr>
      </w:pPr>
      <w:r w:rsidRPr="00824BDD">
        <w:rPr>
          <w:rFonts w:ascii="Arial" w:hAnsi="Arial" w:cs="Arial"/>
          <w:b/>
          <w:sz w:val="24"/>
          <w:szCs w:val="24"/>
        </w:rPr>
        <w:t>8.1.2.</w:t>
      </w:r>
      <w:r w:rsidRPr="00824BDD">
        <w:rPr>
          <w:rFonts w:ascii="Arial" w:hAnsi="Arial" w:cs="Arial"/>
          <w:sz w:val="24"/>
          <w:szCs w:val="24"/>
        </w:rPr>
        <w:t xml:space="preserve"> Atestado(s) de capacidade técnica, emitido(s) por pessoa jurídica de direito público ou privado, que comprove(m) a aptidão da empresa licitante para o desempenho de atividade com características técnicas iguais ou similares a do objeto da licitação, </w:t>
      </w:r>
      <w:r w:rsidRPr="00824BDD">
        <w:rPr>
          <w:rFonts w:ascii="Arial" w:hAnsi="Arial" w:cs="Arial"/>
          <w:sz w:val="24"/>
          <w:szCs w:val="24"/>
          <w:lang w:val="pt-BR"/>
        </w:rPr>
        <w:t>admitida a apresentação de mais de um atestado para a comprovação de todas as parcelas.</w:t>
      </w:r>
    </w:p>
    <w:p w14:paraId="5BB41193" w14:textId="77777777" w:rsidR="00552681" w:rsidRPr="00824BDD" w:rsidRDefault="007874A0"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sz w:val="24"/>
          <w:szCs w:val="24"/>
        </w:rPr>
      </w:pPr>
      <w:r w:rsidRPr="00824BDD">
        <w:rPr>
          <w:rFonts w:ascii="Arial" w:hAnsi="Arial" w:cs="Arial"/>
          <w:b/>
          <w:sz w:val="24"/>
          <w:szCs w:val="24"/>
        </w:rPr>
        <w:t>8</w:t>
      </w:r>
      <w:r w:rsidR="0049484A" w:rsidRPr="00824BDD">
        <w:rPr>
          <w:rFonts w:ascii="Arial" w:hAnsi="Arial" w:cs="Arial"/>
          <w:b/>
          <w:sz w:val="24"/>
          <w:szCs w:val="24"/>
        </w:rPr>
        <w:t>.1.</w:t>
      </w:r>
      <w:r w:rsidR="00D910F5" w:rsidRPr="00824BDD">
        <w:rPr>
          <w:rFonts w:ascii="Arial" w:hAnsi="Arial" w:cs="Arial"/>
          <w:b/>
          <w:sz w:val="24"/>
          <w:szCs w:val="24"/>
        </w:rPr>
        <w:t>3</w:t>
      </w:r>
      <w:r w:rsidRPr="00824BDD">
        <w:rPr>
          <w:rFonts w:ascii="Arial" w:hAnsi="Arial" w:cs="Arial"/>
          <w:b/>
          <w:sz w:val="24"/>
          <w:szCs w:val="24"/>
        </w:rPr>
        <w:t xml:space="preserve">. </w:t>
      </w:r>
      <w:r w:rsidR="00D910F5" w:rsidRPr="00824BDD">
        <w:rPr>
          <w:rFonts w:ascii="Arial" w:hAnsi="Arial" w:cs="Arial"/>
          <w:sz w:val="24"/>
          <w:szCs w:val="24"/>
        </w:rPr>
        <w:t>Comprovação de que o licitante possui profissional(is) de nível superior detentor(es) de Atestado de Responsabilidade Técnica, devidamente registrado pelo CREA ou CAU, que comprove(m) ter executado para Administração Pública direta ou indireta, Federal, Estadual, Municipal ou do Distrito Federal, ou ainda, para empresa privada, serviço compatível em características com o objeto da licitação</w:t>
      </w:r>
      <w:r w:rsidR="00552681" w:rsidRPr="00824BDD">
        <w:rPr>
          <w:rFonts w:ascii="Arial" w:hAnsi="Arial" w:cs="Arial"/>
          <w:sz w:val="24"/>
          <w:szCs w:val="24"/>
        </w:rPr>
        <w:t>;</w:t>
      </w:r>
    </w:p>
    <w:p w14:paraId="26132BC4" w14:textId="77777777" w:rsidR="002F2FE1" w:rsidRPr="00824BDD" w:rsidRDefault="002F2FE1"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sz w:val="24"/>
          <w:szCs w:val="24"/>
        </w:rPr>
      </w:pPr>
      <w:r w:rsidRPr="00824BDD">
        <w:rPr>
          <w:rFonts w:ascii="Arial" w:hAnsi="Arial" w:cs="Arial"/>
          <w:b/>
          <w:sz w:val="24"/>
          <w:szCs w:val="24"/>
          <w:lang w:val="pt-BR"/>
        </w:rPr>
        <w:t>8.1.3.1.</w:t>
      </w:r>
      <w:r w:rsidRPr="00824BDD">
        <w:rPr>
          <w:rFonts w:ascii="Arial" w:hAnsi="Arial" w:cs="Arial"/>
          <w:sz w:val="24"/>
          <w:szCs w:val="24"/>
          <w:lang w:val="pt-BR"/>
        </w:rPr>
        <w:t xml:space="preserve"> A comprovação de vínculo com os profissionais integrantes do quadro técnico poderá ser feita por meio de cópia da carteira de trabalho, do livro registro de funcionários, por meio de registro no CREA/CAU ou através de contrato de prestação de serviços firmado entre o Profissional e a Licitante, vigente na data do certame. Caso o profissional faça parte do quadro societário da empresa, deverá apresentar o registro do contrato/ato constitutivo da empresa perante a Junta Comercial ou perante o Cartório de Registro de Pessoa Jurídica, conforme o caso</w:t>
      </w:r>
      <w:r w:rsidRPr="00824BDD">
        <w:rPr>
          <w:rFonts w:ascii="Arial" w:hAnsi="Arial" w:cs="Arial"/>
          <w:sz w:val="24"/>
          <w:szCs w:val="24"/>
        </w:rPr>
        <w:t>.</w:t>
      </w:r>
    </w:p>
    <w:p w14:paraId="4882BF3E" w14:textId="12700B98" w:rsidR="0009105F" w:rsidRPr="00824BDD" w:rsidRDefault="007874A0"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bCs/>
          <w:sz w:val="24"/>
          <w:szCs w:val="24"/>
          <w:lang w:val="pt-BR"/>
        </w:rPr>
      </w:pPr>
      <w:r w:rsidRPr="00824BDD">
        <w:rPr>
          <w:rFonts w:ascii="Arial" w:hAnsi="Arial" w:cs="Arial"/>
          <w:b/>
          <w:sz w:val="24"/>
          <w:szCs w:val="24"/>
        </w:rPr>
        <w:t>8.1.</w:t>
      </w:r>
      <w:r w:rsidR="00C86D3A" w:rsidRPr="00824BDD">
        <w:rPr>
          <w:rFonts w:ascii="Arial" w:hAnsi="Arial" w:cs="Arial"/>
          <w:b/>
          <w:sz w:val="24"/>
          <w:szCs w:val="24"/>
        </w:rPr>
        <w:t>4</w:t>
      </w:r>
      <w:r w:rsidR="0000403E" w:rsidRPr="00824BDD">
        <w:rPr>
          <w:rFonts w:ascii="Arial" w:hAnsi="Arial" w:cs="Arial"/>
          <w:b/>
          <w:sz w:val="24"/>
          <w:szCs w:val="24"/>
        </w:rPr>
        <w:t xml:space="preserve">. </w:t>
      </w:r>
      <w:r w:rsidR="002F2FE1" w:rsidRPr="00824BDD">
        <w:rPr>
          <w:rFonts w:ascii="Arial" w:hAnsi="Arial" w:cs="Arial"/>
          <w:sz w:val="24"/>
          <w:szCs w:val="24"/>
          <w:lang w:val="pt-BR"/>
        </w:rPr>
        <w:t>Comprovação de que o licitante (pessoa jurídica) tenha aptidão para a execução dos serviços descritos neste Projeto, que co</w:t>
      </w:r>
      <w:r w:rsidR="00D356E4">
        <w:rPr>
          <w:rFonts w:ascii="Arial" w:hAnsi="Arial" w:cs="Arial"/>
          <w:sz w:val="24"/>
          <w:szCs w:val="24"/>
          <w:lang w:val="pt-BR"/>
        </w:rPr>
        <w:t>n</w:t>
      </w:r>
      <w:r w:rsidR="002F2FE1" w:rsidRPr="00824BDD">
        <w:rPr>
          <w:rFonts w:ascii="Arial" w:hAnsi="Arial" w:cs="Arial"/>
          <w:sz w:val="24"/>
          <w:szCs w:val="24"/>
          <w:lang w:val="pt-BR"/>
        </w:rPr>
        <w:t>templem no mínimo de 40% (quarenta por cento) dos quantitativos das parcelas de maior relevância técnica, a saber:</w:t>
      </w:r>
    </w:p>
    <w:p w14:paraId="5AEF7A79" w14:textId="2809C585" w:rsidR="00824BDD" w:rsidRPr="007910C0" w:rsidRDefault="00824BDD"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b/>
        </w:rPr>
      </w:pPr>
      <w:r w:rsidRPr="007910C0">
        <w:rPr>
          <w:rFonts w:ascii="Arial" w:hAnsi="Arial" w:cs="Arial"/>
          <w:b/>
        </w:rPr>
        <w:t xml:space="preserve">META </w:t>
      </w:r>
      <w:r w:rsidR="00006B6B" w:rsidRPr="007910C0">
        <w:rPr>
          <w:rFonts w:ascii="Arial" w:hAnsi="Arial" w:cs="Arial"/>
          <w:b/>
        </w:rPr>
        <w:t>5</w:t>
      </w:r>
      <w:r w:rsidRPr="007910C0">
        <w:rPr>
          <w:rFonts w:ascii="Arial" w:hAnsi="Arial" w:cs="Arial"/>
          <w:b/>
        </w:rPr>
        <w:t xml:space="preserve"> – </w:t>
      </w:r>
      <w:r w:rsidR="00006B6B" w:rsidRPr="007910C0">
        <w:rPr>
          <w:rFonts w:ascii="Arial" w:hAnsi="Arial" w:cs="Arial"/>
          <w:b/>
        </w:rPr>
        <w:t>DRENAGEM PLUVIAL</w:t>
      </w:r>
    </w:p>
    <w:p w14:paraId="303A62B4" w14:textId="0F305D97" w:rsidR="00824BDD" w:rsidRPr="007910C0" w:rsidRDefault="00824BDD"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7910C0">
        <w:rPr>
          <w:rFonts w:ascii="Arial" w:hAnsi="Arial" w:cs="Arial"/>
        </w:rPr>
        <w:t xml:space="preserve">ITEM </w:t>
      </w:r>
      <w:r w:rsidR="00006B6B" w:rsidRPr="007910C0">
        <w:rPr>
          <w:rFonts w:ascii="Arial" w:hAnsi="Arial" w:cs="Arial"/>
        </w:rPr>
        <w:t>5.3</w:t>
      </w:r>
      <w:r w:rsidRPr="007910C0">
        <w:rPr>
          <w:rFonts w:ascii="Arial" w:hAnsi="Arial" w:cs="Arial"/>
        </w:rPr>
        <w:t xml:space="preserve"> – </w:t>
      </w:r>
      <w:r w:rsidR="00006B6B" w:rsidRPr="007910C0">
        <w:rPr>
          <w:rFonts w:ascii="Arial" w:hAnsi="Arial" w:cs="Arial"/>
        </w:rPr>
        <w:t>TUBO DE CONCRETO PARA REDES COLETORAS DE ÁGUAS PLUVIAIS, DIÂMETRO DE 400 MM, JUNTA RÍGIDA, INSTALADO EM LOCAL COM ALTO NÍVEL DE INTERFERÊNCIAS – FORNECIMENTO E ASSENTAMENTO. AF_12/2015</w:t>
      </w:r>
      <w:r w:rsidR="00D356E4" w:rsidRPr="007910C0">
        <w:rPr>
          <w:rFonts w:ascii="Arial" w:hAnsi="Arial" w:cs="Arial"/>
        </w:rPr>
        <w:t xml:space="preserve"> </w:t>
      </w:r>
    </w:p>
    <w:p w14:paraId="72399744" w14:textId="7CD09C66" w:rsidR="006E1D41" w:rsidRPr="007910C0" w:rsidRDefault="006E1D41"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7910C0">
        <w:rPr>
          <w:rFonts w:ascii="Arial" w:hAnsi="Arial" w:cs="Arial"/>
        </w:rPr>
        <w:t xml:space="preserve">ITEM 5.4 – TUBO DE CONCRETO </w:t>
      </w:r>
      <w:r w:rsidR="001B773C" w:rsidRPr="007910C0">
        <w:rPr>
          <w:rFonts w:ascii="Arial" w:hAnsi="Arial" w:cs="Arial"/>
        </w:rPr>
        <w:t>PARA REDES COLETORAS DE ÁGUAS PLUVIAIS, DIÂMETRO DE 600 MM, JUNTA RÍGIDA, INSTALADO EM LOCAL COM ALTO</w:t>
      </w:r>
      <w:r w:rsidR="007910C0" w:rsidRPr="007910C0">
        <w:rPr>
          <w:rFonts w:ascii="Arial" w:hAnsi="Arial" w:cs="Arial"/>
        </w:rPr>
        <w:t xml:space="preserve"> NÍVEL DE INTERFERÊNCIAS – FORNECIMENTO E ASSENTAMENTP. AF_12/2015</w:t>
      </w:r>
    </w:p>
    <w:p w14:paraId="220A3644" w14:textId="03A57845" w:rsidR="007910C0" w:rsidRPr="007910C0" w:rsidRDefault="007910C0"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7910C0">
        <w:rPr>
          <w:rFonts w:ascii="Arial" w:hAnsi="Arial" w:cs="Arial"/>
        </w:rPr>
        <w:t xml:space="preserve">ITEM 5.9 – PO-DE-PEDRA, INCLUSIVE TRANSPORTE ATE 20 KM. FORNECIMENTO </w:t>
      </w:r>
    </w:p>
    <w:p w14:paraId="6C34C387" w14:textId="27A6A402" w:rsidR="007910C0" w:rsidRPr="007910C0" w:rsidRDefault="007910C0"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b/>
        </w:rPr>
      </w:pPr>
      <w:r w:rsidRPr="007910C0">
        <w:rPr>
          <w:rFonts w:ascii="Arial" w:hAnsi="Arial" w:cs="Arial"/>
          <w:b/>
        </w:rPr>
        <w:t>META 6 – BASES E PAVIMETOS</w:t>
      </w:r>
    </w:p>
    <w:p w14:paraId="3EEEAF2D" w14:textId="14376F78" w:rsidR="007910C0" w:rsidRPr="007910C0" w:rsidRDefault="007910C0"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7910C0">
        <w:rPr>
          <w:rFonts w:ascii="Arial" w:hAnsi="Arial" w:cs="Arial"/>
        </w:rPr>
        <w:t>ITEM 6.1 – BASE DE BRITA CORRIDA, INCLUSIVE E FORNECIMENTO DOS MATERIAIS, MEDIDA APOS A COMPACTACAO.</w:t>
      </w:r>
    </w:p>
    <w:p w14:paraId="2DBBF8EE" w14:textId="3F6F3515" w:rsidR="007910C0" w:rsidRPr="007910C0" w:rsidRDefault="007910C0"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7910C0">
        <w:rPr>
          <w:rFonts w:ascii="Arial" w:hAnsi="Arial" w:cs="Arial"/>
        </w:rPr>
        <w:t xml:space="preserve">ITEM 6.2 – SUB- BASE DE BRITA CORRIDA, INCLUSIVE FORNECIMENTO DOS MATERIAIS, MEDIDA APOS A COMPACTACAO. </w:t>
      </w:r>
    </w:p>
    <w:p w14:paraId="6E409A60" w14:textId="000A919F" w:rsidR="007910C0" w:rsidRPr="007910C0" w:rsidRDefault="007910C0"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7910C0">
        <w:rPr>
          <w:rFonts w:ascii="Arial" w:hAnsi="Arial" w:cs="Arial"/>
        </w:rPr>
        <w:t>ITEM 6.5 – EXECUÇÃO DE PAVIMENTO COM APLICAÇÃO DE CONCRETO DE ASFÁLTICO, CAMADA DE ROLAMENTO – EXCLUSIVE CARGA E TRANSPORTE. AF_11/2019</w:t>
      </w:r>
    </w:p>
    <w:p w14:paraId="0690E76A" w14:textId="73D3BBA1" w:rsidR="007910C0" w:rsidRPr="007910C0" w:rsidRDefault="007910C0"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7910C0">
        <w:rPr>
          <w:rFonts w:ascii="Arial" w:hAnsi="Arial" w:cs="Arial"/>
        </w:rPr>
        <w:t>ITEM 6.6 – GUIA (MEIO-FIO) E SARJETA CONJUGADOS DE CONCRETO, MOLDADO IN LOCO EM TRECHO RETO COM EXTRUTSORA, 45 CM BASE (15 CM BASE DA GUIA + 30 CM BASE DA SARJETA ) X 22 CM ALTURA. AF_06/2016</w:t>
      </w:r>
    </w:p>
    <w:p w14:paraId="1CD2080D" w14:textId="71F9D5C4" w:rsidR="007910C0" w:rsidRPr="007910C0" w:rsidRDefault="007910C0"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b/>
        </w:rPr>
      </w:pPr>
      <w:r w:rsidRPr="007910C0">
        <w:rPr>
          <w:rFonts w:ascii="Arial" w:hAnsi="Arial" w:cs="Arial"/>
          <w:b/>
        </w:rPr>
        <w:t>META 7 – REVESTIMENTOS</w:t>
      </w:r>
    </w:p>
    <w:p w14:paraId="0B752204" w14:textId="2AC233F9" w:rsidR="007910C0" w:rsidRPr="007910C0" w:rsidRDefault="007910C0" w:rsidP="007910C0">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7910C0">
        <w:rPr>
          <w:rFonts w:ascii="Arial" w:hAnsi="Arial" w:cs="Arial"/>
        </w:rPr>
        <w:t>ITEM 7.3 – EXECUÇÃO DE PASSEIO (CALÇADA) OU PISO DE CONCRETO COM CONCRETO MOLDDO IN LOCO, USINADO C20, ACABAMENTO CONVENCIONAL, NÃO ARMADO. AF_08/2022.</w:t>
      </w:r>
    </w:p>
    <w:p w14:paraId="4D9A364D" w14:textId="571A12A1" w:rsidR="0000403E" w:rsidRPr="00824BDD" w:rsidRDefault="007874A0"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b/>
          <w:sz w:val="24"/>
          <w:szCs w:val="24"/>
        </w:rPr>
      </w:pPr>
      <w:r w:rsidRPr="00824BDD">
        <w:rPr>
          <w:rFonts w:ascii="Arial" w:hAnsi="Arial" w:cs="Arial"/>
          <w:b/>
          <w:sz w:val="24"/>
          <w:szCs w:val="24"/>
        </w:rPr>
        <w:t>8</w:t>
      </w:r>
      <w:r w:rsidR="0000403E" w:rsidRPr="00824BDD">
        <w:rPr>
          <w:rFonts w:ascii="Arial" w:hAnsi="Arial" w:cs="Arial"/>
          <w:b/>
          <w:sz w:val="24"/>
          <w:szCs w:val="24"/>
        </w:rPr>
        <w:t>.1.</w:t>
      </w:r>
      <w:r w:rsidR="00792DD8" w:rsidRPr="00824BDD">
        <w:rPr>
          <w:rFonts w:ascii="Arial" w:hAnsi="Arial" w:cs="Arial"/>
          <w:b/>
          <w:sz w:val="24"/>
          <w:szCs w:val="24"/>
        </w:rPr>
        <w:t>5</w:t>
      </w:r>
      <w:r w:rsidR="0000403E" w:rsidRPr="00824BDD">
        <w:rPr>
          <w:rFonts w:ascii="Arial" w:hAnsi="Arial" w:cs="Arial"/>
          <w:b/>
          <w:sz w:val="24"/>
          <w:szCs w:val="24"/>
        </w:rPr>
        <w:t xml:space="preserve"> </w:t>
      </w:r>
      <w:r w:rsidR="0000403E" w:rsidRPr="00824BDD">
        <w:rPr>
          <w:rFonts w:ascii="Arial" w:hAnsi="Arial" w:cs="Arial"/>
          <w:sz w:val="24"/>
          <w:szCs w:val="24"/>
          <w:lang w:val="pt-BR"/>
        </w:rPr>
        <w:t>Para fins da comprovação de que trata o item anterior, os atestados deverão dizer respeito a contratos executados e deverão ser emitidos em papel timbrado da pessoa jurídica de direito privado ou público emitente, CNPJ, endereço da pessoa jurídica contratante, objeto fornecido, quantitativo contratado, valor do contrato, número do processo ou procedimento licitatório ou do processo de contratação direta, número do contrato, prazo e local de execução do objeto, prazo de vigência do contrato, indicando ainda se a execução do objeto ocorreu de forma regular e satisfatória;</w:t>
      </w:r>
    </w:p>
    <w:p w14:paraId="302208A2" w14:textId="77777777" w:rsidR="00552681" w:rsidRPr="00824BDD" w:rsidRDefault="007874A0"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sz w:val="24"/>
          <w:szCs w:val="24"/>
        </w:rPr>
      </w:pPr>
      <w:r w:rsidRPr="00824BDD">
        <w:rPr>
          <w:rFonts w:ascii="Arial" w:hAnsi="Arial" w:cs="Arial"/>
          <w:b/>
          <w:sz w:val="24"/>
          <w:szCs w:val="24"/>
        </w:rPr>
        <w:t>8</w:t>
      </w:r>
      <w:r w:rsidR="0049484A" w:rsidRPr="00824BDD">
        <w:rPr>
          <w:rFonts w:ascii="Arial" w:hAnsi="Arial" w:cs="Arial"/>
          <w:b/>
          <w:sz w:val="24"/>
          <w:szCs w:val="24"/>
        </w:rPr>
        <w:t>.1.</w:t>
      </w:r>
      <w:r w:rsidR="00792DD8" w:rsidRPr="00824BDD">
        <w:rPr>
          <w:rFonts w:ascii="Arial" w:hAnsi="Arial" w:cs="Arial"/>
          <w:b/>
          <w:sz w:val="24"/>
          <w:szCs w:val="24"/>
        </w:rPr>
        <w:t>6</w:t>
      </w:r>
      <w:r w:rsidR="0049484A" w:rsidRPr="00824BDD">
        <w:rPr>
          <w:rFonts w:ascii="Arial" w:hAnsi="Arial" w:cs="Arial"/>
          <w:sz w:val="24"/>
          <w:szCs w:val="24"/>
        </w:rPr>
        <w:t>.</w:t>
      </w:r>
      <w:r w:rsidR="00552681" w:rsidRPr="00824BDD">
        <w:rPr>
          <w:rFonts w:ascii="Arial" w:hAnsi="Arial" w:cs="Arial"/>
          <w:sz w:val="24"/>
          <w:szCs w:val="24"/>
        </w:rPr>
        <w:t xml:space="preserve"> A Comissão Permanente de Licitações poderá realizar diligências para sanar dúvidas relativas aos atestados apresentados;</w:t>
      </w:r>
    </w:p>
    <w:p w14:paraId="24B1EE78" w14:textId="77777777" w:rsidR="00672D89" w:rsidRDefault="007874A0"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sz w:val="24"/>
          <w:szCs w:val="24"/>
        </w:rPr>
      </w:pPr>
      <w:r w:rsidRPr="00824BDD">
        <w:rPr>
          <w:rFonts w:ascii="Arial" w:hAnsi="Arial" w:cs="Arial"/>
          <w:b/>
          <w:sz w:val="24"/>
          <w:szCs w:val="24"/>
        </w:rPr>
        <w:t>8</w:t>
      </w:r>
      <w:r w:rsidR="0049484A" w:rsidRPr="00824BDD">
        <w:rPr>
          <w:rFonts w:ascii="Arial" w:hAnsi="Arial" w:cs="Arial"/>
          <w:b/>
          <w:sz w:val="24"/>
          <w:szCs w:val="24"/>
        </w:rPr>
        <w:t>.1.</w:t>
      </w:r>
      <w:r w:rsidR="00792DD8" w:rsidRPr="00824BDD">
        <w:rPr>
          <w:rFonts w:ascii="Arial" w:hAnsi="Arial" w:cs="Arial"/>
          <w:b/>
          <w:sz w:val="24"/>
          <w:szCs w:val="24"/>
        </w:rPr>
        <w:t>7</w:t>
      </w:r>
      <w:r w:rsidR="0049484A" w:rsidRPr="00824BDD">
        <w:rPr>
          <w:rFonts w:ascii="Arial" w:hAnsi="Arial" w:cs="Arial"/>
          <w:sz w:val="24"/>
          <w:szCs w:val="24"/>
        </w:rPr>
        <w:t>.</w:t>
      </w:r>
      <w:r w:rsidR="00293B09" w:rsidRPr="00824BDD">
        <w:rPr>
          <w:rFonts w:ascii="Arial" w:hAnsi="Arial" w:cs="Arial"/>
          <w:sz w:val="24"/>
          <w:szCs w:val="24"/>
        </w:rPr>
        <w:t xml:space="preserve"> </w:t>
      </w:r>
      <w:r w:rsidR="00552681" w:rsidRPr="00824BDD">
        <w:rPr>
          <w:rFonts w:ascii="Arial" w:hAnsi="Arial" w:cs="Arial"/>
          <w:sz w:val="24"/>
          <w:szCs w:val="24"/>
        </w:rPr>
        <w:t>Deverá haver profissional indicado como responsável técnico, no início da prestação dos serviços e durante toda a sua execução.</w:t>
      </w:r>
    </w:p>
    <w:p w14:paraId="446FCFDF" w14:textId="1137FD4D" w:rsidR="006E0829" w:rsidRPr="00824BDD" w:rsidRDefault="006E0829" w:rsidP="006E0829">
      <w:pPr>
        <w:tabs>
          <w:tab w:val="left" w:pos="9072"/>
        </w:tabs>
        <w:overflowPunct w:val="0"/>
        <w:autoSpaceDE w:val="0"/>
        <w:autoSpaceDN w:val="0"/>
        <w:spacing w:before="120" w:after="120" w:line="360" w:lineRule="auto"/>
        <w:ind w:left="-426" w:right="282"/>
        <w:jc w:val="both"/>
        <w:textAlignment w:val="baseline"/>
        <w:rPr>
          <w:rFonts w:ascii="Arial" w:hAnsi="Arial" w:cs="Arial"/>
          <w:sz w:val="24"/>
          <w:szCs w:val="24"/>
        </w:rPr>
      </w:pPr>
      <w:r w:rsidRPr="00F8666B">
        <w:rPr>
          <w:rFonts w:ascii="Arial" w:hAnsi="Arial" w:cs="Arial"/>
          <w:b/>
          <w:sz w:val="24"/>
          <w:szCs w:val="24"/>
        </w:rPr>
        <w:t>8.2.</w:t>
      </w:r>
      <w:r>
        <w:rPr>
          <w:rFonts w:ascii="Arial" w:hAnsi="Arial" w:cs="Arial"/>
          <w:sz w:val="24"/>
          <w:szCs w:val="24"/>
        </w:rPr>
        <w:t xml:space="preserve"> </w:t>
      </w:r>
      <w:r w:rsidRPr="00824BDD">
        <w:rPr>
          <w:rFonts w:ascii="Arial" w:hAnsi="Arial" w:cs="Arial"/>
          <w:sz w:val="24"/>
          <w:szCs w:val="24"/>
        </w:rPr>
        <w:t>Deverá</w:t>
      </w:r>
      <w:r w:rsidRPr="00F8666B">
        <w:rPr>
          <w:rFonts w:ascii="Arial" w:hAnsi="Arial" w:cs="Arial"/>
          <w:sz w:val="24"/>
          <w:szCs w:val="24"/>
        </w:rPr>
        <w:t xml:space="preserve"> </w:t>
      </w:r>
      <w:r>
        <w:rPr>
          <w:rFonts w:ascii="Arial" w:hAnsi="Arial" w:cs="Arial"/>
          <w:sz w:val="24"/>
          <w:szCs w:val="24"/>
        </w:rPr>
        <w:t>d</w:t>
      </w:r>
      <w:r w:rsidRPr="00F8666B">
        <w:rPr>
          <w:rFonts w:ascii="Arial" w:hAnsi="Arial" w:cs="Arial"/>
          <w:sz w:val="24"/>
          <w:szCs w:val="24"/>
        </w:rPr>
        <w:t>eclarar que dispõe de veículos, equipamentos e mão de obra adequados e indispensáveis à execução do objeto desta licitação, em todas as suas fases.</w:t>
      </w:r>
    </w:p>
    <w:p w14:paraId="59162D3C" w14:textId="77777777" w:rsidR="0049484A" w:rsidRPr="00824BDD" w:rsidRDefault="0047242A" w:rsidP="00824BDD">
      <w:pPr>
        <w:pStyle w:val="PargrafodaLista"/>
        <w:tabs>
          <w:tab w:val="left" w:pos="567"/>
          <w:tab w:val="left" w:pos="9072"/>
        </w:tabs>
        <w:spacing w:before="120" w:after="120" w:line="360" w:lineRule="auto"/>
        <w:ind w:left="-426" w:right="282"/>
        <w:rPr>
          <w:rFonts w:ascii="Arial" w:hAnsi="Arial" w:cs="Arial"/>
          <w:b/>
          <w:bCs/>
          <w:color w:val="000000" w:themeColor="text1"/>
          <w:sz w:val="24"/>
          <w:szCs w:val="24"/>
          <w:lang w:val="pt-BR"/>
        </w:rPr>
      </w:pPr>
      <w:r w:rsidRPr="00824BDD">
        <w:rPr>
          <w:rFonts w:ascii="Arial" w:hAnsi="Arial" w:cs="Arial"/>
          <w:b/>
          <w:bCs/>
          <w:color w:val="000000" w:themeColor="text1"/>
          <w:sz w:val="24"/>
          <w:szCs w:val="24"/>
          <w:lang w:val="pt-BR"/>
        </w:rPr>
        <w:t>9</w:t>
      </w:r>
      <w:r w:rsidR="0049484A" w:rsidRPr="00824BDD">
        <w:rPr>
          <w:rFonts w:ascii="Arial" w:hAnsi="Arial" w:cs="Arial"/>
          <w:b/>
          <w:bCs/>
          <w:color w:val="000000" w:themeColor="text1"/>
          <w:sz w:val="24"/>
          <w:szCs w:val="24"/>
          <w:lang w:val="pt-BR"/>
        </w:rPr>
        <w:t>-</w:t>
      </w:r>
      <w:r w:rsidR="00293B09" w:rsidRPr="00824BDD">
        <w:rPr>
          <w:rFonts w:ascii="Arial" w:hAnsi="Arial" w:cs="Arial"/>
          <w:b/>
          <w:bCs/>
          <w:color w:val="000000" w:themeColor="text1"/>
          <w:sz w:val="24"/>
          <w:szCs w:val="24"/>
          <w:lang w:val="pt-BR"/>
        </w:rPr>
        <w:t xml:space="preserve"> </w:t>
      </w:r>
      <w:r w:rsidR="0049484A" w:rsidRPr="00824BDD">
        <w:rPr>
          <w:rFonts w:ascii="Arial" w:hAnsi="Arial" w:cs="Arial"/>
          <w:b/>
          <w:bCs/>
          <w:color w:val="000000" w:themeColor="text1"/>
          <w:sz w:val="24"/>
          <w:szCs w:val="24"/>
          <w:lang w:val="pt-BR"/>
        </w:rPr>
        <w:t xml:space="preserve">DA FORMA DE APRESENTAÇÃO DAS PROPOSTAS E DO CRITÉRIO DE JULGAMENTO </w:t>
      </w:r>
    </w:p>
    <w:p w14:paraId="42D2471D" w14:textId="4DE6E771" w:rsidR="0049484A" w:rsidRPr="00824BDD" w:rsidRDefault="0047242A"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sz w:val="24"/>
          <w:szCs w:val="24"/>
        </w:rPr>
      </w:pPr>
      <w:r w:rsidRPr="00824BDD">
        <w:rPr>
          <w:rFonts w:ascii="Arial" w:hAnsi="Arial" w:cs="Arial"/>
          <w:b/>
          <w:sz w:val="24"/>
          <w:szCs w:val="24"/>
        </w:rPr>
        <w:t>9</w:t>
      </w:r>
      <w:r w:rsidR="0049484A" w:rsidRPr="00824BDD">
        <w:rPr>
          <w:rFonts w:ascii="Arial" w:hAnsi="Arial" w:cs="Arial"/>
          <w:b/>
          <w:sz w:val="24"/>
          <w:szCs w:val="24"/>
        </w:rPr>
        <w:t>.1</w:t>
      </w:r>
      <w:r w:rsidR="0049484A" w:rsidRPr="00824BDD">
        <w:rPr>
          <w:rFonts w:ascii="Arial" w:hAnsi="Arial" w:cs="Arial"/>
          <w:sz w:val="24"/>
          <w:szCs w:val="24"/>
        </w:rPr>
        <w:t>.</w:t>
      </w:r>
      <w:r w:rsidR="00293B09" w:rsidRPr="00824BDD">
        <w:rPr>
          <w:rFonts w:ascii="Arial" w:hAnsi="Arial" w:cs="Arial"/>
          <w:sz w:val="24"/>
          <w:szCs w:val="24"/>
        </w:rPr>
        <w:t xml:space="preserve"> </w:t>
      </w:r>
      <w:r w:rsidR="00AF5B83" w:rsidRPr="00824BDD">
        <w:rPr>
          <w:rFonts w:ascii="Arial" w:hAnsi="Arial" w:cs="Arial"/>
          <w:sz w:val="24"/>
          <w:szCs w:val="24"/>
        </w:rPr>
        <w:t>O critério de julgamento das propos</w:t>
      </w:r>
      <w:r w:rsidR="00AF5B83">
        <w:rPr>
          <w:rFonts w:ascii="Arial" w:hAnsi="Arial" w:cs="Arial"/>
          <w:sz w:val="24"/>
          <w:szCs w:val="24"/>
        </w:rPr>
        <w:t>tas será o de menor preço global, modo de disputa aberto</w:t>
      </w:r>
      <w:r w:rsidR="00AF5B83" w:rsidRPr="00824BDD">
        <w:rPr>
          <w:rFonts w:ascii="Arial" w:hAnsi="Arial" w:cs="Arial"/>
          <w:sz w:val="24"/>
          <w:szCs w:val="24"/>
        </w:rPr>
        <w:t>.</w:t>
      </w:r>
    </w:p>
    <w:p w14:paraId="17FF0817" w14:textId="77777777" w:rsidR="0049484A" w:rsidRPr="00824BDD" w:rsidRDefault="0047242A"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sz w:val="24"/>
          <w:szCs w:val="24"/>
        </w:rPr>
      </w:pPr>
      <w:r w:rsidRPr="00824BDD">
        <w:rPr>
          <w:rFonts w:ascii="Arial" w:hAnsi="Arial" w:cs="Arial"/>
          <w:b/>
          <w:sz w:val="24"/>
          <w:szCs w:val="24"/>
        </w:rPr>
        <w:t>9</w:t>
      </w:r>
      <w:r w:rsidR="0049484A" w:rsidRPr="00824BDD">
        <w:rPr>
          <w:rFonts w:ascii="Arial" w:hAnsi="Arial" w:cs="Arial"/>
          <w:b/>
          <w:sz w:val="24"/>
          <w:szCs w:val="24"/>
        </w:rPr>
        <w:t>.2</w:t>
      </w:r>
      <w:r w:rsidR="0049484A" w:rsidRPr="00824BDD">
        <w:rPr>
          <w:rFonts w:ascii="Arial" w:hAnsi="Arial" w:cs="Arial"/>
          <w:sz w:val="24"/>
          <w:szCs w:val="24"/>
        </w:rPr>
        <w:t>.</w:t>
      </w:r>
      <w:r w:rsidR="00293B09" w:rsidRPr="00824BDD">
        <w:rPr>
          <w:rFonts w:ascii="Arial" w:hAnsi="Arial" w:cs="Arial"/>
          <w:sz w:val="24"/>
          <w:szCs w:val="24"/>
        </w:rPr>
        <w:t xml:space="preserve"> </w:t>
      </w:r>
      <w:r w:rsidR="00F12AD4" w:rsidRPr="00824BDD">
        <w:rPr>
          <w:rFonts w:ascii="Arial" w:hAnsi="Arial" w:cs="Arial"/>
          <w:sz w:val="24"/>
          <w:szCs w:val="24"/>
        </w:rPr>
        <w:t>A proposta de preço deverá conte</w:t>
      </w:r>
      <w:r w:rsidR="0049484A" w:rsidRPr="00824BDD">
        <w:rPr>
          <w:rFonts w:ascii="Arial" w:hAnsi="Arial" w:cs="Arial"/>
          <w:sz w:val="24"/>
          <w:szCs w:val="24"/>
        </w:rPr>
        <w:t>r obrigatoriamente a descrição do</w:t>
      </w:r>
      <w:r w:rsidR="004A4A68" w:rsidRPr="00824BDD">
        <w:rPr>
          <w:rFonts w:ascii="Arial" w:hAnsi="Arial" w:cs="Arial"/>
          <w:sz w:val="24"/>
          <w:szCs w:val="24"/>
        </w:rPr>
        <w:t>s</w:t>
      </w:r>
      <w:r w:rsidR="0049484A" w:rsidRPr="00824BDD">
        <w:rPr>
          <w:rFonts w:ascii="Arial" w:hAnsi="Arial" w:cs="Arial"/>
          <w:sz w:val="24"/>
          <w:szCs w:val="24"/>
        </w:rPr>
        <w:t xml:space="preserve"> serviço</w:t>
      </w:r>
      <w:r w:rsidR="004A4A68" w:rsidRPr="00824BDD">
        <w:rPr>
          <w:rFonts w:ascii="Arial" w:hAnsi="Arial" w:cs="Arial"/>
          <w:sz w:val="24"/>
          <w:szCs w:val="24"/>
        </w:rPr>
        <w:t>s</w:t>
      </w:r>
      <w:r w:rsidR="0049484A" w:rsidRPr="00824BDD">
        <w:rPr>
          <w:rFonts w:ascii="Arial" w:hAnsi="Arial" w:cs="Arial"/>
          <w:sz w:val="24"/>
          <w:szCs w:val="24"/>
        </w:rPr>
        <w:t>, com todas as especificações mínimas exigidas</w:t>
      </w:r>
      <w:r w:rsidR="004A4A68" w:rsidRPr="00824BDD">
        <w:rPr>
          <w:rFonts w:ascii="Arial" w:hAnsi="Arial" w:cs="Arial"/>
          <w:sz w:val="24"/>
          <w:szCs w:val="24"/>
        </w:rPr>
        <w:t xml:space="preserve"> e indicadas neste Projeto Básico e seus anexos.</w:t>
      </w:r>
    </w:p>
    <w:p w14:paraId="2DE62B0E" w14:textId="77777777" w:rsidR="004A4A68" w:rsidRPr="00824BDD" w:rsidRDefault="0047242A"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sz w:val="24"/>
          <w:szCs w:val="24"/>
        </w:rPr>
      </w:pPr>
      <w:r w:rsidRPr="00824BDD">
        <w:rPr>
          <w:rFonts w:ascii="Arial" w:hAnsi="Arial" w:cs="Arial"/>
          <w:b/>
          <w:sz w:val="24"/>
          <w:szCs w:val="24"/>
        </w:rPr>
        <w:t>9</w:t>
      </w:r>
      <w:r w:rsidR="004A4A68" w:rsidRPr="00824BDD">
        <w:rPr>
          <w:rFonts w:ascii="Arial" w:hAnsi="Arial" w:cs="Arial"/>
          <w:b/>
          <w:sz w:val="24"/>
          <w:szCs w:val="24"/>
        </w:rPr>
        <w:t>.3</w:t>
      </w:r>
      <w:r w:rsidR="004A4A68" w:rsidRPr="00824BDD">
        <w:rPr>
          <w:rFonts w:ascii="Arial" w:hAnsi="Arial" w:cs="Arial"/>
          <w:sz w:val="24"/>
          <w:szCs w:val="24"/>
        </w:rPr>
        <w:t>.</w:t>
      </w:r>
      <w:r w:rsidR="003757F5" w:rsidRPr="00824BDD">
        <w:rPr>
          <w:rFonts w:ascii="Arial" w:hAnsi="Arial" w:cs="Arial"/>
          <w:sz w:val="24"/>
          <w:szCs w:val="24"/>
        </w:rPr>
        <w:t xml:space="preserve"> As empresas proponentes deverão apresentar o orçamento analítico de preços unitários de todos os itens das planilhas, conforme orçamento detalhado constante do memorial descritivo. Além disso, as empresas proponentes deverão apresentar também, o memorial de cálculo referente ao BDI - Benefícios e Despesas Indiretas do orçamento proposto pela licitante.</w:t>
      </w:r>
      <w:r w:rsidR="003757F5" w:rsidRPr="00824BDD">
        <w:rPr>
          <w:rFonts w:ascii="Arial" w:hAnsi="Arial" w:cs="Arial"/>
          <w:sz w:val="24"/>
          <w:szCs w:val="24"/>
          <w:lang w:val="pt-BR"/>
        </w:rPr>
        <w:t>A licitante deverá apresentar, de forma física, juntamente com a proposta, o cronograma físico-financeiro.</w:t>
      </w:r>
      <w:r w:rsidR="0049484A" w:rsidRPr="00824BDD">
        <w:rPr>
          <w:rFonts w:ascii="Arial" w:hAnsi="Arial" w:cs="Arial"/>
          <w:sz w:val="24"/>
          <w:szCs w:val="24"/>
        </w:rPr>
        <w:t xml:space="preserve"> </w:t>
      </w:r>
    </w:p>
    <w:p w14:paraId="720E839C" w14:textId="77777777" w:rsidR="0049484A" w:rsidRPr="00824BDD" w:rsidRDefault="00DB5FDF"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sz w:val="24"/>
          <w:szCs w:val="24"/>
        </w:rPr>
      </w:pPr>
      <w:r w:rsidRPr="00824BDD">
        <w:rPr>
          <w:rFonts w:ascii="Arial" w:hAnsi="Arial" w:cs="Arial"/>
          <w:b/>
          <w:sz w:val="24"/>
          <w:szCs w:val="24"/>
        </w:rPr>
        <w:t>9</w:t>
      </w:r>
      <w:r w:rsidR="00490B18" w:rsidRPr="00824BDD">
        <w:rPr>
          <w:rFonts w:ascii="Arial" w:hAnsi="Arial" w:cs="Arial"/>
          <w:b/>
          <w:sz w:val="24"/>
          <w:szCs w:val="24"/>
        </w:rPr>
        <w:t>.</w:t>
      </w:r>
      <w:r w:rsidR="004A4A68" w:rsidRPr="00824BDD">
        <w:rPr>
          <w:rFonts w:ascii="Arial" w:hAnsi="Arial" w:cs="Arial"/>
          <w:b/>
          <w:sz w:val="24"/>
          <w:szCs w:val="24"/>
        </w:rPr>
        <w:t>4</w:t>
      </w:r>
      <w:r w:rsidR="004A4A68" w:rsidRPr="00824BDD">
        <w:rPr>
          <w:rFonts w:ascii="Arial" w:hAnsi="Arial" w:cs="Arial"/>
          <w:sz w:val="24"/>
          <w:szCs w:val="24"/>
        </w:rPr>
        <w:t>.</w:t>
      </w:r>
      <w:r w:rsidR="00293B09" w:rsidRPr="00824BDD">
        <w:rPr>
          <w:rFonts w:ascii="Arial" w:hAnsi="Arial" w:cs="Arial"/>
          <w:sz w:val="24"/>
          <w:szCs w:val="24"/>
        </w:rPr>
        <w:t xml:space="preserve"> </w:t>
      </w:r>
      <w:r w:rsidR="0049484A" w:rsidRPr="00824BDD">
        <w:rPr>
          <w:rFonts w:ascii="Arial" w:hAnsi="Arial" w:cs="Arial"/>
          <w:sz w:val="24"/>
          <w:szCs w:val="24"/>
        </w:rPr>
        <w:t>A empresa vencedora será aquela que apresentar a proposta de menor valor. A proposta deverá obedecer às seguintes condições:</w:t>
      </w:r>
    </w:p>
    <w:p w14:paraId="31DBFB79" w14:textId="77777777" w:rsidR="0049484A" w:rsidRPr="00824BDD" w:rsidRDefault="00DB5FDF"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sz w:val="24"/>
          <w:szCs w:val="24"/>
        </w:rPr>
      </w:pPr>
      <w:r w:rsidRPr="00824BDD">
        <w:rPr>
          <w:rFonts w:ascii="Arial" w:hAnsi="Arial" w:cs="Arial"/>
          <w:b/>
          <w:sz w:val="24"/>
          <w:szCs w:val="24"/>
        </w:rPr>
        <w:t>9</w:t>
      </w:r>
      <w:r w:rsidR="004A4A68" w:rsidRPr="00824BDD">
        <w:rPr>
          <w:rFonts w:ascii="Arial" w:hAnsi="Arial" w:cs="Arial"/>
          <w:b/>
          <w:sz w:val="24"/>
          <w:szCs w:val="24"/>
        </w:rPr>
        <w:t>.4.1</w:t>
      </w:r>
      <w:r w:rsidR="004A4A68" w:rsidRPr="00824BDD">
        <w:rPr>
          <w:rFonts w:ascii="Arial" w:hAnsi="Arial" w:cs="Arial"/>
          <w:sz w:val="24"/>
          <w:szCs w:val="24"/>
        </w:rPr>
        <w:t>.</w:t>
      </w:r>
      <w:r w:rsidR="00293B09" w:rsidRPr="00824BDD">
        <w:rPr>
          <w:rFonts w:ascii="Arial" w:hAnsi="Arial" w:cs="Arial"/>
          <w:sz w:val="24"/>
          <w:szCs w:val="24"/>
        </w:rPr>
        <w:t xml:space="preserve"> </w:t>
      </w:r>
      <w:r w:rsidR="0049484A" w:rsidRPr="00824BDD">
        <w:rPr>
          <w:rFonts w:ascii="Arial" w:hAnsi="Arial" w:cs="Arial"/>
          <w:sz w:val="24"/>
          <w:szCs w:val="24"/>
        </w:rPr>
        <w:t>O limite superior, para a aceitabilidade dos preços, serão os valores definidos pelo orçamento de referência</w:t>
      </w:r>
      <w:r w:rsidR="004A4A68" w:rsidRPr="00824BDD">
        <w:rPr>
          <w:rFonts w:ascii="Arial" w:hAnsi="Arial" w:cs="Arial"/>
          <w:sz w:val="24"/>
          <w:szCs w:val="24"/>
        </w:rPr>
        <w:t>, anexo a este Projeto Básico</w:t>
      </w:r>
      <w:r w:rsidR="0049484A" w:rsidRPr="00824BDD">
        <w:rPr>
          <w:rFonts w:ascii="Arial" w:hAnsi="Arial" w:cs="Arial"/>
          <w:sz w:val="24"/>
          <w:szCs w:val="24"/>
        </w:rPr>
        <w:t>, desenvolvido com base na planilha de preços em vigor</w:t>
      </w:r>
      <w:r w:rsidR="00FE449A" w:rsidRPr="00824BDD">
        <w:rPr>
          <w:rFonts w:ascii="Arial" w:hAnsi="Arial" w:cs="Arial"/>
          <w:sz w:val="24"/>
          <w:szCs w:val="24"/>
        </w:rPr>
        <w:t xml:space="preserve"> d</w:t>
      </w:r>
      <w:r w:rsidR="0049484A" w:rsidRPr="00824BDD">
        <w:rPr>
          <w:rFonts w:ascii="Arial" w:hAnsi="Arial" w:cs="Arial"/>
          <w:sz w:val="24"/>
          <w:szCs w:val="24"/>
        </w:rPr>
        <w:t>a SCO, EMOP, SINAPI e pesquisa de mercado</w:t>
      </w:r>
      <w:r w:rsidR="00BF11B8" w:rsidRPr="00824BDD">
        <w:rPr>
          <w:rFonts w:ascii="Arial" w:hAnsi="Arial" w:cs="Arial"/>
          <w:sz w:val="24"/>
          <w:szCs w:val="24"/>
        </w:rPr>
        <w:t xml:space="preserve"> </w:t>
      </w:r>
      <w:r w:rsidR="0042529D" w:rsidRPr="00824BDD">
        <w:rPr>
          <w:rFonts w:ascii="Arial" w:hAnsi="Arial" w:cs="Arial"/>
          <w:sz w:val="24"/>
          <w:szCs w:val="24"/>
        </w:rPr>
        <w:t>(para itens não contidos nas tabelas refer</w:t>
      </w:r>
      <w:r w:rsidR="00ED09EB" w:rsidRPr="00824BDD">
        <w:rPr>
          <w:rFonts w:ascii="Arial" w:hAnsi="Arial" w:cs="Arial"/>
          <w:sz w:val="24"/>
          <w:szCs w:val="24"/>
        </w:rPr>
        <w:t>e</w:t>
      </w:r>
      <w:r w:rsidR="0042529D" w:rsidRPr="00824BDD">
        <w:rPr>
          <w:rFonts w:ascii="Arial" w:hAnsi="Arial" w:cs="Arial"/>
          <w:sz w:val="24"/>
          <w:szCs w:val="24"/>
        </w:rPr>
        <w:t>nciais)</w:t>
      </w:r>
      <w:r w:rsidR="0049484A" w:rsidRPr="00824BDD">
        <w:rPr>
          <w:rFonts w:ascii="Arial" w:hAnsi="Arial" w:cs="Arial"/>
          <w:sz w:val="24"/>
          <w:szCs w:val="24"/>
        </w:rPr>
        <w:t>, não podendo o preço unitário (item) exceder o referenciado;</w:t>
      </w:r>
    </w:p>
    <w:p w14:paraId="5F4B17EA" w14:textId="77777777" w:rsidR="0049484A" w:rsidRPr="00824BDD" w:rsidRDefault="00DB5FDF"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sz w:val="24"/>
          <w:szCs w:val="24"/>
        </w:rPr>
      </w:pPr>
      <w:r w:rsidRPr="00824BDD">
        <w:rPr>
          <w:rFonts w:ascii="Arial" w:hAnsi="Arial" w:cs="Arial"/>
          <w:b/>
          <w:sz w:val="24"/>
          <w:szCs w:val="24"/>
        </w:rPr>
        <w:t>9</w:t>
      </w:r>
      <w:r w:rsidR="004A4A68" w:rsidRPr="00824BDD">
        <w:rPr>
          <w:rFonts w:ascii="Arial" w:hAnsi="Arial" w:cs="Arial"/>
          <w:b/>
          <w:sz w:val="24"/>
          <w:szCs w:val="24"/>
        </w:rPr>
        <w:t>.4.2</w:t>
      </w:r>
      <w:r w:rsidR="004A4A68" w:rsidRPr="00824BDD">
        <w:rPr>
          <w:rFonts w:ascii="Arial" w:hAnsi="Arial" w:cs="Arial"/>
          <w:sz w:val="24"/>
          <w:szCs w:val="24"/>
        </w:rPr>
        <w:t>.</w:t>
      </w:r>
      <w:r w:rsidR="00293B09" w:rsidRPr="00824BDD">
        <w:rPr>
          <w:rFonts w:ascii="Arial" w:hAnsi="Arial" w:cs="Arial"/>
          <w:sz w:val="24"/>
          <w:szCs w:val="24"/>
        </w:rPr>
        <w:t xml:space="preserve"> </w:t>
      </w:r>
      <w:r w:rsidR="0049484A" w:rsidRPr="00824BDD">
        <w:rPr>
          <w:rFonts w:ascii="Arial" w:hAnsi="Arial" w:cs="Arial"/>
          <w:sz w:val="24"/>
          <w:szCs w:val="24"/>
        </w:rPr>
        <w:t>O limite inferior, para aceitabilidade de preço será aquele definido n</w:t>
      </w:r>
      <w:r w:rsidR="00A06E50" w:rsidRPr="00824BDD">
        <w:rPr>
          <w:rFonts w:ascii="Arial" w:hAnsi="Arial" w:cs="Arial"/>
          <w:sz w:val="24"/>
          <w:szCs w:val="24"/>
        </w:rPr>
        <w:t>o artigo 59,</w:t>
      </w:r>
      <w:r w:rsidR="0049484A" w:rsidRPr="00824BDD">
        <w:rPr>
          <w:rFonts w:ascii="Arial" w:hAnsi="Arial" w:cs="Arial"/>
          <w:sz w:val="24"/>
          <w:szCs w:val="24"/>
        </w:rPr>
        <w:t xml:space="preserve"> inciso II</w:t>
      </w:r>
      <w:r w:rsidR="00A06E50" w:rsidRPr="00824BDD">
        <w:rPr>
          <w:rFonts w:ascii="Arial" w:hAnsi="Arial" w:cs="Arial"/>
          <w:sz w:val="24"/>
          <w:szCs w:val="24"/>
        </w:rPr>
        <w:t>I</w:t>
      </w:r>
      <w:r w:rsidR="0049484A" w:rsidRPr="00824BDD">
        <w:rPr>
          <w:rFonts w:ascii="Arial" w:hAnsi="Arial" w:cs="Arial"/>
          <w:sz w:val="24"/>
          <w:szCs w:val="24"/>
        </w:rPr>
        <w:t xml:space="preserve"> e parágrafo</w:t>
      </w:r>
      <w:r w:rsidR="00A06E50" w:rsidRPr="00824BDD">
        <w:rPr>
          <w:rFonts w:ascii="Arial" w:hAnsi="Arial" w:cs="Arial"/>
          <w:sz w:val="24"/>
          <w:szCs w:val="24"/>
        </w:rPr>
        <w:t xml:space="preserve"> 4</w:t>
      </w:r>
      <w:r w:rsidR="0049484A" w:rsidRPr="00824BDD">
        <w:rPr>
          <w:rFonts w:ascii="Arial" w:hAnsi="Arial" w:cs="Arial"/>
          <w:sz w:val="24"/>
          <w:szCs w:val="24"/>
        </w:rPr>
        <w:t xml:space="preserve">º da lei nº </w:t>
      </w:r>
      <w:r w:rsidR="00A06E50" w:rsidRPr="00824BDD">
        <w:rPr>
          <w:rFonts w:ascii="Arial" w:hAnsi="Arial" w:cs="Arial"/>
          <w:sz w:val="24"/>
          <w:szCs w:val="24"/>
        </w:rPr>
        <w:t>14.133/21</w:t>
      </w:r>
      <w:r w:rsidR="0049484A" w:rsidRPr="00824BDD">
        <w:rPr>
          <w:rFonts w:ascii="Arial" w:hAnsi="Arial" w:cs="Arial"/>
          <w:sz w:val="24"/>
          <w:szCs w:val="24"/>
        </w:rPr>
        <w:t>:</w:t>
      </w:r>
    </w:p>
    <w:p w14:paraId="5EE1465F" w14:textId="77777777" w:rsidR="0049484A" w:rsidRPr="00824BDD" w:rsidRDefault="00DB5FDF"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sz w:val="24"/>
          <w:szCs w:val="24"/>
        </w:rPr>
      </w:pPr>
      <w:r w:rsidRPr="00824BDD">
        <w:rPr>
          <w:rFonts w:ascii="Arial" w:hAnsi="Arial" w:cs="Arial"/>
          <w:b/>
          <w:sz w:val="24"/>
          <w:szCs w:val="24"/>
        </w:rPr>
        <w:t>9</w:t>
      </w:r>
      <w:r w:rsidR="004A4A68" w:rsidRPr="00824BDD">
        <w:rPr>
          <w:rFonts w:ascii="Arial" w:hAnsi="Arial" w:cs="Arial"/>
          <w:b/>
          <w:sz w:val="24"/>
          <w:szCs w:val="24"/>
        </w:rPr>
        <w:t>.4.2.1</w:t>
      </w:r>
      <w:r w:rsidR="004A4A68" w:rsidRPr="00824BDD">
        <w:rPr>
          <w:rFonts w:ascii="Arial" w:hAnsi="Arial" w:cs="Arial"/>
          <w:sz w:val="24"/>
          <w:szCs w:val="24"/>
        </w:rPr>
        <w:t>.</w:t>
      </w:r>
      <w:r w:rsidR="00293B09" w:rsidRPr="00824BDD">
        <w:rPr>
          <w:rFonts w:ascii="Arial" w:hAnsi="Arial" w:cs="Arial"/>
          <w:sz w:val="24"/>
          <w:szCs w:val="24"/>
        </w:rPr>
        <w:t xml:space="preserve"> </w:t>
      </w:r>
      <w:r w:rsidR="0049484A" w:rsidRPr="00824BDD">
        <w:rPr>
          <w:rFonts w:ascii="Arial" w:hAnsi="Arial" w:cs="Arial"/>
          <w:sz w:val="24"/>
          <w:szCs w:val="24"/>
        </w:rPr>
        <w:t>Nos</w:t>
      </w:r>
      <w:r w:rsidR="00A06E50" w:rsidRPr="00824BDD">
        <w:rPr>
          <w:rFonts w:ascii="Arial" w:hAnsi="Arial" w:cs="Arial"/>
          <w:sz w:val="24"/>
          <w:szCs w:val="24"/>
        </w:rPr>
        <w:t xml:space="preserve"> termos do disposto no artigo 59, §4</w:t>
      </w:r>
      <w:r w:rsidR="0049484A" w:rsidRPr="00824BDD">
        <w:rPr>
          <w:rFonts w:ascii="Arial" w:hAnsi="Arial" w:cs="Arial"/>
          <w:sz w:val="24"/>
          <w:szCs w:val="24"/>
        </w:rPr>
        <w:t xml:space="preserve">º da Lei </w:t>
      </w:r>
      <w:r w:rsidR="00A06E50" w:rsidRPr="00824BDD">
        <w:rPr>
          <w:rFonts w:ascii="Arial" w:hAnsi="Arial" w:cs="Arial"/>
          <w:sz w:val="24"/>
          <w:szCs w:val="24"/>
        </w:rPr>
        <w:t>14.133/21</w:t>
      </w:r>
      <w:r w:rsidR="0049484A" w:rsidRPr="00824BDD">
        <w:rPr>
          <w:rFonts w:ascii="Arial" w:hAnsi="Arial" w:cs="Arial"/>
          <w:sz w:val="24"/>
          <w:szCs w:val="24"/>
        </w:rPr>
        <w:t>, serão consideradas inexequíve</w:t>
      </w:r>
      <w:r w:rsidR="004A4A68" w:rsidRPr="00824BDD">
        <w:rPr>
          <w:rFonts w:ascii="Arial" w:hAnsi="Arial" w:cs="Arial"/>
          <w:sz w:val="24"/>
          <w:szCs w:val="24"/>
        </w:rPr>
        <w:t>is e, portanto desclassificadas as p</w:t>
      </w:r>
      <w:r w:rsidR="0049484A" w:rsidRPr="00824BDD">
        <w:rPr>
          <w:rFonts w:ascii="Arial" w:hAnsi="Arial" w:cs="Arial"/>
          <w:sz w:val="24"/>
          <w:szCs w:val="24"/>
        </w:rPr>
        <w:t>ropostas cujos valor</w:t>
      </w:r>
      <w:r w:rsidR="00A06E50" w:rsidRPr="00824BDD">
        <w:rPr>
          <w:rFonts w:ascii="Arial" w:hAnsi="Arial" w:cs="Arial"/>
          <w:sz w:val="24"/>
          <w:szCs w:val="24"/>
        </w:rPr>
        <w:t>es globais sejam inferiores a 75</w:t>
      </w:r>
      <w:r w:rsidR="0049484A" w:rsidRPr="00824BDD">
        <w:rPr>
          <w:rFonts w:ascii="Arial" w:hAnsi="Arial" w:cs="Arial"/>
          <w:sz w:val="24"/>
          <w:szCs w:val="24"/>
        </w:rPr>
        <w:t>% (setenta</w:t>
      </w:r>
      <w:r w:rsidR="00A06E50" w:rsidRPr="00824BDD">
        <w:rPr>
          <w:rFonts w:ascii="Arial" w:hAnsi="Arial" w:cs="Arial"/>
          <w:sz w:val="24"/>
          <w:szCs w:val="24"/>
        </w:rPr>
        <w:t xml:space="preserve"> e cinco</w:t>
      </w:r>
      <w:r w:rsidR="0049484A" w:rsidRPr="00824BDD">
        <w:rPr>
          <w:rFonts w:ascii="Arial" w:hAnsi="Arial" w:cs="Arial"/>
          <w:sz w:val="24"/>
          <w:szCs w:val="24"/>
        </w:rPr>
        <w:t xml:space="preserve"> por cento) </w:t>
      </w:r>
      <w:r w:rsidR="00A06E50" w:rsidRPr="00824BDD">
        <w:rPr>
          <w:rFonts w:ascii="Arial" w:hAnsi="Arial" w:cs="Arial"/>
          <w:sz w:val="24"/>
          <w:szCs w:val="24"/>
        </w:rPr>
        <w:t>do valor orçado pela Administração.</w:t>
      </w:r>
    </w:p>
    <w:p w14:paraId="03197E7E" w14:textId="003E30F0" w:rsidR="00D175A9" w:rsidRPr="00824BDD" w:rsidRDefault="00DB5FDF" w:rsidP="00FA3AA2">
      <w:pPr>
        <w:tabs>
          <w:tab w:val="left" w:pos="9072"/>
        </w:tabs>
        <w:overflowPunct w:val="0"/>
        <w:autoSpaceDE w:val="0"/>
        <w:autoSpaceDN w:val="0"/>
        <w:spacing w:before="120" w:after="120" w:line="360" w:lineRule="auto"/>
        <w:ind w:left="-426" w:right="282"/>
        <w:jc w:val="both"/>
        <w:textAlignment w:val="baseline"/>
        <w:rPr>
          <w:rFonts w:ascii="Arial" w:hAnsi="Arial" w:cs="Arial"/>
          <w:sz w:val="24"/>
          <w:szCs w:val="24"/>
        </w:rPr>
      </w:pPr>
      <w:r w:rsidRPr="00824BDD">
        <w:rPr>
          <w:rFonts w:ascii="Arial" w:hAnsi="Arial" w:cs="Arial"/>
          <w:b/>
          <w:sz w:val="24"/>
          <w:szCs w:val="24"/>
        </w:rPr>
        <w:t>9</w:t>
      </w:r>
      <w:r w:rsidR="004A4A68" w:rsidRPr="00824BDD">
        <w:rPr>
          <w:rFonts w:ascii="Arial" w:hAnsi="Arial" w:cs="Arial"/>
          <w:b/>
          <w:sz w:val="24"/>
          <w:szCs w:val="24"/>
        </w:rPr>
        <w:t>.4.3</w:t>
      </w:r>
      <w:r w:rsidR="004A4A68" w:rsidRPr="00824BDD">
        <w:rPr>
          <w:rFonts w:ascii="Arial" w:hAnsi="Arial" w:cs="Arial"/>
          <w:sz w:val="24"/>
          <w:szCs w:val="24"/>
        </w:rPr>
        <w:t>.</w:t>
      </w:r>
      <w:r w:rsidR="00293B09" w:rsidRPr="00824BDD">
        <w:rPr>
          <w:rFonts w:ascii="Arial" w:hAnsi="Arial" w:cs="Arial"/>
          <w:sz w:val="24"/>
          <w:szCs w:val="24"/>
        </w:rPr>
        <w:t xml:space="preserve"> </w:t>
      </w:r>
      <w:r w:rsidR="0049484A" w:rsidRPr="00824BDD">
        <w:rPr>
          <w:rFonts w:ascii="Arial" w:hAnsi="Arial" w:cs="Arial"/>
          <w:sz w:val="24"/>
          <w:szCs w:val="24"/>
        </w:rPr>
        <w:t xml:space="preserve">Serão rejeitadas as propostas que não comprovarem que os custos dos insumos são coerentes com os de mercado e que os coeficientes de produtividade são compatíveis com a execução do objeto do contrato ou proposta que apresente preços global ou unitários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  </w:t>
      </w:r>
    </w:p>
    <w:p w14:paraId="4DF9B461" w14:textId="0F3DF1EF" w:rsidR="00145109" w:rsidRPr="00145109" w:rsidRDefault="00145109" w:rsidP="00145109">
      <w:pPr>
        <w:pStyle w:val="PargrafodaLista"/>
        <w:tabs>
          <w:tab w:val="left" w:pos="567"/>
          <w:tab w:val="left" w:pos="9072"/>
        </w:tabs>
        <w:spacing w:before="120" w:after="120" w:line="360" w:lineRule="auto"/>
        <w:ind w:left="-426" w:right="282"/>
        <w:rPr>
          <w:rFonts w:ascii="Arial" w:hAnsi="Arial" w:cs="Arial"/>
          <w:b/>
          <w:bCs/>
          <w:color w:val="000000" w:themeColor="text1"/>
          <w:sz w:val="24"/>
          <w:szCs w:val="24"/>
        </w:rPr>
      </w:pPr>
      <w:r w:rsidRPr="00824BDD">
        <w:rPr>
          <w:rFonts w:ascii="Arial" w:hAnsi="Arial" w:cs="Arial"/>
          <w:b/>
          <w:bCs/>
          <w:color w:val="000000" w:themeColor="text1"/>
          <w:sz w:val="24"/>
          <w:szCs w:val="24"/>
        </w:rPr>
        <w:t xml:space="preserve">10- DO CONTROLE E FISCALIZAÇÃO </w:t>
      </w:r>
      <w:r>
        <w:rPr>
          <w:rFonts w:ascii="Arial" w:hAnsi="Arial" w:cs="Arial"/>
          <w:b/>
          <w:bCs/>
          <w:color w:val="000000" w:themeColor="text1"/>
          <w:sz w:val="24"/>
          <w:szCs w:val="24"/>
        </w:rPr>
        <w:t>DA EXECUÇÃO</w:t>
      </w:r>
    </w:p>
    <w:p w14:paraId="7207CFA3" w14:textId="77777777" w:rsidR="00AF5B83" w:rsidRPr="00EE085B" w:rsidRDefault="00AF5B83" w:rsidP="00AF5B83">
      <w:pPr>
        <w:pStyle w:val="PargrafodaLista"/>
        <w:tabs>
          <w:tab w:val="left" w:pos="567"/>
          <w:tab w:val="left" w:pos="9072"/>
        </w:tabs>
        <w:spacing w:before="120" w:after="120" w:line="360" w:lineRule="auto"/>
        <w:ind w:left="-426" w:right="282"/>
        <w:rPr>
          <w:rFonts w:ascii="Arial" w:hAnsi="Arial" w:cs="Arial"/>
          <w:b/>
          <w:bCs/>
          <w:color w:val="000000" w:themeColor="text1"/>
          <w:sz w:val="24"/>
          <w:szCs w:val="24"/>
        </w:rPr>
      </w:pPr>
      <w:r w:rsidRPr="00EE085B">
        <w:rPr>
          <w:rFonts w:ascii="Arial" w:hAnsi="Arial"/>
          <w:b/>
          <w:color w:val="000000"/>
          <w:sz w:val="24"/>
          <w:szCs w:val="24"/>
        </w:rPr>
        <w:t>1</w:t>
      </w:r>
      <w:r>
        <w:rPr>
          <w:rFonts w:ascii="Arial" w:hAnsi="Arial"/>
          <w:b/>
          <w:color w:val="000000"/>
          <w:sz w:val="24"/>
          <w:szCs w:val="24"/>
        </w:rPr>
        <w:t>0</w:t>
      </w:r>
      <w:r w:rsidRPr="00EE085B">
        <w:rPr>
          <w:rFonts w:ascii="Arial" w:hAnsi="Arial"/>
          <w:b/>
          <w:color w:val="000000"/>
          <w:sz w:val="24"/>
          <w:szCs w:val="24"/>
        </w:rPr>
        <w:t>.1.</w:t>
      </w:r>
      <w:r w:rsidRPr="00EE085B">
        <w:rPr>
          <w:rFonts w:ascii="Arial" w:hAnsi="Arial"/>
          <w:b/>
          <w:bCs/>
          <w:color w:val="000000"/>
          <w:sz w:val="24"/>
          <w:szCs w:val="24"/>
        </w:rPr>
        <w:t xml:space="preserve"> Do fiscal de contrato:</w:t>
      </w:r>
    </w:p>
    <w:p w14:paraId="30B5A118" w14:textId="77777777" w:rsidR="00AF5B83" w:rsidRPr="00EE085B" w:rsidRDefault="00AF5B83" w:rsidP="00AF5B83">
      <w:pPr>
        <w:tabs>
          <w:tab w:val="left" w:pos="426"/>
        </w:tabs>
        <w:spacing w:before="119" w:after="119" w:line="360" w:lineRule="auto"/>
        <w:jc w:val="both"/>
        <w:rPr>
          <w:sz w:val="24"/>
          <w:szCs w:val="24"/>
        </w:rPr>
      </w:pPr>
      <w:r w:rsidRPr="00EE085B">
        <w:rPr>
          <w:rFonts w:ascii="Arial" w:hAnsi="Arial"/>
          <w:b/>
          <w:bCs/>
          <w:color w:val="000000"/>
          <w:sz w:val="24"/>
          <w:szCs w:val="24"/>
        </w:rPr>
        <w:t>1</w:t>
      </w:r>
      <w:r>
        <w:rPr>
          <w:rFonts w:ascii="Arial" w:hAnsi="Arial"/>
          <w:b/>
          <w:bCs/>
          <w:color w:val="000000"/>
          <w:sz w:val="24"/>
          <w:szCs w:val="24"/>
        </w:rPr>
        <w:t>0</w:t>
      </w:r>
      <w:r w:rsidRPr="00EE085B">
        <w:rPr>
          <w:rFonts w:ascii="Arial" w:hAnsi="Arial"/>
          <w:b/>
          <w:bCs/>
          <w:color w:val="000000"/>
          <w:sz w:val="24"/>
          <w:szCs w:val="24"/>
        </w:rPr>
        <w:t>.1.1.</w:t>
      </w:r>
      <w:r w:rsidRPr="00EE085B">
        <w:rPr>
          <w:rFonts w:ascii="Arial" w:hAnsi="Arial"/>
          <w:color w:val="000000"/>
          <w:sz w:val="24"/>
          <w:szCs w:val="24"/>
        </w:rPr>
        <w:t xml:space="preserve"> O fiscal do contrato acompanhará a execução do contrato, para que sejam cumpridas todas as condições nele estabelecidas, de modo a assegurar os melhores resultados para a Administração, nos termos do Decreto Municipal nº 300/2023.</w:t>
      </w:r>
    </w:p>
    <w:p w14:paraId="42F1D961" w14:textId="77777777" w:rsidR="00AF5B83" w:rsidRPr="00EE085B" w:rsidRDefault="00AF5B83" w:rsidP="00AF5B83">
      <w:pPr>
        <w:pStyle w:val="Nivel3"/>
        <w:spacing w:before="119" w:after="119" w:line="360" w:lineRule="auto"/>
        <w:ind w:left="567" w:firstLine="0"/>
        <w:rPr>
          <w:sz w:val="24"/>
          <w:szCs w:val="24"/>
        </w:rPr>
      </w:pPr>
      <w:r>
        <w:rPr>
          <w:rFonts w:ascii="Arial" w:hAnsi="Arial"/>
          <w:b/>
          <w:bCs/>
          <w:sz w:val="24"/>
          <w:szCs w:val="24"/>
        </w:rPr>
        <w:t>10</w:t>
      </w:r>
      <w:r w:rsidRPr="00EE085B">
        <w:rPr>
          <w:rFonts w:ascii="Arial" w:hAnsi="Arial"/>
          <w:b/>
          <w:bCs/>
          <w:color w:val="auto"/>
          <w:sz w:val="24"/>
          <w:szCs w:val="24"/>
        </w:rPr>
        <w:t xml:space="preserve">.1.1.1. </w:t>
      </w:r>
      <w:r w:rsidRPr="00EE085B">
        <w:rPr>
          <w:rFonts w:ascii="Arial" w:hAnsi="Arial"/>
          <w:color w:val="auto"/>
          <w:sz w:val="24"/>
          <w:szCs w:val="24"/>
        </w:rPr>
        <w:t xml:space="preserve">O fiscal anotará, no histórico de gerenciamento do contrato, todas as ocorrências relacionadas à execução do contrato, com a descrição do que for necessário para a regularização das faltas ou dos defeitos observados, nos termos do Art. 117, </w:t>
      </w:r>
      <w:hyperlink r:id="rId8" w:anchor="art117§1" w:history="1">
        <w:r w:rsidRPr="00EE085B">
          <w:rPr>
            <w:rStyle w:val="LinkdaInternet"/>
            <w:rFonts w:ascii="Arial" w:hAnsi="Arial"/>
            <w:color w:val="auto"/>
            <w:sz w:val="24"/>
            <w:szCs w:val="24"/>
            <w:u w:val="none"/>
          </w:rPr>
          <w:t>§1º</w:t>
        </w:r>
      </w:hyperlink>
      <w:r w:rsidRPr="00EE085B">
        <w:rPr>
          <w:rFonts w:ascii="Arial" w:hAnsi="Arial"/>
          <w:color w:val="auto"/>
          <w:sz w:val="24"/>
          <w:szCs w:val="24"/>
        </w:rPr>
        <w:t xml:space="preserve"> da Lei nº 14.133/</w:t>
      </w:r>
      <w:r w:rsidRPr="00EE085B">
        <w:rPr>
          <w:rStyle w:val="LinkdaInternet"/>
          <w:rFonts w:ascii="Arial" w:hAnsi="Arial"/>
          <w:color w:val="auto"/>
          <w:sz w:val="24"/>
          <w:szCs w:val="24"/>
          <w:u w:val="none"/>
        </w:rPr>
        <w:t>2021 e do Decreto Municipal nº 300/2023;</w:t>
      </w:r>
    </w:p>
    <w:p w14:paraId="532D38E7" w14:textId="77777777" w:rsidR="00AF5B83" w:rsidRPr="00EE085B" w:rsidRDefault="00AF5B83" w:rsidP="00AF5B83">
      <w:pPr>
        <w:pStyle w:val="Nivel3"/>
        <w:spacing w:before="119" w:after="119" w:line="360" w:lineRule="auto"/>
        <w:ind w:left="567" w:firstLine="0"/>
        <w:rPr>
          <w:strike/>
          <w:color w:val="FF0000"/>
          <w:sz w:val="24"/>
          <w:szCs w:val="24"/>
        </w:rPr>
      </w:pPr>
      <w:r w:rsidRPr="00EE085B">
        <w:rPr>
          <w:rFonts w:ascii="Arial" w:hAnsi="Arial"/>
          <w:b/>
          <w:bCs/>
          <w:sz w:val="24"/>
          <w:szCs w:val="24"/>
        </w:rPr>
        <w:t>1</w:t>
      </w:r>
      <w:r>
        <w:rPr>
          <w:rFonts w:ascii="Arial" w:hAnsi="Arial"/>
          <w:b/>
          <w:bCs/>
          <w:sz w:val="24"/>
          <w:szCs w:val="24"/>
        </w:rPr>
        <w:t>0</w:t>
      </w:r>
      <w:r w:rsidRPr="00EE085B">
        <w:rPr>
          <w:rFonts w:ascii="Arial" w:hAnsi="Arial"/>
          <w:b/>
          <w:bCs/>
          <w:sz w:val="24"/>
          <w:szCs w:val="24"/>
        </w:rPr>
        <w:t xml:space="preserve">.1.1.2. </w:t>
      </w:r>
      <w:r w:rsidRPr="00EE085B">
        <w:rPr>
          <w:rFonts w:ascii="Arial" w:hAnsi="Arial"/>
          <w:sz w:val="24"/>
          <w:szCs w:val="24"/>
        </w:rPr>
        <w:t xml:space="preserve">Identificada qualquer inexatidão ou irregularidade, o fiscal do contrato emitirá notificações para a correção, determinando prazo para tanto; </w:t>
      </w:r>
    </w:p>
    <w:p w14:paraId="08ECC785" w14:textId="77777777" w:rsidR="00AF5B83" w:rsidRPr="00EE085B" w:rsidRDefault="00AF5B83" w:rsidP="00AF5B83">
      <w:pPr>
        <w:pStyle w:val="Nivel3"/>
        <w:spacing w:before="119" w:after="119" w:line="360" w:lineRule="auto"/>
        <w:ind w:left="567" w:firstLine="0"/>
        <w:rPr>
          <w:sz w:val="24"/>
          <w:szCs w:val="24"/>
        </w:rPr>
      </w:pPr>
      <w:r w:rsidRPr="00EE085B">
        <w:rPr>
          <w:rFonts w:ascii="Arial" w:hAnsi="Arial"/>
          <w:b/>
          <w:bCs/>
          <w:sz w:val="24"/>
          <w:szCs w:val="24"/>
        </w:rPr>
        <w:t>1</w:t>
      </w:r>
      <w:r>
        <w:rPr>
          <w:rFonts w:ascii="Arial" w:hAnsi="Arial"/>
          <w:b/>
          <w:bCs/>
          <w:sz w:val="24"/>
          <w:szCs w:val="24"/>
        </w:rPr>
        <w:t>0</w:t>
      </w:r>
      <w:r w:rsidRPr="00EE085B">
        <w:rPr>
          <w:rFonts w:ascii="Arial" w:hAnsi="Arial"/>
          <w:b/>
          <w:bCs/>
          <w:sz w:val="24"/>
          <w:szCs w:val="24"/>
        </w:rPr>
        <w:t xml:space="preserve">.1.1.3. </w:t>
      </w:r>
      <w:r w:rsidRPr="00EE085B">
        <w:rPr>
          <w:rFonts w:ascii="Arial" w:hAnsi="Arial"/>
          <w:sz w:val="24"/>
          <w:szCs w:val="24"/>
        </w:rPr>
        <w:t>O fiscal</w:t>
      </w:r>
      <w:r w:rsidRPr="00EE085B">
        <w:rPr>
          <w:rFonts w:ascii="Arial" w:hAnsi="Arial"/>
          <w:color w:val="FF0000"/>
          <w:sz w:val="24"/>
          <w:szCs w:val="24"/>
        </w:rPr>
        <w:t xml:space="preserve"> </w:t>
      </w:r>
      <w:r w:rsidRPr="00EE085B">
        <w:rPr>
          <w:rFonts w:ascii="Arial" w:hAnsi="Arial"/>
          <w:sz w:val="24"/>
          <w:szCs w:val="24"/>
        </w:rPr>
        <w:t>informará ao gestor do contato, em tempo hábil, a situação que demandar decisão ou adoção de medidas que ultrapassem sua competência, para que adote as medidas necessárias e/ou saneadoras, se for o caso, nos termos do Decreto Municipal nº 300/2023.</w:t>
      </w:r>
    </w:p>
    <w:p w14:paraId="7EAEE55F" w14:textId="77777777" w:rsidR="00AF5B83" w:rsidRPr="00EE085B" w:rsidRDefault="00AF5B83" w:rsidP="00AF5B83">
      <w:pPr>
        <w:pStyle w:val="Nivel3"/>
        <w:spacing w:before="119" w:after="119" w:line="360" w:lineRule="auto"/>
        <w:ind w:left="567" w:firstLine="0"/>
        <w:rPr>
          <w:sz w:val="24"/>
          <w:szCs w:val="24"/>
        </w:rPr>
      </w:pPr>
      <w:r w:rsidRPr="00EE085B">
        <w:rPr>
          <w:rFonts w:ascii="Arial" w:hAnsi="Arial"/>
          <w:b/>
          <w:bCs/>
          <w:sz w:val="24"/>
          <w:szCs w:val="24"/>
        </w:rPr>
        <w:t>1</w:t>
      </w:r>
      <w:r>
        <w:rPr>
          <w:rFonts w:ascii="Arial" w:hAnsi="Arial"/>
          <w:b/>
          <w:bCs/>
          <w:sz w:val="24"/>
          <w:szCs w:val="24"/>
        </w:rPr>
        <w:t>0</w:t>
      </w:r>
      <w:r w:rsidRPr="00EE085B">
        <w:rPr>
          <w:rFonts w:ascii="Arial" w:hAnsi="Arial"/>
          <w:b/>
          <w:bCs/>
          <w:sz w:val="24"/>
          <w:szCs w:val="24"/>
        </w:rPr>
        <w:t xml:space="preserve">.1.1.4. </w:t>
      </w:r>
      <w:r w:rsidRPr="00EE085B">
        <w:rPr>
          <w:rFonts w:ascii="Arial" w:hAnsi="Arial"/>
          <w:sz w:val="24"/>
          <w:szCs w:val="24"/>
        </w:rPr>
        <w:t>No caso de ocorrências que possam inviabilizar a execução do contrato nas datas aprazadas, o fiscal</w:t>
      </w:r>
      <w:r w:rsidRPr="00EE085B">
        <w:rPr>
          <w:rFonts w:ascii="Arial" w:hAnsi="Arial"/>
          <w:color w:val="FF0000"/>
          <w:sz w:val="24"/>
          <w:szCs w:val="24"/>
        </w:rPr>
        <w:t xml:space="preserve"> </w:t>
      </w:r>
      <w:r w:rsidRPr="00EE085B">
        <w:rPr>
          <w:rFonts w:ascii="Arial" w:hAnsi="Arial"/>
          <w:sz w:val="24"/>
          <w:szCs w:val="24"/>
        </w:rPr>
        <w:t>comunicará o fato imediatamente ao gestor do contrato, nos termos do Decreto Municipal nº 300/2023.</w:t>
      </w:r>
    </w:p>
    <w:p w14:paraId="16A26639" w14:textId="77777777" w:rsidR="00AF5B83" w:rsidRPr="00EE085B" w:rsidRDefault="00AF5B83" w:rsidP="00AF5B83">
      <w:pPr>
        <w:tabs>
          <w:tab w:val="left" w:pos="426"/>
        </w:tabs>
        <w:spacing w:before="119" w:after="119" w:line="360" w:lineRule="auto"/>
        <w:ind w:left="567"/>
        <w:jc w:val="both"/>
        <w:rPr>
          <w:sz w:val="24"/>
          <w:szCs w:val="24"/>
        </w:rPr>
      </w:pPr>
      <w:r w:rsidRPr="00EE085B">
        <w:rPr>
          <w:rFonts w:ascii="Arial" w:hAnsi="Arial"/>
          <w:b/>
          <w:bCs/>
          <w:color w:val="000000"/>
          <w:sz w:val="24"/>
          <w:szCs w:val="24"/>
        </w:rPr>
        <w:t>1</w:t>
      </w:r>
      <w:r>
        <w:rPr>
          <w:rFonts w:ascii="Arial" w:hAnsi="Arial"/>
          <w:b/>
          <w:bCs/>
          <w:color w:val="000000"/>
          <w:sz w:val="24"/>
          <w:szCs w:val="24"/>
        </w:rPr>
        <w:t>0</w:t>
      </w:r>
      <w:r w:rsidRPr="00EE085B">
        <w:rPr>
          <w:rFonts w:ascii="Arial" w:hAnsi="Arial"/>
          <w:b/>
          <w:bCs/>
          <w:color w:val="000000"/>
          <w:sz w:val="24"/>
          <w:szCs w:val="24"/>
        </w:rPr>
        <w:t xml:space="preserve">.1.1.5. </w:t>
      </w:r>
      <w:r w:rsidRPr="00EE085B">
        <w:rPr>
          <w:rFonts w:ascii="Arial" w:hAnsi="Arial"/>
          <w:color w:val="000000"/>
          <w:sz w:val="24"/>
          <w:szCs w:val="24"/>
        </w:rPr>
        <w:t>O fiscal comunicará ao gestor, com antecedência e em tempo hábil, o iminente</w:t>
      </w:r>
      <w:r w:rsidRPr="00EE085B">
        <w:rPr>
          <w:rFonts w:ascii="Arial" w:hAnsi="Arial"/>
          <w:color w:val="FF0000"/>
          <w:sz w:val="24"/>
          <w:szCs w:val="24"/>
        </w:rPr>
        <w:t xml:space="preserve"> </w:t>
      </w:r>
      <w:r w:rsidRPr="00EE085B">
        <w:rPr>
          <w:rFonts w:ascii="Arial" w:hAnsi="Arial"/>
          <w:color w:val="000000"/>
          <w:sz w:val="24"/>
          <w:szCs w:val="24"/>
        </w:rPr>
        <w:t xml:space="preserve">término do contrato sob sua responsabilidade, com vistas à renovação ou à prorrogação. </w:t>
      </w:r>
    </w:p>
    <w:p w14:paraId="6F386428" w14:textId="77777777" w:rsidR="00AF5B83" w:rsidRPr="00EE085B" w:rsidRDefault="00AF5B83" w:rsidP="00AF5B83">
      <w:pPr>
        <w:pStyle w:val="Nivel2"/>
        <w:spacing w:line="360" w:lineRule="auto"/>
        <w:ind w:left="0" w:firstLine="0"/>
        <w:rPr>
          <w:sz w:val="24"/>
          <w:szCs w:val="24"/>
        </w:rPr>
      </w:pPr>
      <w:r w:rsidRPr="00EE085B">
        <w:rPr>
          <w:rFonts w:ascii="Arial" w:hAnsi="Arial"/>
          <w:b/>
          <w:bCs/>
          <w:color w:val="000000"/>
          <w:sz w:val="24"/>
          <w:szCs w:val="24"/>
        </w:rPr>
        <w:t>1</w:t>
      </w:r>
      <w:r>
        <w:rPr>
          <w:rFonts w:ascii="Arial" w:hAnsi="Arial"/>
          <w:b/>
          <w:bCs/>
          <w:color w:val="000000"/>
          <w:sz w:val="24"/>
          <w:szCs w:val="24"/>
        </w:rPr>
        <w:t>0</w:t>
      </w:r>
      <w:r w:rsidRPr="00EE085B">
        <w:rPr>
          <w:rFonts w:ascii="Arial" w:hAnsi="Arial"/>
          <w:b/>
          <w:bCs/>
          <w:color w:val="000000"/>
          <w:sz w:val="24"/>
          <w:szCs w:val="24"/>
        </w:rPr>
        <w:t>.2. Do gestor do contrato:</w:t>
      </w:r>
    </w:p>
    <w:p w14:paraId="61674F5C" w14:textId="77777777" w:rsidR="00AF5B83" w:rsidRPr="00EE085B" w:rsidRDefault="00AF5B83" w:rsidP="00AF5B83">
      <w:pPr>
        <w:pStyle w:val="Nivel2"/>
        <w:spacing w:line="360" w:lineRule="auto"/>
        <w:ind w:left="0" w:firstLine="0"/>
        <w:rPr>
          <w:sz w:val="24"/>
          <w:szCs w:val="24"/>
        </w:rPr>
      </w:pPr>
      <w:r w:rsidRPr="00EE085B">
        <w:rPr>
          <w:rFonts w:ascii="Arial" w:hAnsi="Arial"/>
          <w:b/>
          <w:bCs/>
          <w:color w:val="000000"/>
          <w:sz w:val="24"/>
          <w:szCs w:val="24"/>
        </w:rPr>
        <w:t>1</w:t>
      </w:r>
      <w:r>
        <w:rPr>
          <w:rFonts w:ascii="Arial" w:hAnsi="Arial"/>
          <w:b/>
          <w:bCs/>
          <w:color w:val="000000"/>
          <w:sz w:val="24"/>
          <w:szCs w:val="24"/>
        </w:rPr>
        <w:t>0</w:t>
      </w:r>
      <w:r w:rsidRPr="00EE085B">
        <w:rPr>
          <w:rFonts w:ascii="Arial" w:hAnsi="Arial"/>
          <w:b/>
          <w:bCs/>
          <w:color w:val="000000"/>
          <w:sz w:val="24"/>
          <w:szCs w:val="24"/>
        </w:rPr>
        <w:t xml:space="preserve">.2.1. </w:t>
      </w:r>
      <w:r w:rsidRPr="00EE085B">
        <w:rPr>
          <w:rFonts w:ascii="Arial" w:hAnsi="Arial"/>
          <w:color w:val="000000"/>
          <w:sz w:val="24"/>
          <w:szCs w:val="24"/>
        </w:rPr>
        <w:t>O gestor coordenará o processo de acompanhamento e fiscalização do contrato, bem como sua atualização, devendo providenciar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à finalidade da contratação nos termos do Decreto Municipal nº 300/2023.</w:t>
      </w:r>
    </w:p>
    <w:p w14:paraId="535C6DF0" w14:textId="77777777" w:rsidR="00AF5B83" w:rsidRPr="00EE085B" w:rsidRDefault="00AF5B83" w:rsidP="00AF5B83">
      <w:pPr>
        <w:pStyle w:val="Nivel2"/>
        <w:spacing w:before="119" w:after="119" w:line="360" w:lineRule="auto"/>
        <w:ind w:left="567" w:firstLine="0"/>
        <w:rPr>
          <w:rFonts w:ascii="Arial" w:hAnsi="Arial"/>
          <w:color w:val="000000"/>
          <w:sz w:val="24"/>
          <w:szCs w:val="24"/>
        </w:rPr>
      </w:pPr>
      <w:r w:rsidRPr="00EE085B">
        <w:rPr>
          <w:rFonts w:ascii="Arial" w:hAnsi="Arial"/>
          <w:b/>
          <w:bCs/>
          <w:color w:val="000000"/>
          <w:sz w:val="24"/>
          <w:szCs w:val="24"/>
        </w:rPr>
        <w:t>1</w:t>
      </w:r>
      <w:r>
        <w:rPr>
          <w:rFonts w:ascii="Arial" w:hAnsi="Arial"/>
          <w:b/>
          <w:bCs/>
          <w:color w:val="000000"/>
          <w:sz w:val="24"/>
          <w:szCs w:val="24"/>
        </w:rPr>
        <w:t>0</w:t>
      </w:r>
      <w:r w:rsidRPr="00EE085B">
        <w:rPr>
          <w:rFonts w:ascii="Arial" w:hAnsi="Arial"/>
          <w:b/>
          <w:bCs/>
          <w:color w:val="000000"/>
          <w:sz w:val="24"/>
          <w:szCs w:val="24"/>
        </w:rPr>
        <w:t xml:space="preserve">.2.1.1. </w:t>
      </w:r>
      <w:r w:rsidRPr="00EE085B">
        <w:rPr>
          <w:rFonts w:ascii="Arial" w:hAnsi="Arial"/>
          <w:color w:val="000000"/>
          <w:sz w:val="24"/>
          <w:szCs w:val="24"/>
        </w:rPr>
        <w:t>O gestor acompanhará a manutenção das condições de habilitação da contratada, e anotará os problemas que obstem o fluxo normal da liquidação e do pagamento da despesa no relatório de riscos eventuais.</w:t>
      </w:r>
    </w:p>
    <w:p w14:paraId="1BF27126" w14:textId="77777777" w:rsidR="00AF5B83" w:rsidRPr="00EE085B" w:rsidRDefault="00AF5B83" w:rsidP="00AF5B83">
      <w:pPr>
        <w:pStyle w:val="Nivel2"/>
        <w:spacing w:before="119" w:after="119" w:line="360" w:lineRule="auto"/>
        <w:ind w:left="567" w:firstLine="0"/>
        <w:rPr>
          <w:color w:val="000000"/>
          <w:sz w:val="24"/>
          <w:szCs w:val="24"/>
        </w:rPr>
      </w:pPr>
      <w:r w:rsidRPr="00EE085B">
        <w:rPr>
          <w:rFonts w:ascii="Arial" w:hAnsi="Arial"/>
          <w:b/>
          <w:bCs/>
          <w:color w:val="000000"/>
          <w:sz w:val="24"/>
          <w:szCs w:val="24"/>
        </w:rPr>
        <w:t>1</w:t>
      </w:r>
      <w:r>
        <w:rPr>
          <w:rFonts w:ascii="Arial" w:hAnsi="Arial"/>
          <w:b/>
          <w:bCs/>
          <w:color w:val="000000"/>
          <w:sz w:val="24"/>
          <w:szCs w:val="24"/>
        </w:rPr>
        <w:t>0</w:t>
      </w:r>
      <w:r w:rsidRPr="00EE085B">
        <w:rPr>
          <w:rFonts w:ascii="Arial" w:hAnsi="Arial"/>
          <w:b/>
          <w:bCs/>
          <w:color w:val="000000"/>
          <w:sz w:val="24"/>
          <w:szCs w:val="24"/>
        </w:rPr>
        <w:t xml:space="preserve">.2.1.2. </w:t>
      </w:r>
      <w:r w:rsidRPr="00EE085B">
        <w:rPr>
          <w:rFonts w:ascii="Arial" w:hAnsi="Arial"/>
          <w:color w:val="000000"/>
          <w:sz w:val="24"/>
          <w:szCs w:val="24"/>
        </w:rPr>
        <w:t>O gestor deverá, nos termos do Art. 12, Inciso XXVII do Decreto Municipal nº 300/23, encaminhar à Secretaria Municipal de Compras, Licitações e Contratos – SEMLIC, em até 10 (dez) dias corridos após a publicação do extrato, a cópia física do contrato.</w:t>
      </w:r>
    </w:p>
    <w:p w14:paraId="3EEB73EE" w14:textId="77777777" w:rsidR="00AF5B83" w:rsidRPr="00EE085B" w:rsidRDefault="00AF5B83" w:rsidP="00AF5B83">
      <w:pPr>
        <w:pStyle w:val="Nivel2"/>
        <w:spacing w:line="360" w:lineRule="auto"/>
        <w:ind w:left="567" w:firstLine="0"/>
        <w:rPr>
          <w:color w:val="FF0000"/>
          <w:sz w:val="24"/>
          <w:szCs w:val="24"/>
        </w:rPr>
      </w:pPr>
      <w:r w:rsidRPr="00EE085B">
        <w:rPr>
          <w:rFonts w:ascii="Arial" w:hAnsi="Arial"/>
          <w:b/>
          <w:bCs/>
          <w:color w:val="000000"/>
          <w:sz w:val="24"/>
          <w:szCs w:val="24"/>
        </w:rPr>
        <w:t>1</w:t>
      </w:r>
      <w:r>
        <w:rPr>
          <w:rFonts w:ascii="Arial" w:hAnsi="Arial"/>
          <w:b/>
          <w:bCs/>
          <w:color w:val="000000"/>
          <w:sz w:val="24"/>
          <w:szCs w:val="24"/>
        </w:rPr>
        <w:t>0</w:t>
      </w:r>
      <w:r w:rsidRPr="00EE085B">
        <w:rPr>
          <w:rFonts w:ascii="Arial" w:hAnsi="Arial"/>
          <w:b/>
          <w:bCs/>
          <w:color w:val="000000"/>
          <w:sz w:val="24"/>
          <w:szCs w:val="24"/>
        </w:rPr>
        <w:t>.2.1.3.</w:t>
      </w:r>
      <w:r w:rsidRPr="00EE085B">
        <w:rPr>
          <w:rFonts w:ascii="Arial" w:hAnsi="Arial"/>
          <w:color w:val="000000"/>
          <w:sz w:val="24"/>
          <w:szCs w:val="24"/>
        </w:rPr>
        <w:t xml:space="preserve"> O gestor emitirá documento comprobatório da avaliação realizada pelos fiscais quanto ao cumprimento de obrigações assumidas pelo contratado, com menção ao desempenho do prestador na execução contratual, baseado nos indicadores objetivamente definidos e aferidos, e a eventuais penalidades aplicadas, devendo constar do cadastro de atesto de cumprimento de obrigações, a ser enviado, por cópia, à Comissão de Registro Cadastral da SEMLIC.</w:t>
      </w:r>
    </w:p>
    <w:p w14:paraId="69CB42FB" w14:textId="77777777" w:rsidR="00AF5B83" w:rsidRPr="00EE085B" w:rsidRDefault="00AF5B83" w:rsidP="00AF5B83">
      <w:pPr>
        <w:pStyle w:val="Nivel2"/>
        <w:spacing w:line="360" w:lineRule="auto"/>
        <w:ind w:left="567" w:firstLine="0"/>
        <w:rPr>
          <w:sz w:val="24"/>
          <w:szCs w:val="24"/>
        </w:rPr>
      </w:pPr>
      <w:r w:rsidRPr="00EE085B">
        <w:rPr>
          <w:rFonts w:ascii="Arial" w:hAnsi="Arial"/>
          <w:b/>
          <w:bCs/>
          <w:color w:val="000000"/>
          <w:sz w:val="24"/>
          <w:szCs w:val="24"/>
        </w:rPr>
        <w:t>1</w:t>
      </w:r>
      <w:r>
        <w:rPr>
          <w:rFonts w:ascii="Arial" w:hAnsi="Arial"/>
          <w:b/>
          <w:bCs/>
          <w:color w:val="000000"/>
          <w:sz w:val="24"/>
          <w:szCs w:val="24"/>
        </w:rPr>
        <w:t>0</w:t>
      </w:r>
      <w:r w:rsidRPr="00EE085B">
        <w:rPr>
          <w:rFonts w:ascii="Arial" w:hAnsi="Arial"/>
          <w:b/>
          <w:bCs/>
          <w:color w:val="000000"/>
          <w:sz w:val="24"/>
          <w:szCs w:val="24"/>
        </w:rPr>
        <w:t>.2.1.4.</w:t>
      </w:r>
      <w:r w:rsidRPr="00EE085B">
        <w:rPr>
          <w:rFonts w:ascii="Arial" w:hAnsi="Arial"/>
          <w:color w:val="000000"/>
          <w:sz w:val="24"/>
          <w:szCs w:val="24"/>
        </w:rPr>
        <w:t xml:space="preserve"> O gestor tomará providências para a formalização de processo administrativo de responsabilização para fins de aplicação de sanções, a ser conduzido pela comissão de que trata o art. 158 da Lei nº 14.133 de 2021.</w:t>
      </w:r>
    </w:p>
    <w:p w14:paraId="35D58900" w14:textId="77777777" w:rsidR="00AF5B83" w:rsidRPr="00EE085B" w:rsidRDefault="00AF5B83" w:rsidP="00AF5B83">
      <w:pPr>
        <w:pStyle w:val="Nivel2"/>
        <w:spacing w:before="119" w:after="119" w:line="360" w:lineRule="auto"/>
        <w:ind w:left="567" w:firstLine="0"/>
        <w:rPr>
          <w:strike/>
          <w:color w:val="FF0000"/>
          <w:sz w:val="24"/>
          <w:szCs w:val="24"/>
        </w:rPr>
      </w:pPr>
      <w:r w:rsidRPr="00EE085B">
        <w:rPr>
          <w:rFonts w:ascii="Arial" w:hAnsi="Arial"/>
          <w:b/>
          <w:bCs/>
          <w:color w:val="000000"/>
          <w:sz w:val="24"/>
          <w:szCs w:val="24"/>
        </w:rPr>
        <w:t>1</w:t>
      </w:r>
      <w:r>
        <w:rPr>
          <w:rFonts w:ascii="Arial" w:hAnsi="Arial"/>
          <w:b/>
          <w:bCs/>
          <w:color w:val="000000"/>
          <w:sz w:val="24"/>
          <w:szCs w:val="24"/>
        </w:rPr>
        <w:t>0</w:t>
      </w:r>
      <w:r w:rsidRPr="00EE085B">
        <w:rPr>
          <w:rFonts w:ascii="Arial" w:hAnsi="Arial"/>
          <w:b/>
          <w:bCs/>
          <w:color w:val="000000"/>
          <w:sz w:val="24"/>
          <w:szCs w:val="24"/>
        </w:rPr>
        <w:t xml:space="preserve">.2.1.5. </w:t>
      </w:r>
      <w:r w:rsidRPr="00EE085B">
        <w:rPr>
          <w:rFonts w:ascii="Arial" w:hAnsi="Arial"/>
          <w:color w:val="000000"/>
          <w:sz w:val="24"/>
          <w:szCs w:val="24"/>
        </w:rPr>
        <w:t>O ordenador de despesas deverá, nos termos do Art. 21 do Decreto Municipal nº 300/23, encaminhar à Comissão de Registro Cadastral da SEMLIC, o relatório final contendo as informações acerca do desempenho do contratado quanto ao cumprimento das obrigações assumidas, para fins de anotação no cadastro de atesto de cumprimento das obrigações.</w:t>
      </w:r>
    </w:p>
    <w:p w14:paraId="5BF59B77" w14:textId="77777777" w:rsidR="00AF5B83" w:rsidRPr="00824BDD" w:rsidRDefault="00AF5B83" w:rsidP="00AF5B83">
      <w:pPr>
        <w:tabs>
          <w:tab w:val="left" w:pos="567"/>
          <w:tab w:val="left" w:pos="9072"/>
        </w:tabs>
        <w:spacing w:before="120" w:after="120" w:line="360" w:lineRule="auto"/>
        <w:ind w:left="-426" w:right="282"/>
        <w:jc w:val="both"/>
        <w:rPr>
          <w:rFonts w:ascii="Arial" w:hAnsi="Arial" w:cs="Arial"/>
          <w:b/>
          <w:color w:val="000000" w:themeColor="text1"/>
          <w:sz w:val="24"/>
          <w:szCs w:val="24"/>
        </w:rPr>
      </w:pPr>
      <w:r w:rsidRPr="00824BDD">
        <w:rPr>
          <w:rFonts w:ascii="Arial" w:hAnsi="Arial" w:cs="Arial"/>
          <w:b/>
          <w:sz w:val="24"/>
          <w:szCs w:val="24"/>
        </w:rPr>
        <w:t>10.</w:t>
      </w:r>
      <w:r>
        <w:rPr>
          <w:rFonts w:ascii="Arial" w:hAnsi="Arial" w:cs="Arial"/>
          <w:b/>
          <w:sz w:val="24"/>
          <w:szCs w:val="24"/>
        </w:rPr>
        <w:t>3.</w:t>
      </w:r>
      <w:r w:rsidRPr="00824BDD">
        <w:rPr>
          <w:rFonts w:ascii="Arial" w:hAnsi="Arial" w:cs="Arial"/>
          <w:color w:val="000000" w:themeColor="text1"/>
          <w:sz w:val="24"/>
          <w:szCs w:val="24"/>
        </w:rPr>
        <w:t xml:space="preserve"> Será designado representante para acompanhar e fiscalizar os serviços, anotando em registro próprio todas as ocorrências relacionadas com a execução e determinando o que for necessário à regularização de falhas ou defeitos observados</w:t>
      </w:r>
      <w:r w:rsidRPr="00576B10">
        <w:rPr>
          <w:rFonts w:ascii="Arial" w:hAnsi="Arial" w:cs="Arial"/>
          <w:color w:val="000000" w:themeColor="text1"/>
          <w:sz w:val="24"/>
          <w:szCs w:val="24"/>
          <w:lang w:val="pt-BR"/>
        </w:rPr>
        <w:t>.</w:t>
      </w:r>
    </w:p>
    <w:p w14:paraId="785A1598" w14:textId="77777777" w:rsidR="00AF5B83" w:rsidRPr="00824BDD" w:rsidRDefault="00AF5B83" w:rsidP="00AF5B83">
      <w:pPr>
        <w:tabs>
          <w:tab w:val="left" w:pos="567"/>
          <w:tab w:val="left" w:pos="9072"/>
        </w:tabs>
        <w:spacing w:before="120" w:after="120" w:line="360" w:lineRule="auto"/>
        <w:ind w:left="-426" w:right="282"/>
        <w:jc w:val="both"/>
        <w:rPr>
          <w:rFonts w:ascii="Arial" w:hAnsi="Arial" w:cs="Arial"/>
          <w:b/>
          <w:color w:val="000000" w:themeColor="text1"/>
          <w:sz w:val="24"/>
          <w:szCs w:val="24"/>
        </w:rPr>
      </w:pPr>
      <w:r w:rsidRPr="00824BDD">
        <w:rPr>
          <w:rFonts w:ascii="Arial" w:hAnsi="Arial" w:cs="Arial"/>
          <w:b/>
          <w:color w:val="000000" w:themeColor="text1"/>
          <w:sz w:val="24"/>
          <w:szCs w:val="24"/>
        </w:rPr>
        <w:t>10</w:t>
      </w:r>
      <w:r>
        <w:rPr>
          <w:rFonts w:ascii="Arial" w:hAnsi="Arial" w:cs="Arial"/>
          <w:b/>
          <w:color w:val="000000" w:themeColor="text1"/>
          <w:sz w:val="24"/>
          <w:szCs w:val="24"/>
        </w:rPr>
        <w:t>.4.</w:t>
      </w:r>
      <w:r w:rsidRPr="00824BDD">
        <w:rPr>
          <w:rFonts w:ascii="Arial" w:hAnsi="Arial" w:cs="Arial"/>
          <w:color w:val="000000" w:themeColor="text1"/>
          <w:sz w:val="24"/>
          <w:szCs w:val="24"/>
        </w:rPr>
        <w:t xml:space="preserve"> A fiscalização de que trata este item não exclui nem reduz a responsabilidade do Contratado, inclusive perante terceiros por qualquer irregularidade, ainda que resultante de imperfeições técnicas ou vícios redibitórios e, na ocorrência desta, não implica em corresponsabilidade da Administração ou de seus agentes e prepostos</w:t>
      </w:r>
      <w:r w:rsidRPr="00824BDD">
        <w:rPr>
          <w:rFonts w:ascii="Arial" w:hAnsi="Arial" w:cs="Arial"/>
          <w:b/>
          <w:color w:val="000000" w:themeColor="text1"/>
          <w:sz w:val="24"/>
          <w:szCs w:val="24"/>
        </w:rPr>
        <w:t>.</w:t>
      </w:r>
    </w:p>
    <w:p w14:paraId="32FB619B" w14:textId="77777777" w:rsidR="00AF5B83" w:rsidRPr="00824BDD" w:rsidRDefault="00AF5B83" w:rsidP="00AF5B83">
      <w:pPr>
        <w:tabs>
          <w:tab w:val="left" w:pos="567"/>
          <w:tab w:val="left" w:pos="9072"/>
        </w:tabs>
        <w:spacing w:before="120" w:after="120" w:line="360" w:lineRule="auto"/>
        <w:ind w:left="-426" w:right="282"/>
        <w:jc w:val="both"/>
        <w:rPr>
          <w:rFonts w:ascii="Arial" w:hAnsi="Arial" w:cs="Arial"/>
          <w:color w:val="000000" w:themeColor="text1"/>
          <w:sz w:val="24"/>
          <w:szCs w:val="24"/>
        </w:rPr>
      </w:pPr>
      <w:r w:rsidRPr="00824BDD">
        <w:rPr>
          <w:rFonts w:ascii="Arial" w:hAnsi="Arial" w:cs="Arial"/>
          <w:b/>
          <w:color w:val="000000" w:themeColor="text1"/>
          <w:sz w:val="24"/>
          <w:szCs w:val="24"/>
        </w:rPr>
        <w:t>10.</w:t>
      </w:r>
      <w:r>
        <w:rPr>
          <w:rFonts w:ascii="Arial" w:hAnsi="Arial" w:cs="Arial"/>
          <w:b/>
          <w:color w:val="000000" w:themeColor="text1"/>
          <w:sz w:val="24"/>
          <w:szCs w:val="24"/>
        </w:rPr>
        <w:t>5</w:t>
      </w:r>
      <w:r w:rsidRPr="00824BDD">
        <w:rPr>
          <w:rFonts w:ascii="Arial" w:hAnsi="Arial" w:cs="Arial"/>
          <w:b/>
          <w:color w:val="000000" w:themeColor="text1"/>
          <w:sz w:val="24"/>
          <w:szCs w:val="24"/>
        </w:rPr>
        <w:t xml:space="preserve">. </w:t>
      </w:r>
      <w:r w:rsidRPr="00824BDD">
        <w:rPr>
          <w:rFonts w:ascii="Arial" w:hAnsi="Arial" w:cs="Arial"/>
          <w:color w:val="000000" w:themeColor="text1"/>
          <w:sz w:val="24"/>
          <w:szCs w:val="24"/>
        </w:rPr>
        <w:t>Em razão das atribuições que lhe são inerentes, a comissão de Fiscalização deverá ser composta por, pelo menos, um fiscal técnico, devidamente habilitado no ramo da Engenharia ou Arquitetura.</w:t>
      </w:r>
    </w:p>
    <w:p w14:paraId="70DC34AC" w14:textId="77777777" w:rsidR="00AF5B83" w:rsidRPr="00824BDD" w:rsidRDefault="00AF5B83" w:rsidP="00AF5B83">
      <w:pPr>
        <w:tabs>
          <w:tab w:val="left" w:pos="567"/>
          <w:tab w:val="left" w:pos="9072"/>
        </w:tabs>
        <w:spacing w:before="120" w:after="120" w:line="360" w:lineRule="auto"/>
        <w:ind w:left="-426" w:right="282"/>
        <w:jc w:val="both"/>
        <w:rPr>
          <w:rFonts w:ascii="Arial" w:hAnsi="Arial" w:cs="Arial"/>
          <w:color w:val="000000" w:themeColor="text1"/>
          <w:sz w:val="24"/>
          <w:szCs w:val="24"/>
        </w:rPr>
      </w:pPr>
      <w:r w:rsidRPr="00824BDD">
        <w:rPr>
          <w:rFonts w:ascii="Arial" w:hAnsi="Arial" w:cs="Arial"/>
          <w:b/>
          <w:color w:val="000000" w:themeColor="text1"/>
          <w:sz w:val="24"/>
          <w:szCs w:val="24"/>
        </w:rPr>
        <w:t>10</w:t>
      </w:r>
      <w:r>
        <w:rPr>
          <w:rFonts w:ascii="Arial" w:hAnsi="Arial" w:cs="Arial"/>
          <w:b/>
          <w:color w:val="000000" w:themeColor="text1"/>
          <w:sz w:val="24"/>
          <w:szCs w:val="24"/>
        </w:rPr>
        <w:t>.6.</w:t>
      </w:r>
      <w:r w:rsidRPr="00824BDD">
        <w:rPr>
          <w:rFonts w:ascii="Arial" w:hAnsi="Arial" w:cs="Arial"/>
          <w:color w:val="000000" w:themeColor="text1"/>
          <w:sz w:val="24"/>
          <w:szCs w:val="24"/>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4ADDA19F" w14:textId="77777777" w:rsidR="00AF5B83" w:rsidRPr="00824BDD" w:rsidRDefault="00AF5B83" w:rsidP="00AF5B83">
      <w:pPr>
        <w:tabs>
          <w:tab w:val="left" w:pos="567"/>
          <w:tab w:val="left" w:pos="9072"/>
        </w:tabs>
        <w:spacing w:before="120" w:after="120" w:line="360" w:lineRule="auto"/>
        <w:ind w:left="-426" w:right="282"/>
        <w:jc w:val="both"/>
        <w:rPr>
          <w:rFonts w:ascii="Arial" w:hAnsi="Arial" w:cs="Arial"/>
          <w:color w:val="000000" w:themeColor="text1"/>
          <w:sz w:val="24"/>
          <w:szCs w:val="24"/>
        </w:rPr>
      </w:pPr>
      <w:r w:rsidRPr="00824BDD">
        <w:rPr>
          <w:rFonts w:ascii="Arial" w:hAnsi="Arial" w:cs="Arial"/>
          <w:b/>
          <w:color w:val="000000" w:themeColor="text1"/>
          <w:sz w:val="24"/>
          <w:szCs w:val="24"/>
        </w:rPr>
        <w:t>10.</w:t>
      </w:r>
      <w:r>
        <w:rPr>
          <w:rFonts w:ascii="Arial" w:hAnsi="Arial" w:cs="Arial"/>
          <w:b/>
          <w:color w:val="000000" w:themeColor="text1"/>
          <w:sz w:val="24"/>
          <w:szCs w:val="24"/>
        </w:rPr>
        <w:t>7.</w:t>
      </w:r>
      <w:r w:rsidRPr="00824BDD">
        <w:rPr>
          <w:rFonts w:ascii="Arial" w:hAnsi="Arial" w:cs="Arial"/>
          <w:color w:val="000000" w:themeColor="text1"/>
          <w:sz w:val="24"/>
          <w:szCs w:val="24"/>
        </w:rPr>
        <w:t xml:space="preserve"> O descumprimento total ou parcial das obrigações e responsabilidades assumidas pela Contratada ensejará a aplicação de sanções administrativas, previstas neste Projeto Básico e na legislação vigente, podendo culminar no cancelamento do Contrato caso o Contratado venha a sofrer sanção prevista nos incisos no art. 156 da Lei 14.133/21</w:t>
      </w:r>
    </w:p>
    <w:p w14:paraId="338E2369" w14:textId="77777777" w:rsidR="00AF5B83" w:rsidRPr="00824BDD" w:rsidRDefault="00AF5B83" w:rsidP="00AF5B83">
      <w:pPr>
        <w:tabs>
          <w:tab w:val="left" w:pos="567"/>
          <w:tab w:val="left" w:pos="9072"/>
        </w:tabs>
        <w:spacing w:before="120" w:after="120" w:line="360" w:lineRule="auto"/>
        <w:ind w:left="-426" w:right="282"/>
        <w:jc w:val="both"/>
        <w:rPr>
          <w:rFonts w:ascii="Arial" w:hAnsi="Arial" w:cs="Arial"/>
          <w:b/>
          <w:iCs/>
          <w:color w:val="000000" w:themeColor="text1"/>
          <w:sz w:val="24"/>
          <w:szCs w:val="24"/>
          <w:lang w:val="pt-BR"/>
        </w:rPr>
      </w:pPr>
      <w:r w:rsidRPr="00824BDD">
        <w:rPr>
          <w:rFonts w:ascii="Arial" w:hAnsi="Arial" w:cs="Arial"/>
          <w:b/>
          <w:color w:val="000000" w:themeColor="text1"/>
          <w:sz w:val="24"/>
          <w:szCs w:val="24"/>
        </w:rPr>
        <w:t>10.</w:t>
      </w:r>
      <w:r>
        <w:rPr>
          <w:rFonts w:ascii="Arial" w:hAnsi="Arial" w:cs="Arial"/>
          <w:b/>
          <w:color w:val="000000" w:themeColor="text1"/>
          <w:sz w:val="24"/>
          <w:szCs w:val="24"/>
        </w:rPr>
        <w:t>8.</w:t>
      </w:r>
      <w:r w:rsidRPr="00824BDD">
        <w:rPr>
          <w:rFonts w:ascii="Arial" w:hAnsi="Arial" w:cs="Arial"/>
          <w:color w:val="000000" w:themeColor="text1"/>
          <w:sz w:val="24"/>
          <w:szCs w:val="24"/>
        </w:rPr>
        <w:t xml:space="preserve"> As atividades de fiscalização devem ser realizadas de forma preventiva, rotineira e sistemática no momento da execução dos serviços</w:t>
      </w:r>
      <w:r w:rsidRPr="00824BDD">
        <w:rPr>
          <w:rFonts w:ascii="Arial" w:hAnsi="Arial" w:cs="Arial"/>
          <w:b/>
          <w:color w:val="000000" w:themeColor="text1"/>
          <w:sz w:val="24"/>
          <w:szCs w:val="24"/>
        </w:rPr>
        <w:t>.</w:t>
      </w:r>
    </w:p>
    <w:p w14:paraId="6EF13408" w14:textId="77777777" w:rsidR="00AF5B83" w:rsidRPr="00824BDD" w:rsidRDefault="00AF5B83" w:rsidP="00AF5B83">
      <w:pPr>
        <w:tabs>
          <w:tab w:val="left" w:pos="567"/>
          <w:tab w:val="left" w:pos="9072"/>
        </w:tabs>
        <w:spacing w:before="120" w:after="120" w:line="360" w:lineRule="auto"/>
        <w:ind w:left="-426" w:right="282"/>
        <w:jc w:val="both"/>
        <w:rPr>
          <w:rFonts w:ascii="Arial" w:hAnsi="Arial" w:cs="Arial"/>
          <w:b/>
          <w:color w:val="000000" w:themeColor="text1"/>
          <w:sz w:val="24"/>
          <w:szCs w:val="24"/>
          <w:lang w:val="pt-BR"/>
        </w:rPr>
      </w:pPr>
      <w:r w:rsidRPr="00824BDD">
        <w:rPr>
          <w:rFonts w:ascii="Arial" w:hAnsi="Arial" w:cs="Arial"/>
          <w:b/>
          <w:iCs/>
          <w:color w:val="000000" w:themeColor="text1"/>
          <w:sz w:val="24"/>
          <w:szCs w:val="24"/>
          <w:lang w:val="pt-BR"/>
        </w:rPr>
        <w:t>10.</w:t>
      </w:r>
      <w:r>
        <w:rPr>
          <w:rFonts w:ascii="Arial" w:hAnsi="Arial" w:cs="Arial"/>
          <w:b/>
          <w:iCs/>
          <w:color w:val="000000" w:themeColor="text1"/>
          <w:sz w:val="24"/>
          <w:szCs w:val="24"/>
          <w:lang w:val="pt-BR"/>
        </w:rPr>
        <w:t>9.</w:t>
      </w:r>
      <w:r w:rsidRPr="00824BDD">
        <w:rPr>
          <w:rFonts w:ascii="Arial" w:hAnsi="Arial" w:cs="Arial"/>
          <w:iCs/>
          <w:color w:val="000000" w:themeColor="text1"/>
          <w:sz w:val="24"/>
          <w:szCs w:val="24"/>
          <w:lang w:val="pt-BR"/>
        </w:rPr>
        <w:t xml:space="preserve"> A contratada possibilitará a fiscalização, pela contratante, quanto à distribuição, controle e supervisão dos recursos alocados à execução dos serviços</w:t>
      </w:r>
      <w:r w:rsidRPr="00824BDD">
        <w:rPr>
          <w:rFonts w:ascii="Arial" w:hAnsi="Arial" w:cs="Arial"/>
          <w:b/>
          <w:iCs/>
          <w:color w:val="000000" w:themeColor="text1"/>
          <w:sz w:val="24"/>
          <w:szCs w:val="24"/>
          <w:lang w:val="pt-BR"/>
        </w:rPr>
        <w:t>.</w:t>
      </w:r>
    </w:p>
    <w:p w14:paraId="3665FC49" w14:textId="77777777" w:rsidR="00AF5B83" w:rsidRPr="00824BDD" w:rsidRDefault="00AF5B83" w:rsidP="00AF5B83">
      <w:pPr>
        <w:tabs>
          <w:tab w:val="left" w:pos="567"/>
          <w:tab w:val="left" w:pos="9072"/>
        </w:tabs>
        <w:spacing w:before="120" w:after="120" w:line="360" w:lineRule="auto"/>
        <w:ind w:left="-426" w:right="282"/>
        <w:jc w:val="both"/>
        <w:rPr>
          <w:rFonts w:ascii="Arial" w:hAnsi="Arial" w:cs="Arial"/>
          <w:color w:val="FF0000"/>
          <w:sz w:val="24"/>
          <w:szCs w:val="24"/>
          <w:lang w:val="pt-BR"/>
        </w:rPr>
      </w:pPr>
      <w:r w:rsidRPr="00824BDD">
        <w:rPr>
          <w:rFonts w:ascii="Arial" w:hAnsi="Arial" w:cs="Arial"/>
          <w:b/>
          <w:iCs/>
          <w:color w:val="000000" w:themeColor="text1"/>
          <w:sz w:val="24"/>
          <w:szCs w:val="24"/>
          <w:lang w:val="pt-BR"/>
        </w:rPr>
        <w:t>10.</w:t>
      </w:r>
      <w:r>
        <w:rPr>
          <w:rFonts w:ascii="Arial" w:hAnsi="Arial" w:cs="Arial"/>
          <w:b/>
          <w:iCs/>
          <w:color w:val="000000" w:themeColor="text1"/>
          <w:sz w:val="24"/>
          <w:szCs w:val="24"/>
          <w:lang w:val="pt-BR"/>
        </w:rPr>
        <w:t>10.</w:t>
      </w:r>
      <w:r w:rsidRPr="00824BDD">
        <w:rPr>
          <w:rFonts w:ascii="Arial" w:hAnsi="Arial" w:cs="Arial"/>
          <w:iCs/>
          <w:color w:val="000000" w:themeColor="text1"/>
          <w:sz w:val="24"/>
          <w:szCs w:val="24"/>
          <w:lang w:val="pt-BR"/>
        </w:rPr>
        <w:t xml:space="preserve"> Os projetos, especificações e a planilha orçamentária são elementos que se complementam. Eventuais discrepâncias deverão ser resolvidas pela Fiscalização, que poderá solicitar a colaboração de técnicos da Secretaria </w:t>
      </w:r>
      <w:r w:rsidRPr="00824BDD">
        <w:rPr>
          <w:rFonts w:ascii="Arial" w:hAnsi="Arial" w:cs="Arial"/>
          <w:iCs/>
          <w:sz w:val="24"/>
          <w:szCs w:val="24"/>
          <w:lang w:val="pt-BR"/>
        </w:rPr>
        <w:t xml:space="preserve">Municipal de </w:t>
      </w:r>
      <w:r>
        <w:rPr>
          <w:rFonts w:ascii="Arial" w:hAnsi="Arial" w:cs="Arial"/>
          <w:iCs/>
          <w:sz w:val="24"/>
          <w:szCs w:val="24"/>
          <w:lang w:val="pt-BR"/>
        </w:rPr>
        <w:t>Serviços Públicos</w:t>
      </w:r>
      <w:r w:rsidRPr="00824BDD">
        <w:rPr>
          <w:rFonts w:ascii="Arial" w:hAnsi="Arial" w:cs="Arial"/>
          <w:iCs/>
          <w:sz w:val="24"/>
          <w:szCs w:val="24"/>
          <w:lang w:val="pt-BR"/>
        </w:rPr>
        <w:t>.</w:t>
      </w:r>
    </w:p>
    <w:p w14:paraId="018C4D39" w14:textId="77777777" w:rsidR="00AF5B83" w:rsidRPr="00824BDD" w:rsidRDefault="00AF5B83" w:rsidP="00AF5B83">
      <w:pPr>
        <w:tabs>
          <w:tab w:val="left" w:pos="567"/>
          <w:tab w:val="left" w:pos="9072"/>
        </w:tabs>
        <w:spacing w:before="120" w:after="120" w:line="360" w:lineRule="auto"/>
        <w:ind w:left="-426" w:right="282"/>
        <w:jc w:val="both"/>
        <w:rPr>
          <w:rFonts w:ascii="Arial" w:hAnsi="Arial" w:cs="Arial"/>
          <w:sz w:val="24"/>
          <w:szCs w:val="24"/>
          <w:lang w:val="pt-BR"/>
        </w:rPr>
      </w:pPr>
      <w:r w:rsidRPr="00824BDD">
        <w:rPr>
          <w:rFonts w:ascii="Arial" w:hAnsi="Arial" w:cs="Arial"/>
          <w:b/>
          <w:iCs/>
          <w:color w:val="000000" w:themeColor="text1"/>
          <w:sz w:val="24"/>
          <w:szCs w:val="24"/>
          <w:lang w:val="pt-BR"/>
        </w:rPr>
        <w:t>10.</w:t>
      </w:r>
      <w:r>
        <w:rPr>
          <w:rFonts w:ascii="Arial" w:hAnsi="Arial" w:cs="Arial"/>
          <w:b/>
          <w:iCs/>
          <w:color w:val="000000" w:themeColor="text1"/>
          <w:sz w:val="24"/>
          <w:szCs w:val="24"/>
          <w:lang w:val="pt-BR"/>
        </w:rPr>
        <w:t>11.</w:t>
      </w:r>
      <w:r w:rsidRPr="00824BDD">
        <w:rPr>
          <w:rFonts w:ascii="Arial" w:hAnsi="Arial" w:cs="Arial"/>
          <w:iCs/>
          <w:color w:val="000000" w:themeColor="text1"/>
          <w:sz w:val="24"/>
          <w:szCs w:val="24"/>
          <w:lang w:val="pt-BR"/>
        </w:rPr>
        <w:t xml:space="preserve"> Reserva-se à Fiscalização o direito de impugnar o andamento dos serviços e a aplicação de materiais ou equipamentos, quando não atenderem ao que está contido neste Projeto, obrigando a Contratada </w:t>
      </w:r>
      <w:r w:rsidRPr="00824BDD">
        <w:rPr>
          <w:rFonts w:ascii="Arial" w:hAnsi="Arial" w:cs="Arial"/>
          <w:iCs/>
          <w:sz w:val="24"/>
          <w:szCs w:val="24"/>
          <w:lang w:val="pt-BR"/>
        </w:rPr>
        <w:t>a refazer os serviços rejeitados às suas expensas, a fim de adequá-los às especificações deste Projeto.</w:t>
      </w:r>
    </w:p>
    <w:p w14:paraId="7E7B28DE" w14:textId="77777777" w:rsidR="00AF5B83" w:rsidRPr="00824BDD" w:rsidRDefault="00AF5B83" w:rsidP="00AF5B83">
      <w:pPr>
        <w:tabs>
          <w:tab w:val="left" w:pos="567"/>
          <w:tab w:val="left" w:pos="9072"/>
        </w:tabs>
        <w:spacing w:before="120" w:after="120" w:line="360" w:lineRule="auto"/>
        <w:ind w:left="-426" w:right="282"/>
        <w:jc w:val="both"/>
        <w:rPr>
          <w:rFonts w:ascii="Arial" w:hAnsi="Arial" w:cs="Arial"/>
          <w:sz w:val="24"/>
          <w:szCs w:val="24"/>
          <w:lang w:val="pt-BR"/>
        </w:rPr>
      </w:pPr>
      <w:r w:rsidRPr="00824BDD">
        <w:rPr>
          <w:rFonts w:ascii="Arial" w:hAnsi="Arial" w:cs="Arial"/>
          <w:b/>
          <w:iCs/>
          <w:color w:val="000000" w:themeColor="text1"/>
          <w:sz w:val="24"/>
          <w:szCs w:val="24"/>
          <w:lang w:val="pt-BR"/>
        </w:rPr>
        <w:t>10.</w:t>
      </w:r>
      <w:r>
        <w:rPr>
          <w:rFonts w:ascii="Arial" w:hAnsi="Arial" w:cs="Arial"/>
          <w:b/>
          <w:iCs/>
          <w:color w:val="000000" w:themeColor="text1"/>
          <w:sz w:val="24"/>
          <w:szCs w:val="24"/>
          <w:lang w:val="pt-BR"/>
        </w:rPr>
        <w:t>12</w:t>
      </w:r>
      <w:r w:rsidRPr="00824BDD">
        <w:rPr>
          <w:rFonts w:ascii="Arial" w:hAnsi="Arial" w:cs="Arial"/>
          <w:b/>
          <w:iCs/>
          <w:color w:val="000000" w:themeColor="text1"/>
          <w:sz w:val="24"/>
          <w:szCs w:val="24"/>
          <w:lang w:val="pt-BR"/>
        </w:rPr>
        <w:t xml:space="preserve">. </w:t>
      </w:r>
      <w:r w:rsidRPr="00824BDD">
        <w:rPr>
          <w:rFonts w:ascii="Arial" w:hAnsi="Arial" w:cs="Arial"/>
          <w:iCs/>
          <w:color w:val="000000" w:themeColor="text1"/>
          <w:sz w:val="24"/>
          <w:szCs w:val="24"/>
          <w:lang w:val="pt-BR"/>
        </w:rPr>
        <w:t xml:space="preserve">A Contratada deverá manter </w:t>
      </w:r>
      <w:r w:rsidRPr="00824BDD">
        <w:rPr>
          <w:rFonts w:ascii="Arial" w:hAnsi="Arial" w:cs="Arial"/>
          <w:iCs/>
          <w:sz w:val="24"/>
          <w:szCs w:val="24"/>
          <w:lang w:val="pt-BR"/>
        </w:rPr>
        <w:t>nos locais de execução dos serviços, uma cópia das especificações deste Projeto, sempre à disposição da Fiscalização.</w:t>
      </w:r>
    </w:p>
    <w:p w14:paraId="55DBD073" w14:textId="77777777" w:rsidR="00AF5B83" w:rsidRPr="00824BDD" w:rsidRDefault="00AF5B83" w:rsidP="00AF5B83">
      <w:pPr>
        <w:tabs>
          <w:tab w:val="left" w:pos="567"/>
          <w:tab w:val="left" w:pos="9072"/>
        </w:tabs>
        <w:spacing w:before="120" w:after="120" w:line="360" w:lineRule="auto"/>
        <w:ind w:left="-426" w:right="282"/>
        <w:jc w:val="both"/>
        <w:rPr>
          <w:rFonts w:ascii="Arial" w:hAnsi="Arial" w:cs="Arial"/>
          <w:sz w:val="24"/>
          <w:szCs w:val="24"/>
          <w:lang w:val="pt-BR"/>
        </w:rPr>
      </w:pPr>
      <w:r w:rsidRPr="00824BDD">
        <w:rPr>
          <w:rFonts w:ascii="Arial" w:hAnsi="Arial" w:cs="Arial"/>
          <w:b/>
          <w:iCs/>
          <w:sz w:val="24"/>
          <w:szCs w:val="24"/>
          <w:lang w:val="pt-BR"/>
        </w:rPr>
        <w:t>10.1</w:t>
      </w:r>
      <w:r>
        <w:rPr>
          <w:rFonts w:ascii="Arial" w:hAnsi="Arial" w:cs="Arial"/>
          <w:b/>
          <w:iCs/>
          <w:sz w:val="24"/>
          <w:szCs w:val="24"/>
          <w:lang w:val="pt-BR"/>
        </w:rPr>
        <w:t>3.</w:t>
      </w:r>
      <w:r w:rsidRPr="00824BDD">
        <w:rPr>
          <w:rFonts w:ascii="Arial" w:hAnsi="Arial" w:cs="Arial"/>
          <w:iCs/>
          <w:sz w:val="24"/>
          <w:szCs w:val="24"/>
          <w:lang w:val="pt-BR"/>
        </w:rPr>
        <w:t xml:space="preserve"> A atuação da Fiscalização, não eximirá ou atenuará a responsabilidade da Contratada pelos defeitos verificados após a conclusão dos serviços.</w:t>
      </w:r>
    </w:p>
    <w:p w14:paraId="6CD89E45" w14:textId="77777777" w:rsidR="00AF5B83" w:rsidRPr="00824BDD" w:rsidRDefault="00AF5B83" w:rsidP="00AF5B83">
      <w:pPr>
        <w:tabs>
          <w:tab w:val="left" w:pos="567"/>
          <w:tab w:val="left" w:pos="9072"/>
        </w:tabs>
        <w:spacing w:before="120" w:after="120" w:line="360" w:lineRule="auto"/>
        <w:ind w:left="-426" w:right="282"/>
        <w:jc w:val="both"/>
        <w:rPr>
          <w:rFonts w:ascii="Arial" w:hAnsi="Arial" w:cs="Arial"/>
          <w:sz w:val="24"/>
          <w:szCs w:val="24"/>
          <w:lang w:val="pt-BR"/>
        </w:rPr>
      </w:pPr>
      <w:r w:rsidRPr="00824BDD">
        <w:rPr>
          <w:rFonts w:ascii="Arial" w:hAnsi="Arial" w:cs="Arial"/>
          <w:b/>
          <w:iCs/>
          <w:sz w:val="24"/>
          <w:szCs w:val="24"/>
          <w:lang w:val="pt-BR"/>
        </w:rPr>
        <w:t>10.1</w:t>
      </w:r>
      <w:r>
        <w:rPr>
          <w:rFonts w:ascii="Arial" w:hAnsi="Arial" w:cs="Arial"/>
          <w:b/>
          <w:iCs/>
          <w:sz w:val="24"/>
          <w:szCs w:val="24"/>
          <w:lang w:val="pt-BR"/>
        </w:rPr>
        <w:t xml:space="preserve">4. </w:t>
      </w:r>
      <w:r w:rsidRPr="00824BDD">
        <w:rPr>
          <w:rFonts w:ascii="Arial" w:hAnsi="Arial" w:cs="Arial"/>
          <w:iCs/>
          <w:sz w:val="24"/>
          <w:szCs w:val="24"/>
          <w:lang w:val="pt-BR"/>
        </w:rPr>
        <w:t>A Contratada deverá facultar o acesso da Fiscalização, devidamente identificada, a qualquer local de execução dos serviços e a qualquer momento, ressalvados os impedimentos de ordem técnica ou ligados à incolumidade física. A Contratada deverá dispor de um representante credenciado, que será responsável pela interlocução com a Fiscalização.</w:t>
      </w:r>
    </w:p>
    <w:p w14:paraId="4D3CBCBE" w14:textId="77777777" w:rsidR="00AF5B83" w:rsidRPr="00824BDD" w:rsidRDefault="00AF5B83" w:rsidP="00AF5B83">
      <w:pPr>
        <w:tabs>
          <w:tab w:val="left" w:pos="567"/>
          <w:tab w:val="left" w:pos="9072"/>
        </w:tabs>
        <w:spacing w:before="120" w:after="120" w:line="360" w:lineRule="auto"/>
        <w:ind w:left="-426" w:right="282"/>
        <w:jc w:val="both"/>
        <w:rPr>
          <w:rFonts w:ascii="Arial" w:hAnsi="Arial" w:cs="Arial"/>
          <w:iCs/>
          <w:color w:val="000000" w:themeColor="text1"/>
          <w:sz w:val="24"/>
          <w:szCs w:val="24"/>
          <w:lang w:val="pt-BR"/>
        </w:rPr>
      </w:pPr>
      <w:r w:rsidRPr="00824BDD">
        <w:rPr>
          <w:rFonts w:ascii="Arial" w:hAnsi="Arial" w:cs="Arial"/>
          <w:b/>
          <w:iCs/>
          <w:color w:val="000000" w:themeColor="text1"/>
          <w:sz w:val="24"/>
          <w:szCs w:val="24"/>
          <w:lang w:val="pt-BR"/>
        </w:rPr>
        <w:t>10.</w:t>
      </w:r>
      <w:r>
        <w:rPr>
          <w:rFonts w:ascii="Arial" w:hAnsi="Arial" w:cs="Arial"/>
          <w:b/>
          <w:iCs/>
          <w:color w:val="000000" w:themeColor="text1"/>
          <w:sz w:val="24"/>
          <w:szCs w:val="24"/>
          <w:lang w:val="pt-BR"/>
        </w:rPr>
        <w:t xml:space="preserve">15. </w:t>
      </w:r>
      <w:r w:rsidRPr="00824BDD">
        <w:rPr>
          <w:rFonts w:ascii="Arial" w:hAnsi="Arial" w:cs="Arial"/>
          <w:iCs/>
          <w:color w:val="000000" w:themeColor="text1"/>
          <w:sz w:val="24"/>
          <w:szCs w:val="24"/>
          <w:lang w:val="pt-BR"/>
        </w:rPr>
        <w:t xml:space="preserve">A Contratada deverá comunicar à FISCALIZAÇÃO, por escrito, quaisquer condições significativamente diferentes das indicadas neste Projeto ou que possam vir a alterar os prazos </w:t>
      </w:r>
      <w:r w:rsidRPr="00824BDD">
        <w:rPr>
          <w:rFonts w:ascii="Arial" w:hAnsi="Arial" w:cs="Arial"/>
          <w:iCs/>
          <w:sz w:val="24"/>
          <w:szCs w:val="24"/>
          <w:lang w:val="pt-BR"/>
        </w:rPr>
        <w:t>e as condições previstas para a execução</w:t>
      </w:r>
      <w:r w:rsidRPr="00824BDD">
        <w:rPr>
          <w:rFonts w:ascii="Arial" w:hAnsi="Arial" w:cs="Arial"/>
          <w:iCs/>
          <w:color w:val="000000" w:themeColor="text1"/>
          <w:sz w:val="24"/>
          <w:szCs w:val="24"/>
          <w:lang w:val="pt-BR"/>
        </w:rPr>
        <w:t>, quantidade e qualidade dos serviços contratados.</w:t>
      </w:r>
    </w:p>
    <w:p w14:paraId="2700AFA0" w14:textId="77777777" w:rsidR="00A03CCE" w:rsidRPr="00824BDD" w:rsidRDefault="00DB5FDF" w:rsidP="00824BDD">
      <w:pPr>
        <w:tabs>
          <w:tab w:val="left" w:pos="567"/>
          <w:tab w:val="left" w:pos="9072"/>
        </w:tabs>
        <w:spacing w:before="120" w:after="120" w:line="360" w:lineRule="auto"/>
        <w:ind w:left="-426" w:right="282"/>
        <w:jc w:val="both"/>
        <w:rPr>
          <w:rFonts w:ascii="Arial" w:hAnsi="Arial" w:cs="Arial"/>
          <w:b/>
          <w:bCs/>
          <w:color w:val="000000" w:themeColor="text1"/>
          <w:sz w:val="24"/>
          <w:szCs w:val="24"/>
          <w:lang w:val="pt-BR"/>
        </w:rPr>
      </w:pPr>
      <w:r w:rsidRPr="00824BDD">
        <w:rPr>
          <w:rFonts w:ascii="Arial" w:hAnsi="Arial" w:cs="Arial"/>
          <w:b/>
          <w:bCs/>
          <w:color w:val="000000" w:themeColor="text1"/>
          <w:sz w:val="24"/>
          <w:szCs w:val="24"/>
          <w:lang w:val="pt-BR"/>
        </w:rPr>
        <w:t>11</w:t>
      </w:r>
      <w:r w:rsidR="003270FA" w:rsidRPr="00824BDD">
        <w:rPr>
          <w:rFonts w:ascii="Arial" w:hAnsi="Arial" w:cs="Arial"/>
          <w:b/>
          <w:bCs/>
          <w:color w:val="000000" w:themeColor="text1"/>
          <w:sz w:val="24"/>
          <w:szCs w:val="24"/>
          <w:lang w:val="pt-BR"/>
        </w:rPr>
        <w:t xml:space="preserve">. </w:t>
      </w:r>
      <w:r w:rsidR="00A03CCE" w:rsidRPr="00824BDD">
        <w:rPr>
          <w:rFonts w:ascii="Arial" w:hAnsi="Arial" w:cs="Arial"/>
          <w:b/>
          <w:bCs/>
          <w:color w:val="000000" w:themeColor="text1"/>
          <w:sz w:val="24"/>
          <w:szCs w:val="24"/>
          <w:lang w:val="pt-BR"/>
        </w:rPr>
        <w:t>OBRIGAÇÕES DA CONTRATANTE</w:t>
      </w:r>
    </w:p>
    <w:p w14:paraId="605E5ECC" w14:textId="77777777" w:rsidR="00A03CCE" w:rsidRPr="00824BDD" w:rsidRDefault="003270FA" w:rsidP="00824BDD">
      <w:pPr>
        <w:tabs>
          <w:tab w:val="left" w:pos="567"/>
          <w:tab w:val="left" w:pos="9072"/>
        </w:tabs>
        <w:spacing w:before="120" w:after="120" w:line="360" w:lineRule="auto"/>
        <w:ind w:left="-426" w:right="282"/>
        <w:jc w:val="both"/>
        <w:rPr>
          <w:rFonts w:ascii="Arial" w:hAnsi="Arial" w:cs="Arial"/>
          <w:color w:val="000000" w:themeColor="text1"/>
          <w:sz w:val="24"/>
          <w:szCs w:val="24"/>
          <w:lang w:val="pt-BR"/>
        </w:rPr>
      </w:pPr>
      <w:r w:rsidRPr="00824BDD">
        <w:rPr>
          <w:rFonts w:ascii="Arial" w:hAnsi="Arial" w:cs="Arial"/>
          <w:b/>
          <w:color w:val="000000" w:themeColor="text1"/>
          <w:sz w:val="24"/>
          <w:szCs w:val="24"/>
          <w:lang w:val="pt-BR"/>
        </w:rPr>
        <w:t>1</w:t>
      </w:r>
      <w:r w:rsidR="00DB5FDF" w:rsidRPr="00824BDD">
        <w:rPr>
          <w:rFonts w:ascii="Arial" w:hAnsi="Arial" w:cs="Arial"/>
          <w:b/>
          <w:color w:val="000000" w:themeColor="text1"/>
          <w:sz w:val="24"/>
          <w:szCs w:val="24"/>
          <w:lang w:val="pt-BR"/>
        </w:rPr>
        <w:t>1</w:t>
      </w:r>
      <w:r w:rsidRPr="00824BDD">
        <w:rPr>
          <w:rFonts w:ascii="Arial" w:hAnsi="Arial" w:cs="Arial"/>
          <w:b/>
          <w:color w:val="000000" w:themeColor="text1"/>
          <w:sz w:val="24"/>
          <w:szCs w:val="24"/>
          <w:lang w:val="pt-BR"/>
        </w:rPr>
        <w:t>.1</w:t>
      </w:r>
      <w:r w:rsidRPr="00824BDD">
        <w:rPr>
          <w:rFonts w:ascii="Arial" w:hAnsi="Arial" w:cs="Arial"/>
          <w:color w:val="000000" w:themeColor="text1"/>
          <w:sz w:val="24"/>
          <w:szCs w:val="24"/>
          <w:lang w:val="pt-BR"/>
        </w:rPr>
        <w:t>.</w:t>
      </w:r>
      <w:r w:rsidR="00293B09" w:rsidRPr="00824BDD">
        <w:rPr>
          <w:rFonts w:ascii="Arial" w:hAnsi="Arial" w:cs="Arial"/>
          <w:color w:val="000000" w:themeColor="text1"/>
          <w:sz w:val="24"/>
          <w:szCs w:val="24"/>
          <w:lang w:val="pt-BR"/>
        </w:rPr>
        <w:t xml:space="preserve"> </w:t>
      </w:r>
      <w:r w:rsidR="00A03CCE" w:rsidRPr="00824BDD">
        <w:rPr>
          <w:rFonts w:ascii="Arial" w:hAnsi="Arial" w:cs="Arial"/>
          <w:color w:val="000000" w:themeColor="text1"/>
          <w:sz w:val="24"/>
          <w:szCs w:val="24"/>
          <w:lang w:val="pt-BR"/>
        </w:rPr>
        <w:t>Exigir o cumprimento de todas as obrigações assumidas pela Contratada, de acordo com as cláusulas contratuais e os termos de sua proposta;</w:t>
      </w:r>
    </w:p>
    <w:p w14:paraId="1F679D01" w14:textId="77777777" w:rsidR="00A03CCE" w:rsidRPr="00824BDD" w:rsidRDefault="003270FA" w:rsidP="00824BDD">
      <w:pPr>
        <w:tabs>
          <w:tab w:val="left" w:pos="567"/>
          <w:tab w:val="left" w:pos="9072"/>
        </w:tabs>
        <w:spacing w:before="120" w:after="120" w:line="360" w:lineRule="auto"/>
        <w:ind w:left="-426" w:right="282"/>
        <w:jc w:val="both"/>
        <w:rPr>
          <w:rFonts w:ascii="Arial" w:hAnsi="Arial" w:cs="Arial"/>
          <w:color w:val="000000" w:themeColor="text1"/>
          <w:sz w:val="24"/>
          <w:szCs w:val="24"/>
          <w:lang w:val="pt-BR"/>
        </w:rPr>
      </w:pPr>
      <w:r w:rsidRPr="00824BDD">
        <w:rPr>
          <w:rFonts w:ascii="Arial" w:hAnsi="Arial" w:cs="Arial"/>
          <w:b/>
          <w:color w:val="000000" w:themeColor="text1"/>
          <w:sz w:val="24"/>
          <w:szCs w:val="24"/>
          <w:lang w:val="pt-BR"/>
        </w:rPr>
        <w:t>1</w:t>
      </w:r>
      <w:r w:rsidR="00DB5FDF" w:rsidRPr="00824BDD">
        <w:rPr>
          <w:rFonts w:ascii="Arial" w:hAnsi="Arial" w:cs="Arial"/>
          <w:b/>
          <w:color w:val="000000" w:themeColor="text1"/>
          <w:sz w:val="24"/>
          <w:szCs w:val="24"/>
          <w:lang w:val="pt-BR"/>
        </w:rPr>
        <w:t>1</w:t>
      </w:r>
      <w:r w:rsidRPr="00824BDD">
        <w:rPr>
          <w:rFonts w:ascii="Arial" w:hAnsi="Arial" w:cs="Arial"/>
          <w:b/>
          <w:color w:val="000000" w:themeColor="text1"/>
          <w:sz w:val="24"/>
          <w:szCs w:val="24"/>
          <w:lang w:val="pt-BR"/>
        </w:rPr>
        <w:t>.2</w:t>
      </w:r>
      <w:r w:rsidRPr="00824BDD">
        <w:rPr>
          <w:rFonts w:ascii="Arial" w:hAnsi="Arial" w:cs="Arial"/>
          <w:color w:val="000000" w:themeColor="text1"/>
          <w:sz w:val="24"/>
          <w:szCs w:val="24"/>
          <w:lang w:val="pt-BR"/>
        </w:rPr>
        <w:t>.</w:t>
      </w:r>
      <w:r w:rsidR="00293B09" w:rsidRPr="00824BDD">
        <w:rPr>
          <w:rFonts w:ascii="Arial" w:hAnsi="Arial" w:cs="Arial"/>
          <w:color w:val="000000" w:themeColor="text1"/>
          <w:sz w:val="24"/>
          <w:szCs w:val="24"/>
          <w:lang w:val="pt-BR"/>
        </w:rPr>
        <w:t xml:space="preserve"> </w:t>
      </w:r>
      <w:r w:rsidR="00A03CCE" w:rsidRPr="00824BDD">
        <w:rPr>
          <w:rFonts w:ascii="Arial" w:hAnsi="Arial" w:cs="Arial"/>
          <w:color w:val="000000" w:themeColor="text1"/>
          <w:sz w:val="24"/>
          <w:szCs w:val="24"/>
          <w:lang w:val="pt-BR"/>
        </w:rPr>
        <w:t>Exercer o acompanhamento e a fiscalização do</w:t>
      </w:r>
      <w:r w:rsidR="00014461" w:rsidRPr="00824BDD">
        <w:rPr>
          <w:rFonts w:ascii="Arial" w:hAnsi="Arial" w:cs="Arial"/>
          <w:color w:val="000000" w:themeColor="text1"/>
          <w:sz w:val="24"/>
          <w:szCs w:val="24"/>
          <w:lang w:val="pt-BR"/>
        </w:rPr>
        <w:t>s</w:t>
      </w:r>
      <w:r w:rsidR="00A03CCE" w:rsidRPr="00824BDD">
        <w:rPr>
          <w:rFonts w:ascii="Arial" w:hAnsi="Arial" w:cs="Arial"/>
          <w:color w:val="000000" w:themeColor="text1"/>
          <w:sz w:val="24"/>
          <w:szCs w:val="24"/>
          <w:lang w:val="pt-BR"/>
        </w:rPr>
        <w:t xml:space="preserve"> serviço</w:t>
      </w:r>
      <w:r w:rsidR="00014461" w:rsidRPr="00824BDD">
        <w:rPr>
          <w:rFonts w:ascii="Arial" w:hAnsi="Arial" w:cs="Arial"/>
          <w:color w:val="000000" w:themeColor="text1"/>
          <w:sz w:val="24"/>
          <w:szCs w:val="24"/>
          <w:lang w:val="pt-BR"/>
        </w:rPr>
        <w:t>s</w:t>
      </w:r>
      <w:r w:rsidR="00A03CCE" w:rsidRPr="00824BDD">
        <w:rPr>
          <w:rFonts w:ascii="Arial" w:hAnsi="Arial" w:cs="Arial"/>
          <w:color w:val="000000" w:themeColor="text1"/>
          <w:sz w:val="24"/>
          <w:szCs w:val="24"/>
          <w:lang w:val="pt-BR"/>
        </w:rPr>
        <w:t>, por comissão especialmente designada, anotando em registro próprio as falhas detectadas, indicando dia, mês e ano, bem como o nome dos empregados eventualmente envolvidos, encaminhando os apontamentos à autoridade competente para as providências cabíveis;</w:t>
      </w:r>
    </w:p>
    <w:p w14:paraId="64FEE5E9" w14:textId="77777777" w:rsidR="00A03CCE" w:rsidRPr="00824BDD" w:rsidRDefault="003270FA" w:rsidP="00824BDD">
      <w:pPr>
        <w:tabs>
          <w:tab w:val="left" w:pos="567"/>
          <w:tab w:val="left" w:pos="9072"/>
        </w:tabs>
        <w:spacing w:before="120" w:after="120" w:line="360" w:lineRule="auto"/>
        <w:ind w:left="-426" w:right="282"/>
        <w:jc w:val="both"/>
        <w:rPr>
          <w:rFonts w:ascii="Arial" w:hAnsi="Arial" w:cs="Arial"/>
          <w:color w:val="000000" w:themeColor="text1"/>
          <w:sz w:val="24"/>
          <w:szCs w:val="24"/>
          <w:lang w:val="pt-BR"/>
        </w:rPr>
      </w:pPr>
      <w:r w:rsidRPr="00824BDD">
        <w:rPr>
          <w:rFonts w:ascii="Arial" w:hAnsi="Arial" w:cs="Arial"/>
          <w:b/>
          <w:color w:val="000000" w:themeColor="text1"/>
          <w:sz w:val="24"/>
          <w:szCs w:val="24"/>
          <w:lang w:val="pt-BR"/>
        </w:rPr>
        <w:t>1</w:t>
      </w:r>
      <w:r w:rsidR="00DB5FDF" w:rsidRPr="00824BDD">
        <w:rPr>
          <w:rFonts w:ascii="Arial" w:hAnsi="Arial" w:cs="Arial"/>
          <w:b/>
          <w:color w:val="000000" w:themeColor="text1"/>
          <w:sz w:val="24"/>
          <w:szCs w:val="24"/>
          <w:lang w:val="pt-BR"/>
        </w:rPr>
        <w:t>1</w:t>
      </w:r>
      <w:r w:rsidRPr="00824BDD">
        <w:rPr>
          <w:rFonts w:ascii="Arial" w:hAnsi="Arial" w:cs="Arial"/>
          <w:b/>
          <w:color w:val="000000" w:themeColor="text1"/>
          <w:sz w:val="24"/>
          <w:szCs w:val="24"/>
          <w:lang w:val="pt-BR"/>
        </w:rPr>
        <w:t>.3</w:t>
      </w:r>
      <w:r w:rsidRPr="00824BDD">
        <w:rPr>
          <w:rFonts w:ascii="Arial" w:hAnsi="Arial" w:cs="Arial"/>
          <w:color w:val="000000" w:themeColor="text1"/>
          <w:sz w:val="24"/>
          <w:szCs w:val="24"/>
          <w:lang w:val="pt-BR"/>
        </w:rPr>
        <w:t>.</w:t>
      </w:r>
      <w:r w:rsidR="00293B09" w:rsidRPr="00824BDD">
        <w:rPr>
          <w:rFonts w:ascii="Arial" w:hAnsi="Arial" w:cs="Arial"/>
          <w:color w:val="000000" w:themeColor="text1"/>
          <w:sz w:val="24"/>
          <w:szCs w:val="24"/>
          <w:lang w:val="pt-BR"/>
        </w:rPr>
        <w:t xml:space="preserve"> </w:t>
      </w:r>
      <w:r w:rsidR="00A03CCE" w:rsidRPr="00824BDD">
        <w:rPr>
          <w:rFonts w:ascii="Arial" w:hAnsi="Arial" w:cs="Arial"/>
          <w:color w:val="000000" w:themeColor="text1"/>
          <w:sz w:val="24"/>
          <w:szCs w:val="24"/>
          <w:lang w:val="pt-BR"/>
        </w:rPr>
        <w:t xml:space="preserve">Notificar a Contratada por escrito </w:t>
      </w:r>
      <w:r w:rsidR="00DF72A1" w:rsidRPr="00824BDD">
        <w:rPr>
          <w:rFonts w:ascii="Arial" w:hAnsi="Arial" w:cs="Arial"/>
          <w:sz w:val="24"/>
          <w:szCs w:val="24"/>
          <w:lang w:val="pt-BR"/>
        </w:rPr>
        <w:t>sobre a</w:t>
      </w:r>
      <w:r w:rsidR="00A50B65" w:rsidRPr="00824BDD">
        <w:rPr>
          <w:rFonts w:ascii="Arial" w:hAnsi="Arial" w:cs="Arial"/>
          <w:sz w:val="24"/>
          <w:szCs w:val="24"/>
          <w:lang w:val="pt-BR"/>
        </w:rPr>
        <w:t xml:space="preserve"> </w:t>
      </w:r>
      <w:r w:rsidR="00A03CCE" w:rsidRPr="00824BDD">
        <w:rPr>
          <w:rFonts w:ascii="Arial" w:hAnsi="Arial" w:cs="Arial"/>
          <w:color w:val="000000" w:themeColor="text1"/>
          <w:sz w:val="24"/>
          <w:szCs w:val="24"/>
          <w:lang w:val="pt-BR"/>
        </w:rPr>
        <w:t>ocorrência de eventuais imperfeições, falhas ou irregularidades constatadas no curso da execução dos serviços, fixando prazo para a sua correção, certificando-se de que as soluções por ela propostas sejam as mais adequadas;</w:t>
      </w:r>
    </w:p>
    <w:p w14:paraId="21C6FE7A" w14:textId="77777777" w:rsidR="00A03CCE" w:rsidRPr="00824BDD" w:rsidRDefault="003270FA" w:rsidP="00824BDD">
      <w:pPr>
        <w:tabs>
          <w:tab w:val="left" w:pos="567"/>
          <w:tab w:val="left" w:pos="9072"/>
        </w:tabs>
        <w:spacing w:before="120" w:after="120" w:line="360" w:lineRule="auto"/>
        <w:ind w:left="-426" w:right="282"/>
        <w:jc w:val="both"/>
        <w:rPr>
          <w:rFonts w:ascii="Arial" w:hAnsi="Arial" w:cs="Arial"/>
          <w:sz w:val="24"/>
          <w:szCs w:val="24"/>
          <w:lang w:val="pt-BR"/>
        </w:rPr>
      </w:pPr>
      <w:r w:rsidRPr="00824BDD">
        <w:rPr>
          <w:rFonts w:ascii="Arial" w:hAnsi="Arial" w:cs="Arial"/>
          <w:b/>
          <w:color w:val="000000" w:themeColor="text1"/>
          <w:sz w:val="24"/>
          <w:szCs w:val="24"/>
          <w:lang w:val="pt-BR"/>
        </w:rPr>
        <w:t>1</w:t>
      </w:r>
      <w:r w:rsidR="00DB5FDF" w:rsidRPr="00824BDD">
        <w:rPr>
          <w:rFonts w:ascii="Arial" w:hAnsi="Arial" w:cs="Arial"/>
          <w:b/>
          <w:color w:val="000000" w:themeColor="text1"/>
          <w:sz w:val="24"/>
          <w:szCs w:val="24"/>
          <w:lang w:val="pt-BR"/>
        </w:rPr>
        <w:t>1</w:t>
      </w:r>
      <w:r w:rsidRPr="00824BDD">
        <w:rPr>
          <w:rFonts w:ascii="Arial" w:hAnsi="Arial" w:cs="Arial"/>
          <w:b/>
          <w:color w:val="000000" w:themeColor="text1"/>
          <w:sz w:val="24"/>
          <w:szCs w:val="24"/>
          <w:lang w:val="pt-BR"/>
        </w:rPr>
        <w:t>.4</w:t>
      </w:r>
      <w:r w:rsidRPr="00824BDD">
        <w:rPr>
          <w:rFonts w:ascii="Arial" w:hAnsi="Arial" w:cs="Arial"/>
          <w:color w:val="000000" w:themeColor="text1"/>
          <w:sz w:val="24"/>
          <w:szCs w:val="24"/>
          <w:lang w:val="pt-BR"/>
        </w:rPr>
        <w:t>.</w:t>
      </w:r>
      <w:r w:rsidR="00293B09" w:rsidRPr="00824BDD">
        <w:rPr>
          <w:rFonts w:ascii="Arial" w:hAnsi="Arial" w:cs="Arial"/>
          <w:color w:val="000000" w:themeColor="text1"/>
          <w:sz w:val="24"/>
          <w:szCs w:val="24"/>
          <w:lang w:val="pt-BR"/>
        </w:rPr>
        <w:t xml:space="preserve"> </w:t>
      </w:r>
      <w:r w:rsidR="00A03CCE" w:rsidRPr="00824BDD">
        <w:rPr>
          <w:rFonts w:ascii="Arial" w:hAnsi="Arial" w:cs="Arial"/>
          <w:sz w:val="24"/>
          <w:szCs w:val="24"/>
          <w:lang w:val="pt-BR"/>
        </w:rPr>
        <w:t xml:space="preserve">Pagar à Contratada o valor resultante da prestação do serviço, no prazo e condições estabelecidas neste </w:t>
      </w:r>
      <w:r w:rsidR="00DF72A1" w:rsidRPr="00824BDD">
        <w:rPr>
          <w:rFonts w:ascii="Arial" w:hAnsi="Arial" w:cs="Arial"/>
          <w:sz w:val="24"/>
          <w:szCs w:val="24"/>
          <w:lang w:val="pt-BR"/>
        </w:rPr>
        <w:t>Projeto Básico</w:t>
      </w:r>
      <w:r w:rsidR="00A03CCE" w:rsidRPr="00824BDD">
        <w:rPr>
          <w:rFonts w:ascii="Arial" w:hAnsi="Arial" w:cs="Arial"/>
          <w:sz w:val="24"/>
          <w:szCs w:val="24"/>
          <w:lang w:val="pt-BR"/>
        </w:rPr>
        <w:t>;</w:t>
      </w:r>
    </w:p>
    <w:p w14:paraId="6A1D5833" w14:textId="77777777" w:rsidR="00A03CCE" w:rsidRPr="00824BDD" w:rsidRDefault="003270FA" w:rsidP="00824BDD">
      <w:pPr>
        <w:tabs>
          <w:tab w:val="left" w:pos="567"/>
          <w:tab w:val="left" w:pos="9072"/>
        </w:tabs>
        <w:spacing w:before="120" w:after="120" w:line="360" w:lineRule="auto"/>
        <w:ind w:left="-426" w:right="282"/>
        <w:jc w:val="both"/>
        <w:rPr>
          <w:rFonts w:ascii="Arial" w:hAnsi="Arial" w:cs="Arial"/>
          <w:color w:val="000000" w:themeColor="text1"/>
          <w:sz w:val="24"/>
          <w:szCs w:val="24"/>
          <w:lang w:val="pt-BR"/>
        </w:rPr>
      </w:pPr>
      <w:r w:rsidRPr="00824BDD">
        <w:rPr>
          <w:rFonts w:ascii="Arial" w:hAnsi="Arial" w:cs="Arial"/>
          <w:b/>
          <w:sz w:val="24"/>
          <w:szCs w:val="24"/>
          <w:lang w:val="pt-BR"/>
        </w:rPr>
        <w:t>1</w:t>
      </w:r>
      <w:r w:rsidR="00DB5FDF" w:rsidRPr="00824BDD">
        <w:rPr>
          <w:rFonts w:ascii="Arial" w:hAnsi="Arial" w:cs="Arial"/>
          <w:b/>
          <w:sz w:val="24"/>
          <w:szCs w:val="24"/>
          <w:lang w:val="pt-BR"/>
        </w:rPr>
        <w:t>1</w:t>
      </w:r>
      <w:r w:rsidRPr="00824BDD">
        <w:rPr>
          <w:rFonts w:ascii="Arial" w:hAnsi="Arial" w:cs="Arial"/>
          <w:b/>
          <w:sz w:val="24"/>
          <w:szCs w:val="24"/>
          <w:lang w:val="pt-BR"/>
        </w:rPr>
        <w:t>.5</w:t>
      </w:r>
      <w:r w:rsidRPr="00824BDD">
        <w:rPr>
          <w:rFonts w:ascii="Arial" w:hAnsi="Arial" w:cs="Arial"/>
          <w:color w:val="000000" w:themeColor="text1"/>
          <w:sz w:val="24"/>
          <w:szCs w:val="24"/>
          <w:lang w:val="pt-BR"/>
        </w:rPr>
        <w:t>.</w:t>
      </w:r>
      <w:r w:rsidR="00293B09" w:rsidRPr="00824BDD">
        <w:rPr>
          <w:rFonts w:ascii="Arial" w:hAnsi="Arial" w:cs="Arial"/>
          <w:color w:val="000000" w:themeColor="text1"/>
          <w:sz w:val="24"/>
          <w:szCs w:val="24"/>
          <w:lang w:val="pt-BR"/>
        </w:rPr>
        <w:t xml:space="preserve"> </w:t>
      </w:r>
      <w:r w:rsidR="00A03CCE" w:rsidRPr="00824BDD">
        <w:rPr>
          <w:rFonts w:ascii="Arial" w:hAnsi="Arial" w:cs="Arial"/>
          <w:color w:val="000000" w:themeColor="text1"/>
          <w:sz w:val="24"/>
          <w:szCs w:val="24"/>
          <w:lang w:val="pt-BR"/>
        </w:rPr>
        <w:t>Efetuar as retenções tributárias devidas sobre o valor da Nota fiscal/fatura de serviços da Contratada, no que couber;</w:t>
      </w:r>
    </w:p>
    <w:p w14:paraId="02CD7A1E" w14:textId="77777777" w:rsidR="00A03CCE" w:rsidRPr="00824BDD" w:rsidRDefault="003270FA" w:rsidP="00824BDD">
      <w:pPr>
        <w:tabs>
          <w:tab w:val="left" w:pos="567"/>
          <w:tab w:val="left" w:pos="9072"/>
        </w:tabs>
        <w:spacing w:before="120" w:after="120" w:line="360" w:lineRule="auto"/>
        <w:ind w:left="-426" w:right="282"/>
        <w:jc w:val="both"/>
        <w:rPr>
          <w:rFonts w:ascii="Arial" w:hAnsi="Arial" w:cs="Arial"/>
          <w:color w:val="000000" w:themeColor="text1"/>
          <w:sz w:val="24"/>
          <w:szCs w:val="24"/>
          <w:lang w:val="pt-BR"/>
        </w:rPr>
      </w:pPr>
      <w:r w:rsidRPr="00824BDD">
        <w:rPr>
          <w:rFonts w:ascii="Arial" w:hAnsi="Arial" w:cs="Arial"/>
          <w:b/>
          <w:color w:val="000000" w:themeColor="text1"/>
          <w:sz w:val="24"/>
          <w:szCs w:val="24"/>
          <w:lang w:val="pt-BR"/>
        </w:rPr>
        <w:t>1</w:t>
      </w:r>
      <w:r w:rsidR="00DB5FDF" w:rsidRPr="00824BDD">
        <w:rPr>
          <w:rFonts w:ascii="Arial" w:hAnsi="Arial" w:cs="Arial"/>
          <w:b/>
          <w:color w:val="000000" w:themeColor="text1"/>
          <w:sz w:val="24"/>
          <w:szCs w:val="24"/>
          <w:lang w:val="pt-BR"/>
        </w:rPr>
        <w:t>1</w:t>
      </w:r>
      <w:r w:rsidRPr="00824BDD">
        <w:rPr>
          <w:rFonts w:ascii="Arial" w:hAnsi="Arial" w:cs="Arial"/>
          <w:b/>
          <w:color w:val="000000" w:themeColor="text1"/>
          <w:sz w:val="24"/>
          <w:szCs w:val="24"/>
          <w:lang w:val="pt-BR"/>
        </w:rPr>
        <w:t>.6</w:t>
      </w:r>
      <w:r w:rsidRPr="00824BDD">
        <w:rPr>
          <w:rFonts w:ascii="Arial" w:hAnsi="Arial" w:cs="Arial"/>
          <w:color w:val="000000" w:themeColor="text1"/>
          <w:sz w:val="24"/>
          <w:szCs w:val="24"/>
          <w:lang w:val="pt-BR"/>
        </w:rPr>
        <w:t>.</w:t>
      </w:r>
      <w:r w:rsidR="00293B09" w:rsidRPr="00824BDD">
        <w:rPr>
          <w:rFonts w:ascii="Arial" w:hAnsi="Arial" w:cs="Arial"/>
          <w:color w:val="000000" w:themeColor="text1"/>
          <w:sz w:val="24"/>
          <w:szCs w:val="24"/>
          <w:lang w:val="pt-BR"/>
        </w:rPr>
        <w:t xml:space="preserve"> </w:t>
      </w:r>
      <w:r w:rsidR="00A03CCE" w:rsidRPr="00824BDD">
        <w:rPr>
          <w:rFonts w:ascii="Arial" w:hAnsi="Arial" w:cs="Arial"/>
          <w:color w:val="000000" w:themeColor="text1"/>
          <w:sz w:val="24"/>
          <w:szCs w:val="24"/>
          <w:lang w:val="pt-BR"/>
        </w:rPr>
        <w:t>Não praticar atos de ingerência na administração da Contratada, tais como:</w:t>
      </w:r>
    </w:p>
    <w:p w14:paraId="1FD27F5B" w14:textId="3DD0EF7B" w:rsidR="00A03CCE" w:rsidRPr="00824BDD" w:rsidRDefault="003270FA" w:rsidP="00824BDD">
      <w:pPr>
        <w:tabs>
          <w:tab w:val="left" w:pos="567"/>
          <w:tab w:val="left" w:pos="9072"/>
        </w:tabs>
        <w:spacing w:before="120" w:after="120" w:line="360" w:lineRule="auto"/>
        <w:ind w:right="282"/>
        <w:jc w:val="both"/>
        <w:rPr>
          <w:rFonts w:ascii="Arial" w:hAnsi="Arial" w:cs="Arial"/>
          <w:color w:val="000000" w:themeColor="text1"/>
          <w:sz w:val="24"/>
          <w:szCs w:val="24"/>
          <w:lang w:val="pt-BR"/>
        </w:rPr>
      </w:pPr>
      <w:r w:rsidRPr="00824BDD">
        <w:rPr>
          <w:rFonts w:ascii="Arial" w:hAnsi="Arial" w:cs="Arial"/>
          <w:b/>
          <w:color w:val="000000" w:themeColor="text1"/>
          <w:sz w:val="24"/>
          <w:szCs w:val="24"/>
          <w:lang w:val="pt-BR"/>
        </w:rPr>
        <w:t>1</w:t>
      </w:r>
      <w:r w:rsidR="00DB5FDF" w:rsidRPr="00824BDD">
        <w:rPr>
          <w:rFonts w:ascii="Arial" w:hAnsi="Arial" w:cs="Arial"/>
          <w:b/>
          <w:color w:val="000000" w:themeColor="text1"/>
          <w:sz w:val="24"/>
          <w:szCs w:val="24"/>
          <w:lang w:val="pt-BR"/>
        </w:rPr>
        <w:t>1</w:t>
      </w:r>
      <w:r w:rsidRPr="00824BDD">
        <w:rPr>
          <w:rFonts w:ascii="Arial" w:hAnsi="Arial" w:cs="Arial"/>
          <w:b/>
          <w:color w:val="000000" w:themeColor="text1"/>
          <w:sz w:val="24"/>
          <w:szCs w:val="24"/>
          <w:lang w:val="pt-BR"/>
        </w:rPr>
        <w:t>.6.1</w:t>
      </w:r>
      <w:r w:rsidRPr="00824BDD">
        <w:rPr>
          <w:rFonts w:ascii="Arial" w:hAnsi="Arial" w:cs="Arial"/>
          <w:color w:val="000000" w:themeColor="text1"/>
          <w:sz w:val="24"/>
          <w:szCs w:val="24"/>
          <w:lang w:val="pt-BR"/>
        </w:rPr>
        <w:t>.</w:t>
      </w:r>
      <w:r w:rsidR="00293B09" w:rsidRPr="00824BDD">
        <w:rPr>
          <w:rFonts w:ascii="Arial" w:hAnsi="Arial" w:cs="Arial"/>
          <w:color w:val="000000" w:themeColor="text1"/>
          <w:sz w:val="24"/>
          <w:szCs w:val="24"/>
          <w:lang w:val="pt-BR"/>
        </w:rPr>
        <w:t xml:space="preserve"> </w:t>
      </w:r>
      <w:r w:rsidR="006922A7" w:rsidRPr="00824BDD">
        <w:rPr>
          <w:rFonts w:ascii="Arial" w:hAnsi="Arial" w:cs="Arial"/>
          <w:color w:val="000000" w:themeColor="text1"/>
          <w:sz w:val="24"/>
          <w:szCs w:val="24"/>
          <w:lang w:val="pt-BR"/>
        </w:rPr>
        <w:t>Exercer</w:t>
      </w:r>
      <w:r w:rsidR="00A03CCE" w:rsidRPr="00824BDD">
        <w:rPr>
          <w:rFonts w:ascii="Arial" w:hAnsi="Arial" w:cs="Arial"/>
          <w:color w:val="000000" w:themeColor="text1"/>
          <w:sz w:val="24"/>
          <w:szCs w:val="24"/>
          <w:lang w:val="pt-BR"/>
        </w:rPr>
        <w:t xml:space="preserve"> o poder de mando sobre os empregados da Contratada, devendo reportar-se somente aos prepostos ou responsáveis por ela indicados;</w:t>
      </w:r>
    </w:p>
    <w:p w14:paraId="696C9136" w14:textId="3508B137" w:rsidR="00A03CCE" w:rsidRPr="00824BDD" w:rsidRDefault="00DB5FDF" w:rsidP="00824BDD">
      <w:pPr>
        <w:tabs>
          <w:tab w:val="left" w:pos="0"/>
          <w:tab w:val="left" w:pos="9072"/>
        </w:tabs>
        <w:spacing w:before="120" w:after="120" w:line="360" w:lineRule="auto"/>
        <w:ind w:right="282"/>
        <w:jc w:val="both"/>
        <w:rPr>
          <w:rFonts w:ascii="Arial" w:hAnsi="Arial" w:cs="Arial"/>
          <w:color w:val="000000" w:themeColor="text1"/>
          <w:sz w:val="24"/>
          <w:szCs w:val="24"/>
          <w:lang w:val="pt-BR"/>
        </w:rPr>
      </w:pPr>
      <w:r w:rsidRPr="00824BDD">
        <w:rPr>
          <w:rFonts w:ascii="Arial" w:hAnsi="Arial" w:cs="Arial"/>
          <w:b/>
          <w:color w:val="000000" w:themeColor="text1"/>
          <w:sz w:val="24"/>
          <w:szCs w:val="24"/>
          <w:lang w:val="pt-BR"/>
        </w:rPr>
        <w:t>11</w:t>
      </w:r>
      <w:r w:rsidR="003270FA" w:rsidRPr="00824BDD">
        <w:rPr>
          <w:rFonts w:ascii="Arial" w:hAnsi="Arial" w:cs="Arial"/>
          <w:b/>
          <w:color w:val="000000" w:themeColor="text1"/>
          <w:sz w:val="24"/>
          <w:szCs w:val="24"/>
          <w:lang w:val="pt-BR"/>
        </w:rPr>
        <w:t>.6.2</w:t>
      </w:r>
      <w:r w:rsidR="003270FA" w:rsidRPr="00824BDD">
        <w:rPr>
          <w:rFonts w:ascii="Arial" w:hAnsi="Arial" w:cs="Arial"/>
          <w:color w:val="000000" w:themeColor="text1"/>
          <w:sz w:val="24"/>
          <w:szCs w:val="24"/>
          <w:lang w:val="pt-BR"/>
        </w:rPr>
        <w:t xml:space="preserve">. </w:t>
      </w:r>
      <w:r w:rsidR="006922A7" w:rsidRPr="00824BDD">
        <w:rPr>
          <w:rFonts w:ascii="Arial" w:hAnsi="Arial" w:cs="Arial"/>
          <w:color w:val="000000" w:themeColor="text1"/>
          <w:sz w:val="24"/>
          <w:szCs w:val="24"/>
          <w:lang w:val="pt-BR"/>
        </w:rPr>
        <w:t>Direcionar</w:t>
      </w:r>
      <w:r w:rsidR="00A03CCE" w:rsidRPr="00824BDD">
        <w:rPr>
          <w:rFonts w:ascii="Arial" w:hAnsi="Arial" w:cs="Arial"/>
          <w:color w:val="000000" w:themeColor="text1"/>
          <w:sz w:val="24"/>
          <w:szCs w:val="24"/>
          <w:lang w:val="pt-BR"/>
        </w:rPr>
        <w:t xml:space="preserve"> a contratação de pessoas para trabalhar;</w:t>
      </w:r>
    </w:p>
    <w:p w14:paraId="050BBC95" w14:textId="2E2A7BB5" w:rsidR="00A03CCE" w:rsidRPr="00824BDD" w:rsidRDefault="00DB5FDF" w:rsidP="00824BDD">
      <w:pPr>
        <w:tabs>
          <w:tab w:val="left" w:pos="0"/>
          <w:tab w:val="left" w:pos="9072"/>
        </w:tabs>
        <w:spacing w:before="120" w:after="120" w:line="360" w:lineRule="auto"/>
        <w:ind w:right="282"/>
        <w:jc w:val="both"/>
        <w:rPr>
          <w:rFonts w:ascii="Arial" w:hAnsi="Arial" w:cs="Arial"/>
          <w:color w:val="000000" w:themeColor="text1"/>
          <w:sz w:val="24"/>
          <w:szCs w:val="24"/>
          <w:lang w:val="pt-BR"/>
        </w:rPr>
      </w:pPr>
      <w:r w:rsidRPr="00824BDD">
        <w:rPr>
          <w:rFonts w:ascii="Arial" w:hAnsi="Arial" w:cs="Arial"/>
          <w:b/>
          <w:color w:val="000000" w:themeColor="text1"/>
          <w:sz w:val="24"/>
          <w:szCs w:val="24"/>
          <w:lang w:val="pt-BR"/>
        </w:rPr>
        <w:t>11</w:t>
      </w:r>
      <w:r w:rsidR="003270FA" w:rsidRPr="00824BDD">
        <w:rPr>
          <w:rFonts w:ascii="Arial" w:hAnsi="Arial" w:cs="Arial"/>
          <w:b/>
          <w:color w:val="000000" w:themeColor="text1"/>
          <w:sz w:val="24"/>
          <w:szCs w:val="24"/>
          <w:lang w:val="pt-BR"/>
        </w:rPr>
        <w:t>.6.3</w:t>
      </w:r>
      <w:r w:rsidR="003270FA" w:rsidRPr="00824BDD">
        <w:rPr>
          <w:rFonts w:ascii="Arial" w:hAnsi="Arial" w:cs="Arial"/>
          <w:color w:val="000000" w:themeColor="text1"/>
          <w:sz w:val="24"/>
          <w:szCs w:val="24"/>
          <w:lang w:val="pt-BR"/>
        </w:rPr>
        <w:t>.</w:t>
      </w:r>
      <w:r w:rsidR="00293B09" w:rsidRPr="00824BDD">
        <w:rPr>
          <w:rFonts w:ascii="Arial" w:hAnsi="Arial" w:cs="Arial"/>
          <w:color w:val="000000" w:themeColor="text1"/>
          <w:sz w:val="24"/>
          <w:szCs w:val="24"/>
          <w:lang w:val="pt-BR"/>
        </w:rPr>
        <w:t xml:space="preserve"> </w:t>
      </w:r>
      <w:r w:rsidR="006922A7" w:rsidRPr="00824BDD">
        <w:rPr>
          <w:rFonts w:ascii="Arial" w:hAnsi="Arial" w:cs="Arial"/>
          <w:color w:val="000000" w:themeColor="text1"/>
          <w:sz w:val="24"/>
          <w:szCs w:val="24"/>
          <w:lang w:val="pt-BR"/>
        </w:rPr>
        <w:t>Considerar</w:t>
      </w:r>
      <w:r w:rsidR="00A03CCE" w:rsidRPr="00824BDD">
        <w:rPr>
          <w:rFonts w:ascii="Arial" w:hAnsi="Arial" w:cs="Arial"/>
          <w:color w:val="000000" w:themeColor="text1"/>
          <w:sz w:val="24"/>
          <w:szCs w:val="24"/>
          <w:lang w:val="pt-BR"/>
        </w:rPr>
        <w:t xml:space="preserve"> os trabalhadores da Contratada como colaboradores eventuais do próprio órgão ou entidade responsável pela contratação, especialmente para efeito de concessão de diárias e passagens.</w:t>
      </w:r>
    </w:p>
    <w:p w14:paraId="2E4E4C30" w14:textId="77777777" w:rsidR="00A03CCE" w:rsidRPr="00824BDD" w:rsidRDefault="00DB5FDF" w:rsidP="00824BDD">
      <w:pPr>
        <w:tabs>
          <w:tab w:val="left" w:pos="567"/>
          <w:tab w:val="left" w:pos="9072"/>
        </w:tabs>
        <w:spacing w:before="120" w:after="120" w:line="360" w:lineRule="auto"/>
        <w:ind w:left="-426" w:right="282"/>
        <w:jc w:val="both"/>
        <w:rPr>
          <w:rFonts w:ascii="Arial" w:hAnsi="Arial" w:cs="Arial"/>
          <w:color w:val="000000" w:themeColor="text1"/>
          <w:sz w:val="24"/>
          <w:szCs w:val="24"/>
          <w:lang w:val="pt-BR"/>
        </w:rPr>
      </w:pPr>
      <w:r w:rsidRPr="00824BDD">
        <w:rPr>
          <w:rFonts w:ascii="Arial" w:hAnsi="Arial" w:cs="Arial"/>
          <w:b/>
          <w:color w:val="000000" w:themeColor="text1"/>
          <w:sz w:val="24"/>
          <w:szCs w:val="24"/>
          <w:lang w:val="pt-BR"/>
        </w:rPr>
        <w:t>11</w:t>
      </w:r>
      <w:r w:rsidR="003270FA" w:rsidRPr="00824BDD">
        <w:rPr>
          <w:rFonts w:ascii="Arial" w:hAnsi="Arial" w:cs="Arial"/>
          <w:b/>
          <w:color w:val="000000" w:themeColor="text1"/>
          <w:sz w:val="24"/>
          <w:szCs w:val="24"/>
          <w:lang w:val="pt-BR"/>
        </w:rPr>
        <w:t>.7</w:t>
      </w:r>
      <w:r w:rsidR="003270FA" w:rsidRPr="00824BDD">
        <w:rPr>
          <w:rFonts w:ascii="Arial" w:hAnsi="Arial" w:cs="Arial"/>
          <w:color w:val="000000" w:themeColor="text1"/>
          <w:sz w:val="24"/>
          <w:szCs w:val="24"/>
          <w:lang w:val="pt-BR"/>
        </w:rPr>
        <w:t>.</w:t>
      </w:r>
      <w:r w:rsidR="00293B09" w:rsidRPr="00824BDD">
        <w:rPr>
          <w:rFonts w:ascii="Arial" w:hAnsi="Arial" w:cs="Arial"/>
          <w:color w:val="000000" w:themeColor="text1"/>
          <w:sz w:val="24"/>
          <w:szCs w:val="24"/>
          <w:lang w:val="pt-BR"/>
        </w:rPr>
        <w:t xml:space="preserve"> </w:t>
      </w:r>
      <w:r w:rsidR="00A03CCE" w:rsidRPr="00824BDD">
        <w:rPr>
          <w:rFonts w:ascii="Arial" w:hAnsi="Arial" w:cs="Arial"/>
          <w:color w:val="000000" w:themeColor="text1"/>
          <w:sz w:val="24"/>
          <w:szCs w:val="24"/>
          <w:lang w:val="pt-BR"/>
        </w:rPr>
        <w:t>Fornecer</w:t>
      </w:r>
      <w:r w:rsidR="00DF72A1" w:rsidRPr="00824BDD">
        <w:rPr>
          <w:rFonts w:ascii="Arial" w:hAnsi="Arial" w:cs="Arial"/>
          <w:color w:val="000000" w:themeColor="text1"/>
          <w:sz w:val="24"/>
          <w:szCs w:val="24"/>
          <w:lang w:val="pt-BR"/>
        </w:rPr>
        <w:t>,</w:t>
      </w:r>
      <w:r w:rsidR="00A03CCE" w:rsidRPr="00824BDD">
        <w:rPr>
          <w:rFonts w:ascii="Arial" w:hAnsi="Arial" w:cs="Arial"/>
          <w:color w:val="000000" w:themeColor="text1"/>
          <w:sz w:val="24"/>
          <w:szCs w:val="24"/>
          <w:lang w:val="pt-BR"/>
        </w:rPr>
        <w:t xml:space="preserve"> por escrito</w:t>
      </w:r>
      <w:r w:rsidR="00DF72A1" w:rsidRPr="00824BDD">
        <w:rPr>
          <w:rFonts w:ascii="Arial" w:hAnsi="Arial" w:cs="Arial"/>
          <w:color w:val="000000" w:themeColor="text1"/>
          <w:sz w:val="24"/>
          <w:szCs w:val="24"/>
          <w:lang w:val="pt-BR"/>
        </w:rPr>
        <w:t>,</w:t>
      </w:r>
      <w:r w:rsidR="00A03CCE" w:rsidRPr="00824BDD">
        <w:rPr>
          <w:rFonts w:ascii="Arial" w:hAnsi="Arial" w:cs="Arial"/>
          <w:color w:val="000000" w:themeColor="text1"/>
          <w:sz w:val="24"/>
          <w:szCs w:val="24"/>
          <w:lang w:val="pt-BR"/>
        </w:rPr>
        <w:t xml:space="preserve"> as informações necessárias para o desenvolvimento dos serviços objeto do contrato;</w:t>
      </w:r>
    </w:p>
    <w:p w14:paraId="0CCD9FCA" w14:textId="77777777" w:rsidR="00A03CCE" w:rsidRPr="00824BDD" w:rsidRDefault="00DB5FDF" w:rsidP="00824BDD">
      <w:pPr>
        <w:tabs>
          <w:tab w:val="left" w:pos="-426"/>
          <w:tab w:val="left" w:pos="9072"/>
        </w:tabs>
        <w:spacing w:before="120" w:after="120" w:line="360" w:lineRule="auto"/>
        <w:ind w:left="-426" w:right="282"/>
        <w:jc w:val="both"/>
        <w:rPr>
          <w:rFonts w:ascii="Arial" w:hAnsi="Arial" w:cs="Arial"/>
          <w:sz w:val="24"/>
          <w:szCs w:val="24"/>
          <w:lang w:val="pt-BR"/>
        </w:rPr>
      </w:pPr>
      <w:r w:rsidRPr="00824BDD">
        <w:rPr>
          <w:rFonts w:ascii="Arial" w:hAnsi="Arial" w:cs="Arial"/>
          <w:b/>
          <w:sz w:val="24"/>
          <w:szCs w:val="24"/>
          <w:lang w:val="pt-BR"/>
        </w:rPr>
        <w:t>11</w:t>
      </w:r>
      <w:r w:rsidR="003270FA" w:rsidRPr="00824BDD">
        <w:rPr>
          <w:rFonts w:ascii="Arial" w:hAnsi="Arial" w:cs="Arial"/>
          <w:b/>
          <w:sz w:val="24"/>
          <w:szCs w:val="24"/>
          <w:lang w:val="pt-BR"/>
        </w:rPr>
        <w:t>.8.</w:t>
      </w:r>
      <w:r w:rsidR="00293B09" w:rsidRPr="00824BDD">
        <w:rPr>
          <w:rFonts w:ascii="Arial" w:hAnsi="Arial" w:cs="Arial"/>
          <w:b/>
          <w:sz w:val="24"/>
          <w:szCs w:val="24"/>
          <w:lang w:val="pt-BR"/>
        </w:rPr>
        <w:t xml:space="preserve"> </w:t>
      </w:r>
      <w:r w:rsidR="00A03CCE" w:rsidRPr="00824BDD">
        <w:rPr>
          <w:rFonts w:ascii="Arial" w:hAnsi="Arial" w:cs="Arial"/>
          <w:sz w:val="24"/>
          <w:szCs w:val="24"/>
          <w:lang w:val="pt-BR"/>
        </w:rPr>
        <w:t xml:space="preserve">Cientificar o órgão de representação judicial da Prefeitura Municipal de Itaboraí </w:t>
      </w:r>
      <w:r w:rsidR="00DF72A1" w:rsidRPr="00824BDD">
        <w:rPr>
          <w:rFonts w:ascii="Arial" w:hAnsi="Arial" w:cs="Arial"/>
          <w:sz w:val="24"/>
          <w:szCs w:val="24"/>
          <w:lang w:val="pt-BR"/>
        </w:rPr>
        <w:t xml:space="preserve">acerca das medidas adotadas em razão do </w:t>
      </w:r>
      <w:r w:rsidR="00A03CCE" w:rsidRPr="00824BDD">
        <w:rPr>
          <w:rFonts w:ascii="Arial" w:hAnsi="Arial" w:cs="Arial"/>
          <w:sz w:val="24"/>
          <w:szCs w:val="24"/>
          <w:lang w:val="pt-BR"/>
        </w:rPr>
        <w:t xml:space="preserve">descumprimento das obrigações pela Contratada; </w:t>
      </w:r>
    </w:p>
    <w:p w14:paraId="4777AD66" w14:textId="77777777" w:rsidR="00A03CCE" w:rsidRPr="00824BDD" w:rsidRDefault="00DB5FDF" w:rsidP="00824BDD">
      <w:pPr>
        <w:tabs>
          <w:tab w:val="left" w:pos="567"/>
          <w:tab w:val="left" w:pos="9072"/>
        </w:tabs>
        <w:spacing w:before="120" w:after="120" w:line="360" w:lineRule="auto"/>
        <w:ind w:left="-426" w:right="282"/>
        <w:jc w:val="both"/>
        <w:rPr>
          <w:rFonts w:ascii="Arial" w:hAnsi="Arial" w:cs="Arial"/>
          <w:color w:val="000000" w:themeColor="text1"/>
          <w:sz w:val="24"/>
          <w:szCs w:val="24"/>
          <w:lang w:val="pt-BR"/>
        </w:rPr>
      </w:pPr>
      <w:r w:rsidRPr="00824BDD">
        <w:rPr>
          <w:rFonts w:ascii="Arial" w:hAnsi="Arial" w:cs="Arial"/>
          <w:b/>
          <w:color w:val="000000" w:themeColor="text1"/>
          <w:sz w:val="24"/>
          <w:szCs w:val="24"/>
          <w:lang w:val="pt-BR"/>
        </w:rPr>
        <w:t>11</w:t>
      </w:r>
      <w:r w:rsidR="003270FA" w:rsidRPr="00824BDD">
        <w:rPr>
          <w:rFonts w:ascii="Arial" w:hAnsi="Arial" w:cs="Arial"/>
          <w:b/>
          <w:color w:val="000000" w:themeColor="text1"/>
          <w:sz w:val="24"/>
          <w:szCs w:val="24"/>
          <w:lang w:val="pt-BR"/>
        </w:rPr>
        <w:t>.9.</w:t>
      </w:r>
      <w:r w:rsidR="00293B09" w:rsidRPr="00824BDD">
        <w:rPr>
          <w:rFonts w:ascii="Arial" w:hAnsi="Arial" w:cs="Arial"/>
          <w:b/>
          <w:color w:val="000000" w:themeColor="text1"/>
          <w:sz w:val="24"/>
          <w:szCs w:val="24"/>
          <w:lang w:val="pt-BR"/>
        </w:rPr>
        <w:t xml:space="preserve"> </w:t>
      </w:r>
      <w:r w:rsidR="00A03CCE" w:rsidRPr="00824BDD">
        <w:rPr>
          <w:rFonts w:ascii="Arial" w:hAnsi="Arial" w:cs="Arial"/>
          <w:color w:val="000000" w:themeColor="text1"/>
          <w:sz w:val="24"/>
          <w:szCs w:val="24"/>
          <w:lang w:val="pt-BR"/>
        </w:rPr>
        <w:t xml:space="preserve">Arquivar, </w:t>
      </w:r>
      <w:r w:rsidR="00A50B65" w:rsidRPr="00824BDD">
        <w:rPr>
          <w:rFonts w:ascii="Arial" w:hAnsi="Arial" w:cs="Arial"/>
          <w:color w:val="000000" w:themeColor="text1"/>
          <w:sz w:val="24"/>
          <w:szCs w:val="24"/>
          <w:lang w:val="pt-BR"/>
        </w:rPr>
        <w:t>d</w:t>
      </w:r>
      <w:r w:rsidR="00A03CCE" w:rsidRPr="00824BDD">
        <w:rPr>
          <w:rFonts w:ascii="Arial" w:hAnsi="Arial" w:cs="Arial"/>
          <w:color w:val="000000" w:themeColor="text1"/>
          <w:sz w:val="24"/>
          <w:szCs w:val="24"/>
          <w:lang w:val="pt-BR"/>
        </w:rPr>
        <w:t>entre outros documentos, especificações técnicas, orçamentos, termos de receb</w:t>
      </w:r>
      <w:r w:rsidR="00A50B65" w:rsidRPr="00824BDD">
        <w:rPr>
          <w:rFonts w:ascii="Arial" w:hAnsi="Arial" w:cs="Arial"/>
          <w:color w:val="000000" w:themeColor="text1"/>
          <w:sz w:val="24"/>
          <w:szCs w:val="24"/>
          <w:lang w:val="pt-BR"/>
        </w:rPr>
        <w:t>imento, contratos e aditamentos, além de re</w:t>
      </w:r>
      <w:r w:rsidR="00A03CCE" w:rsidRPr="00824BDD">
        <w:rPr>
          <w:rFonts w:ascii="Arial" w:hAnsi="Arial" w:cs="Arial"/>
          <w:color w:val="000000" w:themeColor="text1"/>
          <w:sz w:val="24"/>
          <w:szCs w:val="24"/>
          <w:lang w:val="pt-BR"/>
        </w:rPr>
        <w:t>latórios de inspeções técnicas após o recebimento do serviço e notificações expedidas;</w:t>
      </w:r>
    </w:p>
    <w:p w14:paraId="5543F18D" w14:textId="77777777" w:rsidR="00A03CCE" w:rsidRPr="00824BDD" w:rsidRDefault="00DB5FDF" w:rsidP="00824BDD">
      <w:pPr>
        <w:tabs>
          <w:tab w:val="left" w:pos="567"/>
          <w:tab w:val="left" w:pos="9072"/>
        </w:tabs>
        <w:spacing w:before="120" w:after="120" w:line="360" w:lineRule="auto"/>
        <w:ind w:left="-426" w:right="282"/>
        <w:jc w:val="both"/>
        <w:rPr>
          <w:rFonts w:ascii="Arial" w:hAnsi="Arial" w:cs="Arial"/>
          <w:color w:val="000000" w:themeColor="text1"/>
          <w:sz w:val="24"/>
          <w:szCs w:val="24"/>
          <w:lang w:val="pt-BR"/>
        </w:rPr>
      </w:pPr>
      <w:r w:rsidRPr="00824BDD">
        <w:rPr>
          <w:rFonts w:ascii="Arial" w:hAnsi="Arial" w:cs="Arial"/>
          <w:b/>
          <w:iCs/>
          <w:color w:val="000000" w:themeColor="text1"/>
          <w:sz w:val="24"/>
          <w:szCs w:val="24"/>
          <w:lang w:val="pt-BR"/>
        </w:rPr>
        <w:t>11</w:t>
      </w:r>
      <w:r w:rsidR="003270FA" w:rsidRPr="00824BDD">
        <w:rPr>
          <w:rFonts w:ascii="Arial" w:hAnsi="Arial" w:cs="Arial"/>
          <w:b/>
          <w:iCs/>
          <w:color w:val="000000" w:themeColor="text1"/>
          <w:sz w:val="24"/>
          <w:szCs w:val="24"/>
          <w:lang w:val="pt-BR"/>
        </w:rPr>
        <w:t>.10.</w:t>
      </w:r>
      <w:r w:rsidR="00293B09" w:rsidRPr="00824BDD">
        <w:rPr>
          <w:rFonts w:ascii="Arial" w:hAnsi="Arial" w:cs="Arial"/>
          <w:b/>
          <w:iCs/>
          <w:color w:val="000000" w:themeColor="text1"/>
          <w:sz w:val="24"/>
          <w:szCs w:val="24"/>
          <w:lang w:val="pt-BR"/>
        </w:rPr>
        <w:t xml:space="preserve"> </w:t>
      </w:r>
      <w:r w:rsidR="00A03CCE" w:rsidRPr="00824BDD">
        <w:rPr>
          <w:rFonts w:ascii="Arial" w:hAnsi="Arial" w:cs="Arial"/>
          <w:iCs/>
          <w:color w:val="000000" w:themeColor="text1"/>
          <w:sz w:val="24"/>
          <w:szCs w:val="24"/>
          <w:lang w:val="pt-BR"/>
        </w:rPr>
        <w:t xml:space="preserve">Fiscalizar o </w:t>
      </w:r>
      <w:r w:rsidR="00A03CCE" w:rsidRPr="00824BDD">
        <w:rPr>
          <w:rFonts w:ascii="Arial" w:hAnsi="Arial" w:cs="Arial"/>
          <w:color w:val="000000" w:themeColor="text1"/>
          <w:sz w:val="24"/>
          <w:szCs w:val="24"/>
          <w:lang w:val="pt-BR"/>
        </w:rPr>
        <w:t>cumprimento</w:t>
      </w:r>
      <w:r w:rsidR="00A03CCE" w:rsidRPr="00824BDD">
        <w:rPr>
          <w:rFonts w:ascii="Arial" w:hAnsi="Arial" w:cs="Arial"/>
          <w:iCs/>
          <w:color w:val="000000" w:themeColor="text1"/>
          <w:sz w:val="24"/>
          <w:szCs w:val="24"/>
          <w:lang w:val="pt-BR"/>
        </w:rPr>
        <w:t xml:space="preserve"> dos requisitos legais, </w:t>
      </w:r>
      <w:r w:rsidR="00A03CCE" w:rsidRPr="00824BDD">
        <w:rPr>
          <w:rFonts w:ascii="Arial" w:hAnsi="Arial" w:cs="Arial"/>
          <w:color w:val="000000" w:themeColor="text1"/>
          <w:sz w:val="24"/>
          <w:szCs w:val="24"/>
          <w:lang w:val="pt-BR"/>
        </w:rPr>
        <w:t xml:space="preserve">quando a contratada houver se beneficiado da preferência estabelecida pelo art. </w:t>
      </w:r>
      <w:r w:rsidR="00666266" w:rsidRPr="00824BDD">
        <w:rPr>
          <w:rFonts w:ascii="Arial" w:hAnsi="Arial" w:cs="Arial"/>
          <w:color w:val="000000" w:themeColor="text1"/>
          <w:sz w:val="24"/>
          <w:szCs w:val="24"/>
          <w:lang w:val="pt-BR"/>
        </w:rPr>
        <w:t>26</w:t>
      </w:r>
      <w:r w:rsidR="00A03CCE" w:rsidRPr="00824BDD">
        <w:rPr>
          <w:rFonts w:ascii="Arial" w:hAnsi="Arial" w:cs="Arial"/>
          <w:color w:val="000000" w:themeColor="text1"/>
          <w:sz w:val="24"/>
          <w:szCs w:val="24"/>
          <w:lang w:val="pt-BR"/>
        </w:rPr>
        <w:t xml:space="preserve"> da Lei nº </w:t>
      </w:r>
      <w:r w:rsidR="00666266" w:rsidRPr="00824BDD">
        <w:rPr>
          <w:rFonts w:ascii="Arial" w:hAnsi="Arial" w:cs="Arial"/>
          <w:color w:val="000000" w:themeColor="text1"/>
          <w:sz w:val="24"/>
          <w:szCs w:val="24"/>
          <w:lang w:val="pt-BR"/>
        </w:rPr>
        <w:t>14.133, de 2021</w:t>
      </w:r>
      <w:r w:rsidR="00A03CCE" w:rsidRPr="00824BDD">
        <w:rPr>
          <w:rFonts w:ascii="Arial" w:hAnsi="Arial" w:cs="Arial"/>
          <w:color w:val="000000" w:themeColor="text1"/>
          <w:sz w:val="24"/>
          <w:szCs w:val="24"/>
          <w:lang w:val="pt-BR"/>
        </w:rPr>
        <w:t>.</w:t>
      </w:r>
    </w:p>
    <w:p w14:paraId="2A96A3B6" w14:textId="77777777" w:rsidR="00A03CCE" w:rsidRPr="00824BDD" w:rsidRDefault="00DB5FDF" w:rsidP="00824BDD">
      <w:pPr>
        <w:tabs>
          <w:tab w:val="left" w:pos="567"/>
          <w:tab w:val="left" w:pos="9072"/>
        </w:tabs>
        <w:spacing w:before="120" w:after="120" w:line="360" w:lineRule="auto"/>
        <w:ind w:left="-426" w:right="282"/>
        <w:jc w:val="both"/>
        <w:rPr>
          <w:rFonts w:ascii="Arial" w:hAnsi="Arial" w:cs="Arial"/>
          <w:b/>
          <w:bCs/>
          <w:color w:val="000000" w:themeColor="text1"/>
          <w:sz w:val="24"/>
          <w:szCs w:val="24"/>
          <w:lang w:val="pt-BR"/>
        </w:rPr>
      </w:pPr>
      <w:r w:rsidRPr="00824BDD">
        <w:rPr>
          <w:rFonts w:ascii="Arial" w:hAnsi="Arial" w:cs="Arial"/>
          <w:b/>
          <w:bCs/>
          <w:color w:val="000000" w:themeColor="text1"/>
          <w:sz w:val="24"/>
          <w:szCs w:val="24"/>
          <w:lang w:val="pt-BR"/>
        </w:rPr>
        <w:t>12</w:t>
      </w:r>
      <w:r w:rsidR="003270FA" w:rsidRPr="00824BDD">
        <w:rPr>
          <w:rFonts w:ascii="Arial" w:hAnsi="Arial" w:cs="Arial"/>
          <w:b/>
          <w:bCs/>
          <w:color w:val="000000" w:themeColor="text1"/>
          <w:sz w:val="24"/>
          <w:szCs w:val="24"/>
          <w:lang w:val="pt-BR"/>
        </w:rPr>
        <w:t>.</w:t>
      </w:r>
      <w:r w:rsidR="00293B09" w:rsidRPr="00824BDD">
        <w:rPr>
          <w:rFonts w:ascii="Arial" w:hAnsi="Arial" w:cs="Arial"/>
          <w:b/>
          <w:bCs/>
          <w:color w:val="000000" w:themeColor="text1"/>
          <w:sz w:val="24"/>
          <w:szCs w:val="24"/>
          <w:lang w:val="pt-BR"/>
        </w:rPr>
        <w:t xml:space="preserve"> </w:t>
      </w:r>
      <w:r w:rsidR="00A03CCE" w:rsidRPr="00824BDD">
        <w:rPr>
          <w:rFonts w:ascii="Arial" w:hAnsi="Arial" w:cs="Arial"/>
          <w:b/>
          <w:bCs/>
          <w:color w:val="000000" w:themeColor="text1"/>
          <w:sz w:val="24"/>
          <w:szCs w:val="24"/>
          <w:lang w:val="pt-BR"/>
        </w:rPr>
        <w:t>OBRIGAÇÕES DA CONTRATADA</w:t>
      </w:r>
    </w:p>
    <w:p w14:paraId="70134FC3" w14:textId="77777777" w:rsidR="00552681" w:rsidRPr="00824BDD" w:rsidRDefault="00DB5FDF" w:rsidP="00824BDD">
      <w:pPr>
        <w:tabs>
          <w:tab w:val="left" w:pos="567"/>
          <w:tab w:val="left" w:pos="9072"/>
        </w:tabs>
        <w:spacing w:before="120" w:after="120" w:line="360" w:lineRule="auto"/>
        <w:ind w:left="-426" w:right="282"/>
        <w:jc w:val="both"/>
        <w:rPr>
          <w:rFonts w:ascii="Arial" w:hAnsi="Arial" w:cs="Arial"/>
          <w:sz w:val="24"/>
          <w:szCs w:val="24"/>
        </w:rPr>
      </w:pPr>
      <w:r w:rsidRPr="00824BDD">
        <w:rPr>
          <w:rFonts w:ascii="Arial" w:hAnsi="Arial" w:cs="Arial"/>
          <w:b/>
          <w:sz w:val="24"/>
          <w:szCs w:val="24"/>
          <w:lang w:val="pt-BR"/>
        </w:rPr>
        <w:t>12</w:t>
      </w:r>
      <w:r w:rsidR="003270FA" w:rsidRPr="00824BDD">
        <w:rPr>
          <w:rFonts w:ascii="Arial" w:hAnsi="Arial" w:cs="Arial"/>
          <w:b/>
          <w:sz w:val="24"/>
          <w:szCs w:val="24"/>
          <w:lang w:val="pt-BR"/>
        </w:rPr>
        <w:t>.1.</w:t>
      </w:r>
      <w:r w:rsidR="00552681" w:rsidRPr="00824BDD">
        <w:rPr>
          <w:rFonts w:ascii="Arial" w:hAnsi="Arial" w:cs="Arial"/>
          <w:b/>
          <w:sz w:val="24"/>
          <w:szCs w:val="24"/>
          <w:lang w:val="pt-BR"/>
        </w:rPr>
        <w:t xml:space="preserve"> </w:t>
      </w:r>
      <w:r w:rsidR="00552681" w:rsidRPr="00824BDD">
        <w:rPr>
          <w:rFonts w:ascii="Arial" w:hAnsi="Arial" w:cs="Arial"/>
          <w:sz w:val="24"/>
          <w:szCs w:val="24"/>
        </w:rPr>
        <w:t xml:space="preserve">A empresa contratada procederá ao levantamento de toda a área a ser atendida, com o auxílio de instrumento topográfico, visando à perfeita </w:t>
      </w:r>
      <w:r w:rsidRPr="00824BDD">
        <w:rPr>
          <w:rFonts w:ascii="Arial" w:hAnsi="Arial" w:cs="Arial"/>
          <w:sz w:val="24"/>
          <w:szCs w:val="24"/>
        </w:rPr>
        <w:t>a</w:t>
      </w:r>
      <w:r w:rsidR="00552681" w:rsidRPr="00824BDD">
        <w:rPr>
          <w:rFonts w:ascii="Arial" w:hAnsi="Arial" w:cs="Arial"/>
          <w:sz w:val="24"/>
          <w:szCs w:val="24"/>
        </w:rPr>
        <w:t>locação da obra, assim como os estudos referentes aos movimentos de terra necessários, ou não, pela existência de diferença de níveis no terreno para a adequação do mesmo às necessidades do novo projeto.</w:t>
      </w:r>
    </w:p>
    <w:p w14:paraId="2FE7D318" w14:textId="77777777" w:rsidR="00552681" w:rsidRPr="00824BDD" w:rsidRDefault="00DB5FDF" w:rsidP="00824BDD">
      <w:pPr>
        <w:tabs>
          <w:tab w:val="left" w:pos="567"/>
          <w:tab w:val="left" w:pos="9072"/>
        </w:tabs>
        <w:spacing w:before="120" w:after="120" w:line="360" w:lineRule="auto"/>
        <w:ind w:left="-426" w:right="282"/>
        <w:jc w:val="both"/>
        <w:rPr>
          <w:rFonts w:ascii="Arial" w:hAnsi="Arial" w:cs="Arial"/>
          <w:sz w:val="24"/>
          <w:szCs w:val="24"/>
        </w:rPr>
      </w:pPr>
      <w:r w:rsidRPr="00824BDD">
        <w:rPr>
          <w:rFonts w:ascii="Arial" w:hAnsi="Arial" w:cs="Arial"/>
          <w:b/>
          <w:sz w:val="24"/>
          <w:szCs w:val="24"/>
        </w:rPr>
        <w:t>12</w:t>
      </w:r>
      <w:r w:rsidR="003270FA" w:rsidRPr="00824BDD">
        <w:rPr>
          <w:rFonts w:ascii="Arial" w:hAnsi="Arial" w:cs="Arial"/>
          <w:b/>
          <w:sz w:val="24"/>
          <w:szCs w:val="24"/>
        </w:rPr>
        <w:t>.2.</w:t>
      </w:r>
      <w:r w:rsidR="00293B09" w:rsidRPr="00824BDD">
        <w:rPr>
          <w:rFonts w:ascii="Arial" w:hAnsi="Arial" w:cs="Arial"/>
          <w:b/>
          <w:sz w:val="24"/>
          <w:szCs w:val="24"/>
        </w:rPr>
        <w:t xml:space="preserve"> </w:t>
      </w:r>
      <w:r w:rsidR="00552681" w:rsidRPr="00824BDD">
        <w:rPr>
          <w:rFonts w:ascii="Arial" w:hAnsi="Arial" w:cs="Arial"/>
          <w:sz w:val="24"/>
          <w:szCs w:val="24"/>
        </w:rPr>
        <w:t xml:space="preserve">Deverão ser obedecidas rigorosamente todas as coordenadas, cotas e elevações fixadas em projeto. </w:t>
      </w:r>
      <w:r w:rsidR="00552681" w:rsidRPr="00824BDD">
        <w:rPr>
          <w:rFonts w:ascii="Arial" w:hAnsi="Arial" w:cs="Arial"/>
          <w:sz w:val="24"/>
          <w:szCs w:val="24"/>
        </w:rPr>
        <w:tab/>
      </w:r>
    </w:p>
    <w:p w14:paraId="6B99FEE2" w14:textId="77777777" w:rsidR="00552681" w:rsidRPr="00824BDD" w:rsidRDefault="003270FA" w:rsidP="00824BDD">
      <w:pPr>
        <w:tabs>
          <w:tab w:val="left" w:pos="567"/>
          <w:tab w:val="left" w:pos="9072"/>
        </w:tabs>
        <w:spacing w:before="120" w:after="120" w:line="360" w:lineRule="auto"/>
        <w:ind w:left="-426" w:right="282"/>
        <w:jc w:val="both"/>
        <w:rPr>
          <w:rFonts w:ascii="Arial" w:hAnsi="Arial" w:cs="Arial"/>
          <w:sz w:val="24"/>
          <w:szCs w:val="24"/>
        </w:rPr>
      </w:pPr>
      <w:r w:rsidRPr="00824BDD">
        <w:rPr>
          <w:rFonts w:ascii="Arial" w:hAnsi="Arial" w:cs="Arial"/>
          <w:b/>
          <w:sz w:val="24"/>
          <w:szCs w:val="24"/>
        </w:rPr>
        <w:t>1</w:t>
      </w:r>
      <w:r w:rsidR="00DB5FDF" w:rsidRPr="00824BDD">
        <w:rPr>
          <w:rFonts w:ascii="Arial" w:hAnsi="Arial" w:cs="Arial"/>
          <w:b/>
          <w:sz w:val="24"/>
          <w:szCs w:val="24"/>
        </w:rPr>
        <w:t>2</w:t>
      </w:r>
      <w:r w:rsidRPr="00824BDD">
        <w:rPr>
          <w:rFonts w:ascii="Arial" w:hAnsi="Arial" w:cs="Arial"/>
          <w:b/>
          <w:sz w:val="24"/>
          <w:szCs w:val="24"/>
        </w:rPr>
        <w:t>.3.</w:t>
      </w:r>
      <w:r w:rsidR="00293B09" w:rsidRPr="00824BDD">
        <w:rPr>
          <w:rFonts w:ascii="Arial" w:hAnsi="Arial" w:cs="Arial"/>
          <w:b/>
          <w:sz w:val="24"/>
          <w:szCs w:val="24"/>
        </w:rPr>
        <w:t xml:space="preserve"> </w:t>
      </w:r>
      <w:r w:rsidR="00552681" w:rsidRPr="00824BDD">
        <w:rPr>
          <w:rFonts w:ascii="Arial" w:hAnsi="Arial" w:cs="Arial"/>
          <w:sz w:val="24"/>
          <w:szCs w:val="24"/>
        </w:rPr>
        <w:t>A Contratada deverá providenciar ligações provisórias de água e energia para utilização na obra, cabendo a ela despesas e providências correspondentes.</w:t>
      </w:r>
    </w:p>
    <w:p w14:paraId="0DD402AA" w14:textId="77777777" w:rsidR="00552681" w:rsidRPr="00824BDD" w:rsidRDefault="00DB5FDF" w:rsidP="00824BDD">
      <w:pPr>
        <w:tabs>
          <w:tab w:val="left" w:pos="567"/>
          <w:tab w:val="left" w:pos="9072"/>
        </w:tabs>
        <w:spacing w:before="120" w:after="120" w:line="360" w:lineRule="auto"/>
        <w:ind w:left="-426" w:right="282"/>
        <w:jc w:val="both"/>
        <w:rPr>
          <w:rFonts w:ascii="Arial" w:hAnsi="Arial" w:cs="Arial"/>
          <w:sz w:val="24"/>
          <w:szCs w:val="24"/>
        </w:rPr>
      </w:pPr>
      <w:r w:rsidRPr="00824BDD">
        <w:rPr>
          <w:rFonts w:ascii="Arial" w:hAnsi="Arial" w:cs="Arial"/>
          <w:b/>
          <w:sz w:val="24"/>
          <w:szCs w:val="24"/>
        </w:rPr>
        <w:t>12</w:t>
      </w:r>
      <w:r w:rsidR="003270FA" w:rsidRPr="00824BDD">
        <w:rPr>
          <w:rFonts w:ascii="Arial" w:hAnsi="Arial" w:cs="Arial"/>
          <w:b/>
          <w:sz w:val="24"/>
          <w:szCs w:val="24"/>
        </w:rPr>
        <w:t>.4.</w:t>
      </w:r>
      <w:r w:rsidR="00293B09" w:rsidRPr="00824BDD">
        <w:rPr>
          <w:rFonts w:ascii="Arial" w:hAnsi="Arial" w:cs="Arial"/>
          <w:b/>
          <w:sz w:val="24"/>
          <w:szCs w:val="24"/>
        </w:rPr>
        <w:t xml:space="preserve"> </w:t>
      </w:r>
      <w:r w:rsidR="00552681" w:rsidRPr="00824BDD">
        <w:rPr>
          <w:rFonts w:ascii="Arial" w:hAnsi="Arial" w:cs="Arial"/>
          <w:sz w:val="24"/>
          <w:szCs w:val="24"/>
        </w:rPr>
        <w:t>Periodicamente a obra deverá ser limpa, removendo-se entulhos e detritos no decorrer dos trabalhos de construção. Madeiras de formas e andaimes deverão ser limpas e empilhadas, livres de pregos.</w:t>
      </w:r>
    </w:p>
    <w:p w14:paraId="1976F03A" w14:textId="2EFC9E5F" w:rsidR="00552681" w:rsidRPr="00824BDD" w:rsidRDefault="00DB5FDF" w:rsidP="00824BDD">
      <w:pPr>
        <w:tabs>
          <w:tab w:val="left" w:pos="9072"/>
        </w:tabs>
        <w:spacing w:before="120" w:after="120" w:line="360" w:lineRule="auto"/>
        <w:ind w:left="-426" w:right="282"/>
        <w:jc w:val="both"/>
        <w:rPr>
          <w:rFonts w:ascii="Arial" w:hAnsi="Arial" w:cs="Arial"/>
          <w:iCs/>
          <w:sz w:val="24"/>
          <w:szCs w:val="24"/>
          <w:lang w:val="pt-BR"/>
        </w:rPr>
      </w:pPr>
      <w:r w:rsidRPr="00824BDD">
        <w:rPr>
          <w:rFonts w:ascii="Arial" w:hAnsi="Arial" w:cs="Arial"/>
          <w:b/>
          <w:iCs/>
          <w:sz w:val="24"/>
          <w:szCs w:val="24"/>
          <w:lang w:val="pt-BR"/>
        </w:rPr>
        <w:t>12</w:t>
      </w:r>
      <w:r w:rsidR="00936590" w:rsidRPr="00824BDD">
        <w:rPr>
          <w:rFonts w:ascii="Arial" w:hAnsi="Arial" w:cs="Arial"/>
          <w:b/>
          <w:iCs/>
          <w:sz w:val="24"/>
          <w:szCs w:val="24"/>
          <w:lang w:val="pt-BR"/>
        </w:rPr>
        <w:t>.</w:t>
      </w:r>
      <w:r w:rsidR="00145109">
        <w:rPr>
          <w:rFonts w:ascii="Arial" w:hAnsi="Arial" w:cs="Arial"/>
          <w:b/>
          <w:iCs/>
          <w:sz w:val="24"/>
          <w:szCs w:val="24"/>
          <w:lang w:val="pt-BR"/>
        </w:rPr>
        <w:t>5</w:t>
      </w:r>
      <w:r w:rsidR="00936590" w:rsidRPr="00824BDD">
        <w:rPr>
          <w:rFonts w:ascii="Arial" w:hAnsi="Arial" w:cs="Arial"/>
          <w:b/>
          <w:iCs/>
          <w:sz w:val="24"/>
          <w:szCs w:val="24"/>
          <w:lang w:val="pt-BR"/>
        </w:rPr>
        <w:t>.</w:t>
      </w:r>
      <w:r w:rsidR="00FB200F" w:rsidRPr="00824BDD">
        <w:rPr>
          <w:rFonts w:ascii="Arial" w:hAnsi="Arial" w:cs="Arial"/>
          <w:b/>
          <w:iCs/>
          <w:sz w:val="24"/>
          <w:szCs w:val="24"/>
          <w:lang w:val="pt-BR"/>
        </w:rPr>
        <w:t xml:space="preserve"> </w:t>
      </w:r>
      <w:r w:rsidR="00552681" w:rsidRPr="00824BDD">
        <w:rPr>
          <w:rFonts w:ascii="Arial" w:hAnsi="Arial" w:cs="Arial"/>
          <w:iCs/>
          <w:sz w:val="24"/>
          <w:szCs w:val="24"/>
          <w:lang w:val="pt-BR"/>
        </w:rPr>
        <w:t>No primeiro mês da prestação dos serviços a CONTRATADA deverá apresentar:</w:t>
      </w:r>
    </w:p>
    <w:p w14:paraId="02EAAAF4" w14:textId="77777777" w:rsidR="00552681" w:rsidRPr="00824BDD" w:rsidRDefault="0072482D" w:rsidP="00824BDD">
      <w:pPr>
        <w:tabs>
          <w:tab w:val="left" w:pos="9072"/>
        </w:tabs>
        <w:spacing w:before="120" w:after="120" w:line="360" w:lineRule="auto"/>
        <w:ind w:left="-426" w:right="282"/>
        <w:jc w:val="both"/>
        <w:rPr>
          <w:rFonts w:ascii="Arial" w:hAnsi="Arial" w:cs="Arial"/>
          <w:iCs/>
          <w:sz w:val="24"/>
          <w:szCs w:val="24"/>
          <w:lang w:val="pt-BR"/>
        </w:rPr>
      </w:pPr>
      <w:r w:rsidRPr="00824BDD">
        <w:rPr>
          <w:rFonts w:ascii="Arial" w:hAnsi="Arial" w:cs="Arial"/>
          <w:iCs/>
          <w:sz w:val="24"/>
          <w:szCs w:val="24"/>
          <w:lang w:val="pt-BR"/>
        </w:rPr>
        <w:t xml:space="preserve">a) </w:t>
      </w:r>
      <w:r w:rsidR="00552681" w:rsidRPr="00824BDD">
        <w:rPr>
          <w:rFonts w:ascii="Arial" w:hAnsi="Arial" w:cs="Arial"/>
          <w:iCs/>
          <w:sz w:val="24"/>
          <w:szCs w:val="24"/>
          <w:lang w:val="pt-BR"/>
        </w:rPr>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14:paraId="7FAD09DC" w14:textId="77777777" w:rsidR="00552681" w:rsidRPr="00824BDD" w:rsidRDefault="0072482D" w:rsidP="00824BDD">
      <w:pPr>
        <w:pStyle w:val="PargrafodaLista"/>
        <w:tabs>
          <w:tab w:val="left" w:pos="9072"/>
        </w:tabs>
        <w:spacing w:before="120" w:after="120" w:line="360" w:lineRule="auto"/>
        <w:ind w:left="-426" w:right="282"/>
        <w:rPr>
          <w:rFonts w:ascii="Arial" w:hAnsi="Arial" w:cs="Arial"/>
          <w:iCs/>
          <w:sz w:val="24"/>
          <w:szCs w:val="24"/>
          <w:lang w:val="pt-BR"/>
        </w:rPr>
      </w:pPr>
      <w:r w:rsidRPr="00824BDD">
        <w:rPr>
          <w:rFonts w:ascii="Arial" w:hAnsi="Arial" w:cs="Arial"/>
          <w:iCs/>
          <w:sz w:val="24"/>
          <w:szCs w:val="24"/>
          <w:lang w:val="pt-BR"/>
        </w:rPr>
        <w:t xml:space="preserve">b) </w:t>
      </w:r>
      <w:r w:rsidR="00552681" w:rsidRPr="00824BDD">
        <w:rPr>
          <w:rFonts w:ascii="Arial" w:hAnsi="Arial" w:cs="Arial"/>
          <w:iCs/>
          <w:sz w:val="24"/>
          <w:szCs w:val="24"/>
          <w:lang w:val="pt-BR"/>
        </w:rPr>
        <w:t>Carteira de Trabalho e Previdência Social (CTPS) dos empregados admitidos e dos responsáveis técnicos pela execução dos serviços, quando for o caso, devidamente assinada pela CONTRATADA;</w:t>
      </w:r>
    </w:p>
    <w:p w14:paraId="2C60381C" w14:textId="77777777" w:rsidR="0072482D" w:rsidRPr="00824BDD" w:rsidRDefault="0072482D" w:rsidP="00824BDD">
      <w:pPr>
        <w:pStyle w:val="PargrafodaLista"/>
        <w:tabs>
          <w:tab w:val="left" w:pos="9072"/>
        </w:tabs>
        <w:spacing w:before="120" w:after="120" w:line="360" w:lineRule="auto"/>
        <w:ind w:left="-426" w:right="282"/>
        <w:rPr>
          <w:rFonts w:ascii="Arial" w:hAnsi="Arial" w:cs="Arial"/>
          <w:iCs/>
          <w:sz w:val="24"/>
          <w:szCs w:val="24"/>
          <w:lang w:val="pt-BR"/>
        </w:rPr>
      </w:pPr>
      <w:r w:rsidRPr="00824BDD">
        <w:rPr>
          <w:rFonts w:ascii="Arial" w:hAnsi="Arial" w:cs="Arial"/>
          <w:iCs/>
          <w:sz w:val="24"/>
          <w:szCs w:val="24"/>
          <w:lang w:val="pt-BR"/>
        </w:rPr>
        <w:t xml:space="preserve">c) </w:t>
      </w:r>
      <w:r w:rsidR="00552681" w:rsidRPr="00824BDD">
        <w:rPr>
          <w:rFonts w:ascii="Arial" w:hAnsi="Arial" w:cs="Arial"/>
          <w:iCs/>
          <w:sz w:val="24"/>
          <w:szCs w:val="24"/>
          <w:lang w:val="pt-BR"/>
        </w:rPr>
        <w:t>Exames médicos admissionais dos empregados da CONTRATADA que prestarão os serviços;</w:t>
      </w:r>
    </w:p>
    <w:p w14:paraId="0255460B" w14:textId="77777777" w:rsidR="00552681" w:rsidRPr="00824BDD" w:rsidRDefault="0072482D" w:rsidP="00824BDD">
      <w:pPr>
        <w:pStyle w:val="PargrafodaLista"/>
        <w:tabs>
          <w:tab w:val="left" w:pos="9072"/>
        </w:tabs>
        <w:spacing w:before="120" w:after="120" w:line="360" w:lineRule="auto"/>
        <w:ind w:left="-426" w:right="282"/>
        <w:rPr>
          <w:rFonts w:ascii="Arial" w:hAnsi="Arial" w:cs="Arial"/>
          <w:iCs/>
          <w:sz w:val="24"/>
          <w:szCs w:val="24"/>
          <w:lang w:val="pt-BR"/>
        </w:rPr>
      </w:pPr>
      <w:r w:rsidRPr="00824BDD">
        <w:rPr>
          <w:rFonts w:ascii="Arial" w:hAnsi="Arial" w:cs="Arial"/>
          <w:iCs/>
          <w:sz w:val="24"/>
          <w:szCs w:val="24"/>
          <w:lang w:val="pt-BR"/>
        </w:rPr>
        <w:t xml:space="preserve">d) </w:t>
      </w:r>
      <w:r w:rsidR="00552681" w:rsidRPr="00824BDD">
        <w:rPr>
          <w:rFonts w:ascii="Arial" w:hAnsi="Arial" w:cs="Arial"/>
          <w:iCs/>
          <w:sz w:val="24"/>
          <w:szCs w:val="24"/>
          <w:lang w:val="pt-BR"/>
        </w:rPr>
        <w:t>Em nenhuma hipótese será permitido o acesso</w:t>
      </w:r>
      <w:r w:rsidRPr="00824BDD">
        <w:rPr>
          <w:rFonts w:ascii="Arial" w:hAnsi="Arial" w:cs="Arial"/>
          <w:iCs/>
          <w:sz w:val="24"/>
          <w:szCs w:val="24"/>
          <w:lang w:val="pt-BR"/>
        </w:rPr>
        <w:t>,</w:t>
      </w:r>
      <w:r w:rsidR="00552681" w:rsidRPr="00824BDD">
        <w:rPr>
          <w:rFonts w:ascii="Arial" w:hAnsi="Arial" w:cs="Arial"/>
          <w:iCs/>
          <w:sz w:val="24"/>
          <w:szCs w:val="24"/>
          <w:lang w:val="pt-BR"/>
        </w:rPr>
        <w:t xml:space="preserve"> às dependências das obras, de empregados não inclusos na relação;</w:t>
      </w:r>
    </w:p>
    <w:p w14:paraId="1C6CCC7F" w14:textId="77777777" w:rsidR="00552681" w:rsidRPr="00824BDD" w:rsidRDefault="0072482D" w:rsidP="00824BDD">
      <w:pPr>
        <w:pStyle w:val="PargrafodaLista"/>
        <w:tabs>
          <w:tab w:val="left" w:pos="9072"/>
        </w:tabs>
        <w:spacing w:before="120" w:after="120" w:line="360" w:lineRule="auto"/>
        <w:ind w:left="-426" w:right="282"/>
        <w:rPr>
          <w:rFonts w:ascii="Arial" w:hAnsi="Arial" w:cs="Arial"/>
          <w:iCs/>
          <w:sz w:val="24"/>
          <w:szCs w:val="24"/>
          <w:lang w:val="pt-BR"/>
        </w:rPr>
      </w:pPr>
      <w:r w:rsidRPr="00824BDD">
        <w:rPr>
          <w:rFonts w:ascii="Arial" w:hAnsi="Arial" w:cs="Arial"/>
          <w:iCs/>
          <w:sz w:val="24"/>
          <w:szCs w:val="24"/>
          <w:lang w:val="pt-BR"/>
        </w:rPr>
        <w:t xml:space="preserve">e) </w:t>
      </w:r>
      <w:r w:rsidR="00552681" w:rsidRPr="00824BDD">
        <w:rPr>
          <w:rFonts w:ascii="Arial" w:hAnsi="Arial" w:cs="Arial"/>
          <w:iCs/>
          <w:sz w:val="24"/>
          <w:szCs w:val="24"/>
          <w:lang w:val="pt-BR"/>
        </w:rPr>
        <w:t>Qualquer alteração referente a esta relação deverá ser imediatamente comunicada à Fiscalização;</w:t>
      </w:r>
    </w:p>
    <w:p w14:paraId="14EDD5F8" w14:textId="77777777" w:rsidR="0072482D" w:rsidRPr="00824BDD" w:rsidRDefault="0072482D" w:rsidP="00824BDD">
      <w:pPr>
        <w:pStyle w:val="PargrafodaLista"/>
        <w:tabs>
          <w:tab w:val="left" w:pos="9072"/>
        </w:tabs>
        <w:spacing w:before="120" w:after="120" w:line="360" w:lineRule="auto"/>
        <w:ind w:left="-426" w:right="282"/>
        <w:rPr>
          <w:rFonts w:ascii="Arial" w:hAnsi="Arial" w:cs="Arial"/>
          <w:iCs/>
          <w:sz w:val="24"/>
          <w:szCs w:val="24"/>
          <w:lang w:val="pt-BR"/>
        </w:rPr>
      </w:pPr>
      <w:r w:rsidRPr="00824BDD">
        <w:rPr>
          <w:rFonts w:ascii="Arial" w:hAnsi="Arial" w:cs="Arial"/>
          <w:iCs/>
          <w:sz w:val="24"/>
          <w:szCs w:val="24"/>
          <w:lang w:val="pt-BR"/>
        </w:rPr>
        <w:t xml:space="preserve">f) </w:t>
      </w:r>
      <w:r w:rsidR="00552681" w:rsidRPr="00824BDD">
        <w:rPr>
          <w:rFonts w:ascii="Arial" w:hAnsi="Arial" w:cs="Arial"/>
          <w:iCs/>
          <w:sz w:val="24"/>
          <w:szCs w:val="24"/>
          <w:lang w:val="pt-BR"/>
        </w:rPr>
        <w:t>Em caso de extinção ou rescisão do Contrato, em relação aos empregados que forem demitidos, ou após a demissão de qualquer empregado durante a execução do contrato, apresentar cópia da documentação adicional abaixo relacionada:</w:t>
      </w:r>
    </w:p>
    <w:p w14:paraId="03364D8F" w14:textId="77777777" w:rsidR="0072482D" w:rsidRPr="00824BDD" w:rsidRDefault="00936590" w:rsidP="00824BDD">
      <w:pPr>
        <w:pStyle w:val="PargrafodaLista"/>
        <w:tabs>
          <w:tab w:val="left" w:pos="9072"/>
        </w:tabs>
        <w:spacing w:before="120" w:after="120" w:line="360" w:lineRule="auto"/>
        <w:ind w:left="-426" w:right="282"/>
        <w:rPr>
          <w:rFonts w:ascii="Arial" w:hAnsi="Arial" w:cs="Arial"/>
          <w:iCs/>
          <w:sz w:val="24"/>
          <w:szCs w:val="24"/>
          <w:lang w:val="pt-BR"/>
        </w:rPr>
      </w:pPr>
      <w:r w:rsidRPr="00824BDD">
        <w:rPr>
          <w:rFonts w:ascii="Arial" w:hAnsi="Arial" w:cs="Arial"/>
          <w:iCs/>
          <w:sz w:val="24"/>
          <w:szCs w:val="24"/>
          <w:lang w:val="pt-BR"/>
        </w:rPr>
        <w:t>i)</w:t>
      </w:r>
      <w:r w:rsidR="0072482D" w:rsidRPr="00824BDD">
        <w:rPr>
          <w:rFonts w:ascii="Arial" w:hAnsi="Arial" w:cs="Arial"/>
          <w:iCs/>
          <w:sz w:val="24"/>
          <w:szCs w:val="24"/>
          <w:lang w:val="pt-BR"/>
        </w:rPr>
        <w:t xml:space="preserve"> </w:t>
      </w:r>
      <w:r w:rsidR="00552681" w:rsidRPr="00824BDD">
        <w:rPr>
          <w:rFonts w:ascii="Arial" w:hAnsi="Arial" w:cs="Arial"/>
          <w:iCs/>
          <w:sz w:val="24"/>
          <w:szCs w:val="24"/>
          <w:lang w:val="pt-BR"/>
        </w:rPr>
        <w:t>Termos de rescisão dos contratos de trabalho dos empregados prestadores de serviço, devidamente homologados, quando exigível pelo sindicato da categoria;</w:t>
      </w:r>
    </w:p>
    <w:p w14:paraId="554A1ED8" w14:textId="77777777" w:rsidR="0072482D" w:rsidRPr="00824BDD" w:rsidRDefault="00936590" w:rsidP="00824BDD">
      <w:pPr>
        <w:pStyle w:val="PargrafodaLista"/>
        <w:tabs>
          <w:tab w:val="left" w:pos="9072"/>
        </w:tabs>
        <w:spacing w:before="120" w:after="120" w:line="360" w:lineRule="auto"/>
        <w:ind w:left="-426" w:right="282"/>
        <w:rPr>
          <w:rFonts w:ascii="Arial" w:hAnsi="Arial" w:cs="Arial"/>
          <w:iCs/>
          <w:sz w:val="24"/>
          <w:szCs w:val="24"/>
          <w:lang w:val="pt-BR"/>
        </w:rPr>
      </w:pPr>
      <w:proofErr w:type="spellStart"/>
      <w:r w:rsidRPr="00824BDD">
        <w:rPr>
          <w:rFonts w:ascii="Arial" w:hAnsi="Arial" w:cs="Arial"/>
          <w:iCs/>
          <w:sz w:val="24"/>
          <w:szCs w:val="24"/>
          <w:lang w:val="pt-BR"/>
        </w:rPr>
        <w:t>ii</w:t>
      </w:r>
      <w:proofErr w:type="spellEnd"/>
      <w:r w:rsidRPr="00824BDD">
        <w:rPr>
          <w:rFonts w:ascii="Arial" w:hAnsi="Arial" w:cs="Arial"/>
          <w:iCs/>
          <w:sz w:val="24"/>
          <w:szCs w:val="24"/>
          <w:lang w:val="pt-BR"/>
        </w:rPr>
        <w:t>)</w:t>
      </w:r>
      <w:r w:rsidR="0072482D" w:rsidRPr="00824BDD">
        <w:rPr>
          <w:rFonts w:ascii="Arial" w:hAnsi="Arial" w:cs="Arial"/>
          <w:iCs/>
          <w:sz w:val="24"/>
          <w:szCs w:val="24"/>
          <w:lang w:val="pt-BR"/>
        </w:rPr>
        <w:t xml:space="preserve"> </w:t>
      </w:r>
      <w:r w:rsidR="00552681" w:rsidRPr="00824BDD">
        <w:rPr>
          <w:rFonts w:ascii="Arial" w:hAnsi="Arial" w:cs="Arial"/>
          <w:iCs/>
          <w:sz w:val="24"/>
          <w:szCs w:val="24"/>
          <w:lang w:val="pt-BR"/>
        </w:rPr>
        <w:t>Guias de recolhimento da contribuição previdenciária e do FGTS, refere</w:t>
      </w:r>
      <w:r w:rsidR="0072482D" w:rsidRPr="00824BDD">
        <w:rPr>
          <w:rFonts w:ascii="Arial" w:hAnsi="Arial" w:cs="Arial"/>
          <w:iCs/>
          <w:sz w:val="24"/>
          <w:szCs w:val="24"/>
          <w:lang w:val="pt-BR"/>
        </w:rPr>
        <w:t xml:space="preserve">ntes às rescisões contratuais; </w:t>
      </w:r>
    </w:p>
    <w:p w14:paraId="178E31A5" w14:textId="77777777" w:rsidR="00552681" w:rsidRPr="00824BDD" w:rsidRDefault="00936590" w:rsidP="00824BDD">
      <w:pPr>
        <w:pStyle w:val="PargrafodaLista"/>
        <w:tabs>
          <w:tab w:val="left" w:pos="9072"/>
        </w:tabs>
        <w:spacing w:before="120" w:after="120" w:line="360" w:lineRule="auto"/>
        <w:ind w:left="-426" w:right="282"/>
        <w:rPr>
          <w:rFonts w:ascii="Arial" w:hAnsi="Arial" w:cs="Arial"/>
          <w:iCs/>
          <w:sz w:val="24"/>
          <w:szCs w:val="24"/>
          <w:lang w:val="pt-BR"/>
        </w:rPr>
      </w:pPr>
      <w:proofErr w:type="spellStart"/>
      <w:r w:rsidRPr="00824BDD">
        <w:rPr>
          <w:rFonts w:ascii="Arial" w:hAnsi="Arial" w:cs="Arial"/>
          <w:iCs/>
          <w:sz w:val="24"/>
          <w:szCs w:val="24"/>
          <w:lang w:val="pt-BR"/>
        </w:rPr>
        <w:t>iii</w:t>
      </w:r>
      <w:proofErr w:type="spellEnd"/>
      <w:r w:rsidRPr="00824BDD">
        <w:rPr>
          <w:rFonts w:ascii="Arial" w:hAnsi="Arial" w:cs="Arial"/>
          <w:iCs/>
          <w:sz w:val="24"/>
          <w:szCs w:val="24"/>
          <w:lang w:val="pt-BR"/>
        </w:rPr>
        <w:t>)</w:t>
      </w:r>
      <w:r w:rsidR="0072482D" w:rsidRPr="00824BDD">
        <w:rPr>
          <w:rFonts w:ascii="Arial" w:hAnsi="Arial" w:cs="Arial"/>
          <w:iCs/>
          <w:sz w:val="24"/>
          <w:szCs w:val="24"/>
          <w:lang w:val="pt-BR"/>
        </w:rPr>
        <w:t xml:space="preserve"> </w:t>
      </w:r>
      <w:r w:rsidR="00552681" w:rsidRPr="00824BDD">
        <w:rPr>
          <w:rFonts w:ascii="Arial" w:hAnsi="Arial" w:cs="Arial"/>
          <w:iCs/>
          <w:sz w:val="24"/>
          <w:szCs w:val="24"/>
          <w:lang w:val="pt-BR"/>
        </w:rPr>
        <w:t>Extratos dos depósitos efetuados nas contas-depósito vinculadas individuais do FGTS de cada empregado demitido.</w:t>
      </w:r>
    </w:p>
    <w:p w14:paraId="45134402" w14:textId="26859D02" w:rsidR="00DF72A1" w:rsidRPr="00824BDD" w:rsidRDefault="00936590" w:rsidP="00824BDD">
      <w:pPr>
        <w:tabs>
          <w:tab w:val="left" w:pos="567"/>
          <w:tab w:val="left" w:pos="9072"/>
        </w:tabs>
        <w:spacing w:before="120" w:after="120" w:line="360" w:lineRule="auto"/>
        <w:ind w:left="-426" w:right="282"/>
        <w:jc w:val="both"/>
        <w:rPr>
          <w:rFonts w:ascii="Arial" w:hAnsi="Arial" w:cs="Arial"/>
          <w:b/>
          <w:bCs/>
          <w:color w:val="000000" w:themeColor="text1"/>
          <w:sz w:val="24"/>
          <w:szCs w:val="24"/>
          <w:lang w:val="pt-BR"/>
        </w:rPr>
      </w:pPr>
      <w:r w:rsidRPr="00824BDD">
        <w:rPr>
          <w:rFonts w:ascii="Arial" w:hAnsi="Arial" w:cs="Arial"/>
          <w:b/>
          <w:color w:val="000000" w:themeColor="text1"/>
          <w:sz w:val="24"/>
          <w:szCs w:val="24"/>
          <w:lang w:val="pt-BR"/>
        </w:rPr>
        <w:t>1</w:t>
      </w:r>
      <w:r w:rsidR="00DB5FDF" w:rsidRPr="00824BDD">
        <w:rPr>
          <w:rFonts w:ascii="Arial" w:hAnsi="Arial" w:cs="Arial"/>
          <w:b/>
          <w:color w:val="000000" w:themeColor="text1"/>
          <w:sz w:val="24"/>
          <w:szCs w:val="24"/>
          <w:lang w:val="pt-BR"/>
        </w:rPr>
        <w:t>2</w:t>
      </w:r>
      <w:r w:rsidRPr="00824BDD">
        <w:rPr>
          <w:rFonts w:ascii="Arial" w:hAnsi="Arial" w:cs="Arial"/>
          <w:b/>
          <w:color w:val="000000" w:themeColor="text1"/>
          <w:sz w:val="24"/>
          <w:szCs w:val="24"/>
          <w:lang w:val="pt-BR"/>
        </w:rPr>
        <w:t>.</w:t>
      </w:r>
      <w:r w:rsidR="00145109">
        <w:rPr>
          <w:rFonts w:ascii="Arial" w:hAnsi="Arial" w:cs="Arial"/>
          <w:b/>
          <w:color w:val="000000" w:themeColor="text1"/>
          <w:sz w:val="24"/>
          <w:szCs w:val="24"/>
          <w:lang w:val="pt-BR"/>
        </w:rPr>
        <w:t>6.</w:t>
      </w:r>
      <w:r w:rsidR="00293B09" w:rsidRPr="00824BDD">
        <w:rPr>
          <w:rFonts w:ascii="Arial" w:hAnsi="Arial" w:cs="Arial"/>
          <w:color w:val="000000" w:themeColor="text1"/>
          <w:sz w:val="24"/>
          <w:szCs w:val="24"/>
          <w:lang w:val="pt-BR"/>
        </w:rPr>
        <w:t xml:space="preserve"> </w:t>
      </w:r>
      <w:r w:rsidR="00A03CCE" w:rsidRPr="00824BDD">
        <w:rPr>
          <w:rFonts w:ascii="Arial" w:hAnsi="Arial" w:cs="Arial"/>
          <w:color w:val="000000" w:themeColor="text1"/>
          <w:sz w:val="24"/>
          <w:szCs w:val="24"/>
          <w:lang w:val="pt-BR"/>
        </w:rPr>
        <w:t xml:space="preserve">Executar os serviços conforme especificações deste </w:t>
      </w:r>
      <w:r w:rsidR="00DF72A1" w:rsidRPr="00824BDD">
        <w:rPr>
          <w:rFonts w:ascii="Arial" w:hAnsi="Arial" w:cs="Arial"/>
          <w:sz w:val="24"/>
          <w:szCs w:val="24"/>
          <w:lang w:val="pt-BR"/>
        </w:rPr>
        <w:t xml:space="preserve">PROJETO BÁSICO </w:t>
      </w:r>
      <w:r w:rsidR="00A03CCE" w:rsidRPr="00824BDD">
        <w:rPr>
          <w:rFonts w:ascii="Arial" w:hAnsi="Arial" w:cs="Arial"/>
          <w:sz w:val="24"/>
          <w:szCs w:val="24"/>
          <w:lang w:val="pt-BR"/>
        </w:rPr>
        <w:t xml:space="preserve">e </w:t>
      </w:r>
      <w:r w:rsidR="00A03CCE" w:rsidRPr="00824BDD">
        <w:rPr>
          <w:rFonts w:ascii="Arial" w:hAnsi="Arial" w:cs="Arial"/>
          <w:color w:val="000000" w:themeColor="text1"/>
          <w:sz w:val="24"/>
          <w:szCs w:val="24"/>
          <w:lang w:val="pt-BR"/>
        </w:rPr>
        <w:t>de sua proposta, com a alocação dos empregados necessários ao perfeito cumprimento das cláusulas contratuais, além de fornecer e utilizar os materiais e equipamentos, ferramentas e utensílios necessários, na qualidade e quantidade mínimas especificad</w:t>
      </w:r>
      <w:r w:rsidR="00DF72A1" w:rsidRPr="00824BDD">
        <w:rPr>
          <w:rFonts w:ascii="Arial" w:hAnsi="Arial" w:cs="Arial"/>
          <w:color w:val="000000" w:themeColor="text1"/>
          <w:sz w:val="24"/>
          <w:szCs w:val="24"/>
          <w:lang w:val="pt-BR"/>
        </w:rPr>
        <w:t>os.</w:t>
      </w:r>
    </w:p>
    <w:p w14:paraId="0F24DBFE" w14:textId="6941E0A4" w:rsidR="00A03CCE" w:rsidRPr="00824BDD" w:rsidRDefault="00936590" w:rsidP="00824BDD">
      <w:pPr>
        <w:tabs>
          <w:tab w:val="left" w:pos="567"/>
          <w:tab w:val="left" w:pos="9072"/>
        </w:tabs>
        <w:spacing w:before="120" w:after="120" w:line="360" w:lineRule="auto"/>
        <w:ind w:left="-426" w:right="282"/>
        <w:jc w:val="both"/>
        <w:rPr>
          <w:rFonts w:ascii="Arial" w:hAnsi="Arial" w:cs="Arial"/>
          <w:b/>
          <w:bCs/>
          <w:color w:val="000000" w:themeColor="text1"/>
          <w:sz w:val="24"/>
          <w:szCs w:val="24"/>
          <w:lang w:val="pt-BR"/>
        </w:rPr>
      </w:pPr>
      <w:r w:rsidRPr="00824BDD">
        <w:rPr>
          <w:rFonts w:ascii="Arial" w:hAnsi="Arial" w:cs="Arial"/>
          <w:b/>
          <w:color w:val="000000" w:themeColor="text1"/>
          <w:sz w:val="24"/>
          <w:szCs w:val="24"/>
          <w:lang w:val="pt-BR"/>
        </w:rPr>
        <w:t>1</w:t>
      </w:r>
      <w:r w:rsidR="00DB5FDF" w:rsidRPr="00824BDD">
        <w:rPr>
          <w:rFonts w:ascii="Arial" w:hAnsi="Arial" w:cs="Arial"/>
          <w:b/>
          <w:color w:val="000000" w:themeColor="text1"/>
          <w:sz w:val="24"/>
          <w:szCs w:val="24"/>
          <w:lang w:val="pt-BR"/>
        </w:rPr>
        <w:t>2</w:t>
      </w:r>
      <w:r w:rsidRPr="00824BDD">
        <w:rPr>
          <w:rFonts w:ascii="Arial" w:hAnsi="Arial" w:cs="Arial"/>
          <w:b/>
          <w:color w:val="000000" w:themeColor="text1"/>
          <w:sz w:val="24"/>
          <w:szCs w:val="24"/>
          <w:lang w:val="pt-BR"/>
        </w:rPr>
        <w:t>.</w:t>
      </w:r>
      <w:r w:rsidR="00145109">
        <w:rPr>
          <w:rFonts w:ascii="Arial" w:hAnsi="Arial" w:cs="Arial"/>
          <w:b/>
          <w:color w:val="000000" w:themeColor="text1"/>
          <w:sz w:val="24"/>
          <w:szCs w:val="24"/>
          <w:lang w:val="pt-BR"/>
        </w:rPr>
        <w:t>7</w:t>
      </w:r>
      <w:r w:rsidR="00A50B65" w:rsidRPr="00824BDD">
        <w:rPr>
          <w:rFonts w:ascii="Arial" w:hAnsi="Arial" w:cs="Arial"/>
          <w:color w:val="000000" w:themeColor="text1"/>
          <w:sz w:val="24"/>
          <w:szCs w:val="24"/>
          <w:lang w:val="pt-BR"/>
        </w:rPr>
        <w:t xml:space="preserve">. </w:t>
      </w:r>
      <w:r w:rsidR="00A03CCE" w:rsidRPr="00824BDD">
        <w:rPr>
          <w:rFonts w:ascii="Arial" w:hAnsi="Arial" w:cs="Arial"/>
          <w:color w:val="000000" w:themeColor="text1"/>
          <w:sz w:val="24"/>
          <w:szCs w:val="24"/>
          <w:lang w:val="pt-BR"/>
        </w:rPr>
        <w:t>Reparar, corrigir, remover ou substituir, às suas expensas, no total ou em parte, no prazo fixado pelo fiscal do contrato, os serviços/obras efetuados em que se verificarem vícios, defeitos ou incorreções resultantes da execução ou dos materiais empregados;</w:t>
      </w:r>
    </w:p>
    <w:p w14:paraId="14185BE5" w14:textId="6D584F67" w:rsidR="00A03CCE" w:rsidRPr="00824BDD" w:rsidRDefault="00936590" w:rsidP="00824BDD">
      <w:pPr>
        <w:tabs>
          <w:tab w:val="left" w:pos="567"/>
          <w:tab w:val="left" w:pos="9072"/>
        </w:tabs>
        <w:spacing w:before="120" w:after="120" w:line="360" w:lineRule="auto"/>
        <w:ind w:left="-426" w:right="282"/>
        <w:jc w:val="both"/>
        <w:rPr>
          <w:rFonts w:ascii="Arial" w:hAnsi="Arial" w:cs="Arial"/>
          <w:sz w:val="24"/>
          <w:szCs w:val="24"/>
          <w:lang w:val="pt-BR"/>
        </w:rPr>
      </w:pPr>
      <w:r w:rsidRPr="00824BDD">
        <w:rPr>
          <w:rFonts w:ascii="Arial" w:hAnsi="Arial" w:cs="Arial"/>
          <w:b/>
          <w:color w:val="000000" w:themeColor="text1"/>
          <w:sz w:val="24"/>
          <w:szCs w:val="24"/>
          <w:lang w:val="pt-BR"/>
        </w:rPr>
        <w:t>1</w:t>
      </w:r>
      <w:r w:rsidR="00DB5FDF" w:rsidRPr="00824BDD">
        <w:rPr>
          <w:rFonts w:ascii="Arial" w:hAnsi="Arial" w:cs="Arial"/>
          <w:b/>
          <w:color w:val="000000" w:themeColor="text1"/>
          <w:sz w:val="24"/>
          <w:szCs w:val="24"/>
          <w:lang w:val="pt-BR"/>
        </w:rPr>
        <w:t>2</w:t>
      </w:r>
      <w:r w:rsidRPr="00824BDD">
        <w:rPr>
          <w:rFonts w:ascii="Arial" w:hAnsi="Arial" w:cs="Arial"/>
          <w:b/>
          <w:color w:val="000000" w:themeColor="text1"/>
          <w:sz w:val="24"/>
          <w:szCs w:val="24"/>
          <w:lang w:val="pt-BR"/>
        </w:rPr>
        <w:t>.</w:t>
      </w:r>
      <w:r w:rsidR="00145109">
        <w:rPr>
          <w:rFonts w:ascii="Arial" w:hAnsi="Arial" w:cs="Arial"/>
          <w:b/>
          <w:color w:val="000000" w:themeColor="text1"/>
          <w:sz w:val="24"/>
          <w:szCs w:val="24"/>
          <w:lang w:val="pt-BR"/>
        </w:rPr>
        <w:t>8</w:t>
      </w:r>
      <w:r w:rsidRPr="00824BDD">
        <w:rPr>
          <w:rFonts w:ascii="Arial" w:hAnsi="Arial" w:cs="Arial"/>
          <w:color w:val="000000" w:themeColor="text1"/>
          <w:sz w:val="24"/>
          <w:szCs w:val="24"/>
          <w:lang w:val="pt-BR"/>
        </w:rPr>
        <w:t>.</w:t>
      </w:r>
      <w:r w:rsidR="00293B09" w:rsidRPr="00824BDD">
        <w:rPr>
          <w:rFonts w:ascii="Arial" w:hAnsi="Arial" w:cs="Arial"/>
          <w:color w:val="000000" w:themeColor="text1"/>
          <w:sz w:val="24"/>
          <w:szCs w:val="24"/>
          <w:lang w:val="pt-BR"/>
        </w:rPr>
        <w:t xml:space="preserve"> </w:t>
      </w:r>
      <w:r w:rsidR="00A03CCE" w:rsidRPr="00824BDD">
        <w:rPr>
          <w:rFonts w:ascii="Arial" w:hAnsi="Arial" w:cs="Arial"/>
          <w:color w:val="000000" w:themeColor="text1"/>
          <w:sz w:val="24"/>
          <w:szCs w:val="24"/>
          <w:lang w:val="pt-BR"/>
        </w:rPr>
        <w:t>Responsabilizar-se pelos vícios e danos decorrentes da execução do objeto, bem como por todo e qualquer dano causado ao Município, dev</w:t>
      </w:r>
      <w:r w:rsidR="00DF72A1" w:rsidRPr="00824BDD">
        <w:rPr>
          <w:rFonts w:ascii="Arial" w:hAnsi="Arial" w:cs="Arial"/>
          <w:color w:val="000000" w:themeColor="text1"/>
          <w:sz w:val="24"/>
          <w:szCs w:val="24"/>
          <w:lang w:val="pt-BR"/>
        </w:rPr>
        <w:t>endo ressarcir imediatamente a A</w:t>
      </w:r>
      <w:r w:rsidR="00A03CCE" w:rsidRPr="00824BDD">
        <w:rPr>
          <w:rFonts w:ascii="Arial" w:hAnsi="Arial" w:cs="Arial"/>
          <w:color w:val="000000" w:themeColor="text1"/>
          <w:sz w:val="24"/>
          <w:szCs w:val="24"/>
          <w:lang w:val="pt-BR"/>
        </w:rPr>
        <w:t>dministração em sua integralidade, ficando a Contratante autorizada a descontar da gara</w:t>
      </w:r>
      <w:r w:rsidR="00DF72A1" w:rsidRPr="00824BDD">
        <w:rPr>
          <w:rFonts w:ascii="Arial" w:hAnsi="Arial" w:cs="Arial"/>
          <w:color w:val="000000" w:themeColor="text1"/>
          <w:sz w:val="24"/>
          <w:szCs w:val="24"/>
          <w:lang w:val="pt-BR"/>
        </w:rPr>
        <w:t>ntia prestada, caso exigida no E</w:t>
      </w:r>
      <w:r w:rsidR="00A03CCE" w:rsidRPr="00824BDD">
        <w:rPr>
          <w:rFonts w:ascii="Arial" w:hAnsi="Arial" w:cs="Arial"/>
          <w:color w:val="000000" w:themeColor="text1"/>
          <w:sz w:val="24"/>
          <w:szCs w:val="24"/>
          <w:lang w:val="pt-BR"/>
        </w:rPr>
        <w:t>dital, ou dos pagamentos devidos à Contratada, o valor correspondente aos danos sofridos</w:t>
      </w:r>
      <w:r w:rsidR="00DF72A1" w:rsidRPr="00824BDD">
        <w:rPr>
          <w:rFonts w:ascii="Arial" w:hAnsi="Arial" w:cs="Arial"/>
          <w:color w:val="000000" w:themeColor="text1"/>
          <w:sz w:val="24"/>
          <w:szCs w:val="24"/>
          <w:lang w:val="pt-BR"/>
        </w:rPr>
        <w:t xml:space="preserve"> </w:t>
      </w:r>
      <w:r w:rsidR="00DF72A1" w:rsidRPr="00824BDD">
        <w:rPr>
          <w:rFonts w:ascii="Arial" w:hAnsi="Arial" w:cs="Arial"/>
          <w:sz w:val="24"/>
          <w:szCs w:val="24"/>
          <w:lang w:val="pt-BR"/>
        </w:rPr>
        <w:t>após a apuração através de procedimento administrativo no qual se assegure o contraditório e a ampla defesa</w:t>
      </w:r>
      <w:r w:rsidR="00A03CCE" w:rsidRPr="00824BDD">
        <w:rPr>
          <w:rFonts w:ascii="Arial" w:hAnsi="Arial" w:cs="Arial"/>
          <w:sz w:val="24"/>
          <w:szCs w:val="24"/>
          <w:lang w:val="pt-BR"/>
        </w:rPr>
        <w:t>;</w:t>
      </w:r>
    </w:p>
    <w:p w14:paraId="058A11A6" w14:textId="6FEB1162" w:rsidR="003D75B2" w:rsidRPr="00824BDD" w:rsidRDefault="003D75B2" w:rsidP="00824BDD">
      <w:pPr>
        <w:tabs>
          <w:tab w:val="left" w:pos="567"/>
          <w:tab w:val="left" w:pos="9072"/>
        </w:tabs>
        <w:spacing w:before="120" w:after="120" w:line="360" w:lineRule="auto"/>
        <w:ind w:left="-426" w:right="282"/>
        <w:jc w:val="both"/>
        <w:rPr>
          <w:rFonts w:ascii="Arial" w:hAnsi="Arial" w:cs="Arial"/>
          <w:color w:val="00B0F0"/>
          <w:sz w:val="24"/>
          <w:szCs w:val="24"/>
          <w:lang w:val="pt-BR"/>
        </w:rPr>
      </w:pPr>
      <w:r w:rsidRPr="00824BDD">
        <w:rPr>
          <w:rFonts w:ascii="Arial" w:hAnsi="Arial" w:cs="Arial"/>
          <w:b/>
          <w:color w:val="000000" w:themeColor="text1"/>
          <w:sz w:val="24"/>
          <w:szCs w:val="24"/>
          <w:lang w:val="pt-BR"/>
        </w:rPr>
        <w:t>1</w:t>
      </w:r>
      <w:r w:rsidR="00DB5FDF" w:rsidRPr="00824BDD">
        <w:rPr>
          <w:rFonts w:ascii="Arial" w:hAnsi="Arial" w:cs="Arial"/>
          <w:b/>
          <w:color w:val="000000" w:themeColor="text1"/>
          <w:sz w:val="24"/>
          <w:szCs w:val="24"/>
          <w:lang w:val="pt-BR"/>
        </w:rPr>
        <w:t>2</w:t>
      </w:r>
      <w:r w:rsidRPr="00824BDD">
        <w:rPr>
          <w:rFonts w:ascii="Arial" w:hAnsi="Arial" w:cs="Arial"/>
          <w:b/>
          <w:color w:val="000000" w:themeColor="text1"/>
          <w:sz w:val="24"/>
          <w:szCs w:val="24"/>
          <w:lang w:val="pt-BR"/>
        </w:rPr>
        <w:t>.</w:t>
      </w:r>
      <w:r w:rsidR="0056515B" w:rsidRPr="00824BDD">
        <w:rPr>
          <w:rFonts w:ascii="Arial" w:hAnsi="Arial" w:cs="Arial"/>
          <w:b/>
          <w:color w:val="000000" w:themeColor="text1"/>
          <w:sz w:val="24"/>
          <w:szCs w:val="24"/>
          <w:lang w:val="pt-BR"/>
        </w:rPr>
        <w:t>9</w:t>
      </w:r>
      <w:r w:rsidRPr="00824BDD">
        <w:rPr>
          <w:rFonts w:ascii="Arial" w:hAnsi="Arial" w:cs="Arial"/>
          <w:b/>
          <w:color w:val="000000" w:themeColor="text1"/>
          <w:sz w:val="24"/>
          <w:szCs w:val="24"/>
          <w:lang w:val="pt-BR"/>
        </w:rPr>
        <w:t xml:space="preserve">. </w:t>
      </w:r>
      <w:r w:rsidRPr="00824BDD">
        <w:rPr>
          <w:rFonts w:ascii="Arial" w:hAnsi="Arial" w:cs="Arial"/>
          <w:color w:val="000000" w:themeColor="text1"/>
          <w:sz w:val="24"/>
          <w:szCs w:val="24"/>
          <w:lang w:val="pt-BR"/>
        </w:rPr>
        <w:t>Responder pela qualidade das obras, materiais e s</w:t>
      </w:r>
      <w:r w:rsidR="00092104" w:rsidRPr="00824BDD">
        <w:rPr>
          <w:rFonts w:ascii="Arial" w:hAnsi="Arial" w:cs="Arial"/>
          <w:color w:val="000000" w:themeColor="text1"/>
          <w:sz w:val="24"/>
          <w:szCs w:val="24"/>
          <w:lang w:val="pt-BR"/>
        </w:rPr>
        <w:t xml:space="preserve">erviços executados/fornecidos, </w:t>
      </w:r>
      <w:r w:rsidRPr="00824BDD">
        <w:rPr>
          <w:rFonts w:ascii="Arial" w:hAnsi="Arial" w:cs="Arial"/>
          <w:color w:val="000000" w:themeColor="text1"/>
          <w:sz w:val="24"/>
          <w:szCs w:val="24"/>
          <w:lang w:val="pt-BR"/>
        </w:rPr>
        <w:t>competindo-lhe promover as readequações necessárias sempre que detectadas impropriedades que possam comprometer a consecução do objeto contratado</w:t>
      </w:r>
    </w:p>
    <w:p w14:paraId="1CD3BC4A" w14:textId="77777777" w:rsidR="00A03CCE" w:rsidRPr="00824BDD" w:rsidRDefault="00DB5FDF" w:rsidP="00824BDD">
      <w:pPr>
        <w:tabs>
          <w:tab w:val="left" w:pos="567"/>
          <w:tab w:val="left" w:pos="9072"/>
        </w:tabs>
        <w:spacing w:before="120" w:after="120" w:line="360" w:lineRule="auto"/>
        <w:ind w:left="-426" w:right="282"/>
        <w:jc w:val="both"/>
        <w:rPr>
          <w:rFonts w:ascii="Arial" w:hAnsi="Arial" w:cs="Arial"/>
          <w:color w:val="000000" w:themeColor="text1"/>
          <w:sz w:val="24"/>
          <w:szCs w:val="24"/>
          <w:lang w:val="pt-BR"/>
        </w:rPr>
      </w:pPr>
      <w:r w:rsidRPr="00824BDD">
        <w:rPr>
          <w:rFonts w:ascii="Arial" w:hAnsi="Arial" w:cs="Arial"/>
          <w:b/>
          <w:color w:val="000000" w:themeColor="text1"/>
          <w:sz w:val="24"/>
          <w:szCs w:val="24"/>
          <w:lang w:val="pt-BR"/>
        </w:rPr>
        <w:t>12</w:t>
      </w:r>
      <w:r w:rsidR="00936590" w:rsidRPr="00824BDD">
        <w:rPr>
          <w:rFonts w:ascii="Arial" w:hAnsi="Arial" w:cs="Arial"/>
          <w:b/>
          <w:color w:val="000000" w:themeColor="text1"/>
          <w:sz w:val="24"/>
          <w:szCs w:val="24"/>
          <w:lang w:val="pt-BR"/>
        </w:rPr>
        <w:t>.</w:t>
      </w:r>
      <w:r w:rsidR="0056515B" w:rsidRPr="00824BDD">
        <w:rPr>
          <w:rFonts w:ascii="Arial" w:hAnsi="Arial" w:cs="Arial"/>
          <w:b/>
          <w:color w:val="000000" w:themeColor="text1"/>
          <w:sz w:val="24"/>
          <w:szCs w:val="24"/>
          <w:lang w:val="pt-BR"/>
        </w:rPr>
        <w:t>10</w:t>
      </w:r>
      <w:r w:rsidR="00936590" w:rsidRPr="00824BDD">
        <w:rPr>
          <w:rFonts w:ascii="Arial" w:hAnsi="Arial" w:cs="Arial"/>
          <w:color w:val="000000" w:themeColor="text1"/>
          <w:sz w:val="24"/>
          <w:szCs w:val="24"/>
          <w:lang w:val="pt-BR"/>
        </w:rPr>
        <w:t>.</w:t>
      </w:r>
      <w:r w:rsidR="00A50B65" w:rsidRPr="00824BDD">
        <w:rPr>
          <w:rFonts w:ascii="Arial" w:hAnsi="Arial" w:cs="Arial"/>
          <w:color w:val="000000" w:themeColor="text1"/>
          <w:sz w:val="24"/>
          <w:szCs w:val="24"/>
          <w:lang w:val="pt-BR"/>
        </w:rPr>
        <w:t xml:space="preserve"> </w:t>
      </w:r>
      <w:r w:rsidR="00A03CCE" w:rsidRPr="00824BDD">
        <w:rPr>
          <w:rFonts w:ascii="Arial" w:hAnsi="Arial" w:cs="Arial"/>
          <w:color w:val="000000" w:themeColor="text1"/>
          <w:sz w:val="24"/>
          <w:szCs w:val="24"/>
          <w:lang w:val="pt-BR"/>
        </w:rPr>
        <w:t>Utilizar empregados habilitados e com conhecimentos básicos do objeto a ser executado, em conformidade com as normas e determinações em vigor;</w:t>
      </w:r>
    </w:p>
    <w:p w14:paraId="01EB1217" w14:textId="77777777" w:rsidR="00A03CCE" w:rsidRPr="00824BDD" w:rsidRDefault="00936590" w:rsidP="00824BDD">
      <w:pPr>
        <w:tabs>
          <w:tab w:val="left" w:pos="567"/>
          <w:tab w:val="left" w:pos="9072"/>
        </w:tabs>
        <w:spacing w:before="120" w:after="120" w:line="360" w:lineRule="auto"/>
        <w:ind w:left="-426" w:right="282"/>
        <w:jc w:val="both"/>
        <w:rPr>
          <w:rFonts w:ascii="Arial" w:hAnsi="Arial" w:cs="Arial"/>
          <w:color w:val="000000" w:themeColor="text1"/>
          <w:sz w:val="24"/>
          <w:szCs w:val="24"/>
          <w:lang w:val="pt-BR"/>
        </w:rPr>
      </w:pPr>
      <w:r w:rsidRPr="00824BDD">
        <w:rPr>
          <w:rFonts w:ascii="Arial" w:hAnsi="Arial" w:cs="Arial"/>
          <w:b/>
          <w:color w:val="000000" w:themeColor="text1"/>
          <w:sz w:val="24"/>
          <w:szCs w:val="24"/>
          <w:lang w:val="pt-BR"/>
        </w:rPr>
        <w:t>1</w:t>
      </w:r>
      <w:r w:rsidR="00DB5FDF" w:rsidRPr="00824BDD">
        <w:rPr>
          <w:rFonts w:ascii="Arial" w:hAnsi="Arial" w:cs="Arial"/>
          <w:b/>
          <w:color w:val="000000" w:themeColor="text1"/>
          <w:sz w:val="24"/>
          <w:szCs w:val="24"/>
          <w:lang w:val="pt-BR"/>
        </w:rPr>
        <w:t>2</w:t>
      </w:r>
      <w:r w:rsidRPr="00824BDD">
        <w:rPr>
          <w:rFonts w:ascii="Arial" w:hAnsi="Arial" w:cs="Arial"/>
          <w:b/>
          <w:color w:val="000000" w:themeColor="text1"/>
          <w:sz w:val="24"/>
          <w:szCs w:val="24"/>
          <w:lang w:val="pt-BR"/>
        </w:rPr>
        <w:t>.</w:t>
      </w:r>
      <w:r w:rsidR="0056515B" w:rsidRPr="00824BDD">
        <w:rPr>
          <w:rFonts w:ascii="Arial" w:hAnsi="Arial" w:cs="Arial"/>
          <w:b/>
          <w:color w:val="000000" w:themeColor="text1"/>
          <w:sz w:val="24"/>
          <w:szCs w:val="24"/>
          <w:lang w:val="pt-BR"/>
        </w:rPr>
        <w:t>11</w:t>
      </w:r>
      <w:r w:rsidRPr="00824BDD">
        <w:rPr>
          <w:rFonts w:ascii="Arial" w:hAnsi="Arial" w:cs="Arial"/>
          <w:color w:val="000000" w:themeColor="text1"/>
          <w:sz w:val="24"/>
          <w:szCs w:val="24"/>
          <w:lang w:val="pt-BR"/>
        </w:rPr>
        <w:t xml:space="preserve">. </w:t>
      </w:r>
      <w:r w:rsidR="00A03CCE" w:rsidRPr="00824BDD">
        <w:rPr>
          <w:rFonts w:ascii="Arial" w:hAnsi="Arial" w:cs="Arial"/>
          <w:color w:val="000000" w:themeColor="text1"/>
          <w:sz w:val="24"/>
          <w:szCs w:val="24"/>
          <w:lang w:val="pt-BR"/>
        </w:rPr>
        <w:t>Comunicar ao Fiscal do contrato, no prazo de 24 (vinte e quatro) horas, qualquer ocorrência anormal ou acidente que se verifique no local dos serviços.</w:t>
      </w:r>
    </w:p>
    <w:p w14:paraId="3221C077" w14:textId="77777777" w:rsidR="00A03CCE" w:rsidRPr="00824BDD" w:rsidRDefault="00936590" w:rsidP="00824BDD">
      <w:pPr>
        <w:tabs>
          <w:tab w:val="left" w:pos="567"/>
          <w:tab w:val="left" w:pos="9072"/>
        </w:tabs>
        <w:spacing w:before="120" w:after="120" w:line="360" w:lineRule="auto"/>
        <w:ind w:left="-426" w:right="282"/>
        <w:jc w:val="both"/>
        <w:rPr>
          <w:rFonts w:ascii="Arial" w:hAnsi="Arial" w:cs="Arial"/>
          <w:iCs/>
          <w:color w:val="000000" w:themeColor="text1"/>
          <w:sz w:val="24"/>
          <w:szCs w:val="24"/>
          <w:lang w:val="pt-BR"/>
        </w:rPr>
      </w:pPr>
      <w:r w:rsidRPr="00824BDD">
        <w:rPr>
          <w:rFonts w:ascii="Arial" w:hAnsi="Arial" w:cs="Arial"/>
          <w:b/>
          <w:iCs/>
          <w:color w:val="000000" w:themeColor="text1"/>
          <w:sz w:val="24"/>
          <w:szCs w:val="24"/>
          <w:lang w:val="pt-BR"/>
        </w:rPr>
        <w:t>1</w:t>
      </w:r>
      <w:r w:rsidR="00DB5FDF" w:rsidRPr="00824BDD">
        <w:rPr>
          <w:rFonts w:ascii="Arial" w:hAnsi="Arial" w:cs="Arial"/>
          <w:b/>
          <w:iCs/>
          <w:color w:val="000000" w:themeColor="text1"/>
          <w:sz w:val="24"/>
          <w:szCs w:val="24"/>
          <w:lang w:val="pt-BR"/>
        </w:rPr>
        <w:t>2</w:t>
      </w:r>
      <w:r w:rsidRPr="00824BDD">
        <w:rPr>
          <w:rFonts w:ascii="Arial" w:hAnsi="Arial" w:cs="Arial"/>
          <w:b/>
          <w:iCs/>
          <w:color w:val="000000" w:themeColor="text1"/>
          <w:sz w:val="24"/>
          <w:szCs w:val="24"/>
          <w:lang w:val="pt-BR"/>
        </w:rPr>
        <w:t>.</w:t>
      </w:r>
      <w:r w:rsidR="0056515B" w:rsidRPr="00824BDD">
        <w:rPr>
          <w:rFonts w:ascii="Arial" w:hAnsi="Arial" w:cs="Arial"/>
          <w:b/>
          <w:iCs/>
          <w:color w:val="000000" w:themeColor="text1"/>
          <w:sz w:val="24"/>
          <w:szCs w:val="24"/>
          <w:lang w:val="pt-BR"/>
        </w:rPr>
        <w:t>12</w:t>
      </w:r>
      <w:r w:rsidR="00A50B65" w:rsidRPr="00824BDD">
        <w:rPr>
          <w:rFonts w:ascii="Arial" w:hAnsi="Arial" w:cs="Arial"/>
          <w:b/>
          <w:iCs/>
          <w:color w:val="000000" w:themeColor="text1"/>
          <w:sz w:val="24"/>
          <w:szCs w:val="24"/>
          <w:lang w:val="pt-BR"/>
        </w:rPr>
        <w:t>.</w:t>
      </w:r>
      <w:r w:rsidR="00A50B65" w:rsidRPr="00824BDD">
        <w:rPr>
          <w:rFonts w:ascii="Arial" w:hAnsi="Arial" w:cs="Arial"/>
          <w:iCs/>
          <w:color w:val="000000" w:themeColor="text1"/>
          <w:sz w:val="24"/>
          <w:szCs w:val="24"/>
          <w:lang w:val="pt-BR"/>
        </w:rPr>
        <w:t xml:space="preserve"> </w:t>
      </w:r>
      <w:r w:rsidR="00A03CCE" w:rsidRPr="00824BDD">
        <w:rPr>
          <w:rFonts w:ascii="Arial" w:hAnsi="Arial" w:cs="Arial"/>
          <w:iCs/>
          <w:color w:val="000000" w:themeColor="text1"/>
          <w:sz w:val="24"/>
          <w:szCs w:val="24"/>
          <w:lang w:val="pt-BR"/>
        </w:rPr>
        <w:t>Assegurar aos seus trabalhadores ambiente de trabalho, inclusive equipamentos e instalações, em condições adequadas ao cumprimento das normas de saúde, segurança e bem-estar no trabalho;</w:t>
      </w:r>
    </w:p>
    <w:p w14:paraId="53E17358" w14:textId="77777777" w:rsidR="00A03CCE" w:rsidRPr="00824BDD" w:rsidRDefault="00936590" w:rsidP="00824BDD">
      <w:pPr>
        <w:pStyle w:val="PargrafodaLista"/>
        <w:tabs>
          <w:tab w:val="left" w:pos="567"/>
          <w:tab w:val="left" w:pos="9072"/>
        </w:tabs>
        <w:spacing w:before="120" w:after="120" w:line="360" w:lineRule="auto"/>
        <w:ind w:left="-426" w:right="282"/>
        <w:rPr>
          <w:rFonts w:ascii="Arial" w:hAnsi="Arial" w:cs="Arial"/>
          <w:color w:val="000000" w:themeColor="text1"/>
          <w:sz w:val="24"/>
          <w:szCs w:val="24"/>
          <w:lang w:val="pt-BR"/>
        </w:rPr>
      </w:pPr>
      <w:r w:rsidRPr="00824BDD">
        <w:rPr>
          <w:rFonts w:ascii="Arial" w:hAnsi="Arial" w:cs="Arial"/>
          <w:b/>
          <w:color w:val="000000" w:themeColor="text1"/>
          <w:sz w:val="24"/>
          <w:szCs w:val="24"/>
          <w:lang w:val="pt-BR"/>
        </w:rPr>
        <w:t>1</w:t>
      </w:r>
      <w:r w:rsidR="00DB5FDF" w:rsidRPr="00824BDD">
        <w:rPr>
          <w:rFonts w:ascii="Arial" w:hAnsi="Arial" w:cs="Arial"/>
          <w:b/>
          <w:color w:val="000000" w:themeColor="text1"/>
          <w:sz w:val="24"/>
          <w:szCs w:val="24"/>
          <w:lang w:val="pt-BR"/>
        </w:rPr>
        <w:t>2</w:t>
      </w:r>
      <w:r w:rsidRPr="00824BDD">
        <w:rPr>
          <w:rFonts w:ascii="Arial" w:hAnsi="Arial" w:cs="Arial"/>
          <w:b/>
          <w:color w:val="000000" w:themeColor="text1"/>
          <w:sz w:val="24"/>
          <w:szCs w:val="24"/>
          <w:lang w:val="pt-BR"/>
        </w:rPr>
        <w:t>.</w:t>
      </w:r>
      <w:r w:rsidR="0056515B" w:rsidRPr="00824BDD">
        <w:rPr>
          <w:rFonts w:ascii="Arial" w:hAnsi="Arial" w:cs="Arial"/>
          <w:b/>
          <w:color w:val="000000" w:themeColor="text1"/>
          <w:sz w:val="24"/>
          <w:szCs w:val="24"/>
          <w:lang w:val="pt-BR"/>
        </w:rPr>
        <w:t>13</w:t>
      </w:r>
      <w:r w:rsidRPr="00824BDD">
        <w:rPr>
          <w:rFonts w:ascii="Arial" w:hAnsi="Arial" w:cs="Arial"/>
          <w:color w:val="000000" w:themeColor="text1"/>
          <w:sz w:val="24"/>
          <w:szCs w:val="24"/>
          <w:lang w:val="pt-BR"/>
        </w:rPr>
        <w:t>.</w:t>
      </w:r>
      <w:r w:rsidR="00293B09" w:rsidRPr="00824BDD">
        <w:rPr>
          <w:rFonts w:ascii="Arial" w:hAnsi="Arial" w:cs="Arial"/>
          <w:color w:val="000000" w:themeColor="text1"/>
          <w:sz w:val="24"/>
          <w:szCs w:val="24"/>
          <w:lang w:val="pt-BR"/>
        </w:rPr>
        <w:t xml:space="preserve"> </w:t>
      </w:r>
      <w:r w:rsidR="00A03CCE" w:rsidRPr="00824BDD">
        <w:rPr>
          <w:rFonts w:ascii="Arial" w:hAnsi="Arial" w:cs="Arial"/>
          <w:color w:val="000000" w:themeColor="text1"/>
          <w:sz w:val="24"/>
          <w:szCs w:val="24"/>
          <w:lang w:val="pt-BR"/>
        </w:rPr>
        <w:t>Prestar todo esclarecimento ou informação solicitada pela Contratante ou por seus prepostos, garantindo-lhes o acesso, a qualquer tempo, ao local dos trabalhos, bem como aos documentos relativos à execução do objeto.</w:t>
      </w:r>
    </w:p>
    <w:p w14:paraId="0B12C6D9" w14:textId="77777777" w:rsidR="003D75B2" w:rsidRPr="00824BDD" w:rsidRDefault="00936590" w:rsidP="00824BDD">
      <w:pPr>
        <w:pStyle w:val="PargrafodaLista"/>
        <w:tabs>
          <w:tab w:val="left" w:pos="567"/>
          <w:tab w:val="left" w:pos="9072"/>
        </w:tabs>
        <w:spacing w:before="120" w:after="120" w:line="360" w:lineRule="auto"/>
        <w:ind w:left="-426" w:right="282"/>
        <w:rPr>
          <w:rFonts w:ascii="Arial" w:hAnsi="Arial" w:cs="Arial"/>
          <w:color w:val="000000" w:themeColor="text1"/>
          <w:sz w:val="24"/>
          <w:szCs w:val="24"/>
          <w:lang w:val="pt-BR"/>
        </w:rPr>
      </w:pPr>
      <w:r w:rsidRPr="00824BDD">
        <w:rPr>
          <w:rFonts w:ascii="Arial" w:hAnsi="Arial" w:cs="Arial"/>
          <w:b/>
          <w:color w:val="000000" w:themeColor="text1"/>
          <w:sz w:val="24"/>
          <w:szCs w:val="24"/>
          <w:lang w:val="pt-BR"/>
        </w:rPr>
        <w:t>1</w:t>
      </w:r>
      <w:r w:rsidR="00DB5FDF" w:rsidRPr="00824BDD">
        <w:rPr>
          <w:rFonts w:ascii="Arial" w:hAnsi="Arial" w:cs="Arial"/>
          <w:b/>
          <w:color w:val="000000" w:themeColor="text1"/>
          <w:sz w:val="24"/>
          <w:szCs w:val="24"/>
          <w:lang w:val="pt-BR"/>
        </w:rPr>
        <w:t>2</w:t>
      </w:r>
      <w:r w:rsidRPr="00824BDD">
        <w:rPr>
          <w:rFonts w:ascii="Arial" w:hAnsi="Arial" w:cs="Arial"/>
          <w:b/>
          <w:color w:val="000000" w:themeColor="text1"/>
          <w:sz w:val="24"/>
          <w:szCs w:val="24"/>
          <w:lang w:val="pt-BR"/>
        </w:rPr>
        <w:t>.</w:t>
      </w:r>
      <w:r w:rsidR="0056515B" w:rsidRPr="00824BDD">
        <w:rPr>
          <w:rFonts w:ascii="Arial" w:hAnsi="Arial" w:cs="Arial"/>
          <w:b/>
          <w:color w:val="000000" w:themeColor="text1"/>
          <w:sz w:val="24"/>
          <w:szCs w:val="24"/>
          <w:lang w:val="pt-BR"/>
        </w:rPr>
        <w:t>14</w:t>
      </w:r>
      <w:r w:rsidRPr="00824BDD">
        <w:rPr>
          <w:rFonts w:ascii="Arial" w:hAnsi="Arial" w:cs="Arial"/>
          <w:color w:val="000000" w:themeColor="text1"/>
          <w:sz w:val="24"/>
          <w:szCs w:val="24"/>
          <w:lang w:val="pt-BR"/>
        </w:rPr>
        <w:t>.</w:t>
      </w:r>
      <w:r w:rsidR="00293B09" w:rsidRPr="00824BDD">
        <w:rPr>
          <w:rFonts w:ascii="Arial" w:hAnsi="Arial" w:cs="Arial"/>
          <w:color w:val="000000" w:themeColor="text1"/>
          <w:sz w:val="24"/>
          <w:szCs w:val="24"/>
          <w:lang w:val="pt-BR"/>
        </w:rPr>
        <w:t xml:space="preserve"> </w:t>
      </w:r>
      <w:r w:rsidR="00A03CCE" w:rsidRPr="00824BDD">
        <w:rPr>
          <w:rFonts w:ascii="Arial" w:hAnsi="Arial" w:cs="Arial"/>
          <w:color w:val="000000" w:themeColor="text1"/>
          <w:sz w:val="24"/>
          <w:szCs w:val="24"/>
          <w:lang w:val="pt-BR"/>
        </w:rPr>
        <w:t>Paralisar, por determinação da Contratante, qualquer atividade que não esteja sendo executada de acordo com a boa técnica ou que ponha em risco a segurança de pessoas ou bens de terceiros.</w:t>
      </w:r>
    </w:p>
    <w:p w14:paraId="6A631812" w14:textId="77777777" w:rsidR="00A03CCE" w:rsidRPr="00824BDD" w:rsidRDefault="003D75B2" w:rsidP="00824BDD">
      <w:pPr>
        <w:pStyle w:val="PargrafodaLista"/>
        <w:tabs>
          <w:tab w:val="left" w:pos="567"/>
          <w:tab w:val="left" w:pos="9072"/>
        </w:tabs>
        <w:spacing w:before="120" w:after="120" w:line="360" w:lineRule="auto"/>
        <w:ind w:left="-426" w:right="282"/>
        <w:rPr>
          <w:rFonts w:ascii="Arial" w:hAnsi="Arial" w:cs="Arial"/>
          <w:color w:val="000000" w:themeColor="text1"/>
          <w:sz w:val="24"/>
          <w:szCs w:val="24"/>
          <w:lang w:val="pt-BR"/>
        </w:rPr>
      </w:pPr>
      <w:r w:rsidRPr="00824BDD">
        <w:rPr>
          <w:rFonts w:ascii="Arial" w:hAnsi="Arial" w:cs="Arial"/>
          <w:b/>
          <w:color w:val="000000" w:themeColor="text1"/>
          <w:sz w:val="24"/>
          <w:szCs w:val="24"/>
          <w:lang w:val="pt-BR"/>
        </w:rPr>
        <w:t>1</w:t>
      </w:r>
      <w:r w:rsidR="00DB5FDF" w:rsidRPr="00824BDD">
        <w:rPr>
          <w:rFonts w:ascii="Arial" w:hAnsi="Arial" w:cs="Arial"/>
          <w:b/>
          <w:color w:val="000000" w:themeColor="text1"/>
          <w:sz w:val="24"/>
          <w:szCs w:val="24"/>
          <w:lang w:val="pt-BR"/>
        </w:rPr>
        <w:t>2</w:t>
      </w:r>
      <w:r w:rsidRPr="00824BDD">
        <w:rPr>
          <w:rFonts w:ascii="Arial" w:hAnsi="Arial" w:cs="Arial"/>
          <w:b/>
          <w:color w:val="000000" w:themeColor="text1"/>
          <w:sz w:val="24"/>
          <w:szCs w:val="24"/>
          <w:lang w:val="pt-BR"/>
        </w:rPr>
        <w:t>.</w:t>
      </w:r>
      <w:r w:rsidR="0056515B" w:rsidRPr="00824BDD">
        <w:rPr>
          <w:rFonts w:ascii="Arial" w:hAnsi="Arial" w:cs="Arial"/>
          <w:b/>
          <w:color w:val="000000" w:themeColor="text1"/>
          <w:sz w:val="24"/>
          <w:szCs w:val="24"/>
          <w:lang w:val="pt-BR"/>
        </w:rPr>
        <w:t>15</w:t>
      </w:r>
      <w:r w:rsidRPr="00824BDD">
        <w:rPr>
          <w:rFonts w:ascii="Arial" w:hAnsi="Arial" w:cs="Arial"/>
          <w:sz w:val="24"/>
          <w:szCs w:val="24"/>
          <w:lang w:val="pt-BR"/>
        </w:rPr>
        <w:t>.</w:t>
      </w:r>
      <w:r w:rsidR="00293B09" w:rsidRPr="00824BDD">
        <w:rPr>
          <w:rFonts w:ascii="Arial" w:hAnsi="Arial" w:cs="Arial"/>
          <w:sz w:val="24"/>
          <w:szCs w:val="24"/>
          <w:lang w:val="pt-BR"/>
        </w:rPr>
        <w:t xml:space="preserve"> </w:t>
      </w:r>
      <w:r w:rsidR="00A03CCE" w:rsidRPr="00824BDD">
        <w:rPr>
          <w:rFonts w:ascii="Arial" w:hAnsi="Arial" w:cs="Arial"/>
          <w:sz w:val="24"/>
          <w:szCs w:val="24"/>
          <w:lang w:val="pt-BR"/>
        </w:rPr>
        <w:t xml:space="preserve">Promover a organização técnica e administrativa dos serviços, de modo a conduzi-los eficaz e eficientemente, de acordo com os documentos e especificações que integram este </w:t>
      </w:r>
      <w:r w:rsidR="00DF72A1" w:rsidRPr="00824BDD">
        <w:rPr>
          <w:rFonts w:ascii="Arial" w:hAnsi="Arial" w:cs="Arial"/>
          <w:sz w:val="24"/>
          <w:szCs w:val="24"/>
          <w:lang w:val="pt-BR"/>
        </w:rPr>
        <w:t xml:space="preserve">Projeto Básico, </w:t>
      </w:r>
      <w:r w:rsidR="00A03CCE" w:rsidRPr="00824BDD">
        <w:rPr>
          <w:rFonts w:ascii="Arial" w:hAnsi="Arial" w:cs="Arial"/>
          <w:sz w:val="24"/>
          <w:szCs w:val="24"/>
          <w:lang w:val="pt-BR"/>
        </w:rPr>
        <w:t>no prazo determinado</w:t>
      </w:r>
      <w:r w:rsidR="00A03CCE" w:rsidRPr="00824BDD">
        <w:rPr>
          <w:rFonts w:ascii="Arial" w:hAnsi="Arial" w:cs="Arial"/>
          <w:color w:val="000000" w:themeColor="text1"/>
          <w:sz w:val="24"/>
          <w:szCs w:val="24"/>
          <w:lang w:val="pt-BR"/>
        </w:rPr>
        <w:t>.</w:t>
      </w:r>
    </w:p>
    <w:p w14:paraId="769F4EF1" w14:textId="77777777" w:rsidR="00A03CCE" w:rsidRPr="00824BDD" w:rsidRDefault="003D75B2" w:rsidP="00824BDD">
      <w:pPr>
        <w:tabs>
          <w:tab w:val="left" w:pos="567"/>
          <w:tab w:val="left" w:pos="9072"/>
        </w:tabs>
        <w:spacing w:before="120" w:after="120" w:line="360" w:lineRule="auto"/>
        <w:ind w:left="-426" w:right="282"/>
        <w:jc w:val="both"/>
        <w:rPr>
          <w:rFonts w:ascii="Arial" w:hAnsi="Arial" w:cs="Arial"/>
          <w:sz w:val="24"/>
          <w:szCs w:val="24"/>
          <w:lang w:val="pt-BR"/>
        </w:rPr>
      </w:pPr>
      <w:r w:rsidRPr="00824BDD">
        <w:rPr>
          <w:rFonts w:ascii="Arial" w:hAnsi="Arial" w:cs="Arial"/>
          <w:b/>
          <w:sz w:val="24"/>
          <w:szCs w:val="24"/>
          <w:lang w:val="pt-BR"/>
        </w:rPr>
        <w:t>1</w:t>
      </w:r>
      <w:r w:rsidR="00DB5FDF" w:rsidRPr="00824BDD">
        <w:rPr>
          <w:rFonts w:ascii="Arial" w:hAnsi="Arial" w:cs="Arial"/>
          <w:b/>
          <w:sz w:val="24"/>
          <w:szCs w:val="24"/>
          <w:lang w:val="pt-BR"/>
        </w:rPr>
        <w:t>2</w:t>
      </w:r>
      <w:r w:rsidRPr="00824BDD">
        <w:rPr>
          <w:rFonts w:ascii="Arial" w:hAnsi="Arial" w:cs="Arial"/>
          <w:b/>
          <w:sz w:val="24"/>
          <w:szCs w:val="24"/>
          <w:lang w:val="pt-BR"/>
        </w:rPr>
        <w:t>.</w:t>
      </w:r>
      <w:r w:rsidR="0056515B" w:rsidRPr="00824BDD">
        <w:rPr>
          <w:rFonts w:ascii="Arial" w:hAnsi="Arial" w:cs="Arial"/>
          <w:b/>
          <w:sz w:val="24"/>
          <w:szCs w:val="24"/>
          <w:lang w:val="pt-BR"/>
        </w:rPr>
        <w:t>16</w:t>
      </w:r>
      <w:r w:rsidRPr="00824BDD">
        <w:rPr>
          <w:rFonts w:ascii="Arial" w:hAnsi="Arial" w:cs="Arial"/>
          <w:sz w:val="24"/>
          <w:szCs w:val="24"/>
          <w:lang w:val="pt-BR"/>
        </w:rPr>
        <w:t>.</w:t>
      </w:r>
      <w:r w:rsidR="00293B09" w:rsidRPr="00824BDD">
        <w:rPr>
          <w:rFonts w:ascii="Arial" w:hAnsi="Arial" w:cs="Arial"/>
          <w:sz w:val="24"/>
          <w:szCs w:val="24"/>
          <w:lang w:val="pt-BR"/>
        </w:rPr>
        <w:t xml:space="preserve"> </w:t>
      </w:r>
      <w:r w:rsidR="00A03CCE" w:rsidRPr="00824BDD">
        <w:rPr>
          <w:rFonts w:ascii="Arial" w:hAnsi="Arial" w:cs="Arial"/>
          <w:sz w:val="24"/>
          <w:szCs w:val="24"/>
          <w:lang w:val="pt-BR"/>
        </w:rPr>
        <w:t>Submeter previamente, por escrito, à Contratante, para análise e aprovação, quaisquer mudanças nos métodos executivos que fujam às especificações</w:t>
      </w:r>
      <w:r w:rsidR="0018342F" w:rsidRPr="00824BDD">
        <w:rPr>
          <w:rFonts w:ascii="Arial" w:hAnsi="Arial" w:cs="Arial"/>
          <w:sz w:val="24"/>
          <w:szCs w:val="24"/>
          <w:lang w:val="pt-BR"/>
        </w:rPr>
        <w:t xml:space="preserve"> </w:t>
      </w:r>
      <w:r w:rsidR="00DF72A1" w:rsidRPr="00824BDD">
        <w:rPr>
          <w:rFonts w:ascii="Arial" w:hAnsi="Arial" w:cs="Arial"/>
          <w:sz w:val="24"/>
          <w:szCs w:val="24"/>
          <w:lang w:val="pt-BR"/>
        </w:rPr>
        <w:t>deste Projeto Básico</w:t>
      </w:r>
      <w:r w:rsidR="00A03CCE" w:rsidRPr="00824BDD">
        <w:rPr>
          <w:rFonts w:ascii="Arial" w:hAnsi="Arial" w:cs="Arial"/>
          <w:sz w:val="24"/>
          <w:szCs w:val="24"/>
          <w:lang w:val="pt-BR"/>
        </w:rPr>
        <w:t>.</w:t>
      </w:r>
    </w:p>
    <w:p w14:paraId="58A45CAD" w14:textId="77777777" w:rsidR="00A03CCE" w:rsidRPr="00824BDD" w:rsidRDefault="003D75B2" w:rsidP="00824BDD">
      <w:pPr>
        <w:tabs>
          <w:tab w:val="left" w:pos="567"/>
          <w:tab w:val="left" w:pos="9072"/>
        </w:tabs>
        <w:spacing w:before="120" w:after="120" w:line="360" w:lineRule="auto"/>
        <w:ind w:left="-426" w:right="282"/>
        <w:jc w:val="both"/>
        <w:rPr>
          <w:rFonts w:ascii="Arial" w:hAnsi="Arial" w:cs="Arial"/>
          <w:color w:val="000000" w:themeColor="text1"/>
          <w:sz w:val="24"/>
          <w:szCs w:val="24"/>
          <w:lang w:val="pt-BR"/>
        </w:rPr>
      </w:pPr>
      <w:r w:rsidRPr="00824BDD">
        <w:rPr>
          <w:rFonts w:ascii="Arial" w:hAnsi="Arial" w:cs="Arial"/>
          <w:b/>
          <w:color w:val="000000" w:themeColor="text1"/>
          <w:sz w:val="24"/>
          <w:szCs w:val="24"/>
          <w:lang w:val="pt-BR"/>
        </w:rPr>
        <w:t>1</w:t>
      </w:r>
      <w:r w:rsidR="00DB5FDF" w:rsidRPr="00824BDD">
        <w:rPr>
          <w:rFonts w:ascii="Arial" w:hAnsi="Arial" w:cs="Arial"/>
          <w:b/>
          <w:color w:val="000000" w:themeColor="text1"/>
          <w:sz w:val="24"/>
          <w:szCs w:val="24"/>
          <w:lang w:val="pt-BR"/>
        </w:rPr>
        <w:t>2</w:t>
      </w:r>
      <w:r w:rsidRPr="00824BDD">
        <w:rPr>
          <w:rFonts w:ascii="Arial" w:hAnsi="Arial" w:cs="Arial"/>
          <w:b/>
          <w:color w:val="000000" w:themeColor="text1"/>
          <w:sz w:val="24"/>
          <w:szCs w:val="24"/>
          <w:lang w:val="pt-BR"/>
        </w:rPr>
        <w:t>.</w:t>
      </w:r>
      <w:r w:rsidR="0056515B" w:rsidRPr="00824BDD">
        <w:rPr>
          <w:rFonts w:ascii="Arial" w:hAnsi="Arial" w:cs="Arial"/>
          <w:b/>
          <w:color w:val="000000" w:themeColor="text1"/>
          <w:sz w:val="24"/>
          <w:szCs w:val="24"/>
          <w:lang w:val="pt-BR"/>
        </w:rPr>
        <w:t>17</w:t>
      </w:r>
      <w:r w:rsidRPr="00824BDD">
        <w:rPr>
          <w:rFonts w:ascii="Arial" w:hAnsi="Arial" w:cs="Arial"/>
          <w:b/>
          <w:color w:val="000000" w:themeColor="text1"/>
          <w:sz w:val="24"/>
          <w:szCs w:val="24"/>
          <w:lang w:val="pt-BR"/>
        </w:rPr>
        <w:t>.</w:t>
      </w:r>
      <w:r w:rsidR="00293B09" w:rsidRPr="00824BDD">
        <w:rPr>
          <w:rFonts w:ascii="Arial" w:hAnsi="Arial" w:cs="Arial"/>
          <w:b/>
          <w:color w:val="000000" w:themeColor="text1"/>
          <w:sz w:val="24"/>
          <w:szCs w:val="24"/>
          <w:lang w:val="pt-BR"/>
        </w:rPr>
        <w:t xml:space="preserve"> </w:t>
      </w:r>
      <w:r w:rsidR="00A03CCE" w:rsidRPr="00824BDD">
        <w:rPr>
          <w:rFonts w:ascii="Arial" w:hAnsi="Arial" w:cs="Arial"/>
          <w:color w:val="000000" w:themeColor="text1"/>
          <w:sz w:val="24"/>
          <w:szCs w:val="24"/>
          <w:lang w:val="pt-BR"/>
        </w:rPr>
        <w:t>Promover a guarda, manutenção e vigilância de materiais, ferramentas, e tudo o que for necessário à execução dos serviços durante a vigência do contrato.</w:t>
      </w:r>
    </w:p>
    <w:p w14:paraId="34842CB2" w14:textId="77777777" w:rsidR="00A03CCE" w:rsidRPr="00824BDD" w:rsidRDefault="003D75B2" w:rsidP="00824BDD">
      <w:pPr>
        <w:tabs>
          <w:tab w:val="left" w:pos="567"/>
          <w:tab w:val="left" w:pos="9072"/>
        </w:tabs>
        <w:spacing w:before="120" w:after="120" w:line="360" w:lineRule="auto"/>
        <w:ind w:left="-426" w:right="282"/>
        <w:jc w:val="both"/>
        <w:rPr>
          <w:rFonts w:ascii="Arial" w:hAnsi="Arial" w:cs="Arial"/>
          <w:color w:val="000000" w:themeColor="text1"/>
          <w:sz w:val="24"/>
          <w:szCs w:val="24"/>
          <w:lang w:val="pt-BR"/>
        </w:rPr>
      </w:pPr>
      <w:r w:rsidRPr="00824BDD">
        <w:rPr>
          <w:rFonts w:ascii="Arial" w:hAnsi="Arial" w:cs="Arial"/>
          <w:b/>
          <w:color w:val="000000" w:themeColor="text1"/>
          <w:sz w:val="24"/>
          <w:szCs w:val="24"/>
          <w:lang w:val="pt-BR"/>
        </w:rPr>
        <w:t>1</w:t>
      </w:r>
      <w:r w:rsidR="00DB5FDF" w:rsidRPr="00824BDD">
        <w:rPr>
          <w:rFonts w:ascii="Arial" w:hAnsi="Arial" w:cs="Arial"/>
          <w:b/>
          <w:color w:val="000000" w:themeColor="text1"/>
          <w:sz w:val="24"/>
          <w:szCs w:val="24"/>
          <w:lang w:val="pt-BR"/>
        </w:rPr>
        <w:t>2</w:t>
      </w:r>
      <w:r w:rsidRPr="00824BDD">
        <w:rPr>
          <w:rFonts w:ascii="Arial" w:hAnsi="Arial" w:cs="Arial"/>
          <w:b/>
          <w:color w:val="000000" w:themeColor="text1"/>
          <w:sz w:val="24"/>
          <w:szCs w:val="24"/>
          <w:lang w:val="pt-BR"/>
        </w:rPr>
        <w:t>.</w:t>
      </w:r>
      <w:r w:rsidR="0056515B" w:rsidRPr="00824BDD">
        <w:rPr>
          <w:rFonts w:ascii="Arial" w:hAnsi="Arial" w:cs="Arial"/>
          <w:b/>
          <w:color w:val="000000" w:themeColor="text1"/>
          <w:sz w:val="24"/>
          <w:szCs w:val="24"/>
          <w:lang w:val="pt-BR"/>
        </w:rPr>
        <w:t>18</w:t>
      </w:r>
      <w:r w:rsidRPr="00824BDD">
        <w:rPr>
          <w:rFonts w:ascii="Arial" w:hAnsi="Arial" w:cs="Arial"/>
          <w:b/>
          <w:color w:val="000000" w:themeColor="text1"/>
          <w:sz w:val="24"/>
          <w:szCs w:val="24"/>
          <w:lang w:val="pt-BR"/>
        </w:rPr>
        <w:t>.</w:t>
      </w:r>
      <w:r w:rsidR="00293B09" w:rsidRPr="00824BDD">
        <w:rPr>
          <w:rFonts w:ascii="Arial" w:hAnsi="Arial" w:cs="Arial"/>
          <w:b/>
          <w:color w:val="000000" w:themeColor="text1"/>
          <w:sz w:val="24"/>
          <w:szCs w:val="24"/>
          <w:lang w:val="pt-BR"/>
        </w:rPr>
        <w:t xml:space="preserve"> </w:t>
      </w:r>
      <w:r w:rsidR="00A03CCE" w:rsidRPr="00824BDD">
        <w:rPr>
          <w:rFonts w:ascii="Arial" w:hAnsi="Arial" w:cs="Arial"/>
          <w:color w:val="000000" w:themeColor="text1"/>
          <w:sz w:val="24"/>
          <w:szCs w:val="24"/>
          <w:lang w:val="pt-BR"/>
        </w:rPr>
        <w:t>Manter</w:t>
      </w:r>
      <w:r w:rsidR="00DF72A1" w:rsidRPr="00824BDD">
        <w:rPr>
          <w:rFonts w:ascii="Arial" w:hAnsi="Arial" w:cs="Arial"/>
          <w:color w:val="000000" w:themeColor="text1"/>
          <w:sz w:val="24"/>
          <w:szCs w:val="24"/>
          <w:lang w:val="pt-BR"/>
        </w:rPr>
        <w:t>,</w:t>
      </w:r>
      <w:r w:rsidR="00A03CCE" w:rsidRPr="00824BDD">
        <w:rPr>
          <w:rFonts w:ascii="Arial" w:hAnsi="Arial" w:cs="Arial"/>
          <w:color w:val="000000" w:themeColor="text1"/>
          <w:sz w:val="24"/>
          <w:szCs w:val="24"/>
          <w:lang w:val="pt-BR"/>
        </w:rPr>
        <w:t xml:space="preserve"> durante toda a vigência do contrato, em compatibilidade com as obrigações assumidas, todas as condições de habilitação e qualificação exigidas na licitação;</w:t>
      </w:r>
    </w:p>
    <w:p w14:paraId="4DB365F4" w14:textId="77777777" w:rsidR="00A03CCE" w:rsidRPr="00824BDD" w:rsidRDefault="003D75B2" w:rsidP="00824BDD">
      <w:pPr>
        <w:tabs>
          <w:tab w:val="left" w:pos="567"/>
          <w:tab w:val="left" w:pos="9072"/>
        </w:tabs>
        <w:spacing w:before="120" w:after="120" w:line="360" w:lineRule="auto"/>
        <w:ind w:left="-426" w:right="282"/>
        <w:jc w:val="both"/>
        <w:rPr>
          <w:rFonts w:ascii="Arial" w:hAnsi="Arial" w:cs="Arial"/>
          <w:color w:val="000000" w:themeColor="text1"/>
          <w:sz w:val="24"/>
          <w:szCs w:val="24"/>
          <w:lang w:val="pt-BR"/>
        </w:rPr>
      </w:pPr>
      <w:r w:rsidRPr="00824BDD">
        <w:rPr>
          <w:rFonts w:ascii="Arial" w:hAnsi="Arial" w:cs="Arial"/>
          <w:b/>
          <w:color w:val="000000" w:themeColor="text1"/>
          <w:sz w:val="24"/>
          <w:szCs w:val="24"/>
          <w:lang w:val="pt-BR"/>
        </w:rPr>
        <w:t>1</w:t>
      </w:r>
      <w:r w:rsidR="00DB5FDF" w:rsidRPr="00824BDD">
        <w:rPr>
          <w:rFonts w:ascii="Arial" w:hAnsi="Arial" w:cs="Arial"/>
          <w:b/>
          <w:color w:val="000000" w:themeColor="text1"/>
          <w:sz w:val="24"/>
          <w:szCs w:val="24"/>
          <w:lang w:val="pt-BR"/>
        </w:rPr>
        <w:t>2</w:t>
      </w:r>
      <w:r w:rsidRPr="00824BDD">
        <w:rPr>
          <w:rFonts w:ascii="Arial" w:hAnsi="Arial" w:cs="Arial"/>
          <w:b/>
          <w:color w:val="000000" w:themeColor="text1"/>
          <w:sz w:val="24"/>
          <w:szCs w:val="24"/>
          <w:lang w:val="pt-BR"/>
        </w:rPr>
        <w:t>.</w:t>
      </w:r>
      <w:r w:rsidR="0056515B" w:rsidRPr="00824BDD">
        <w:rPr>
          <w:rFonts w:ascii="Arial" w:hAnsi="Arial" w:cs="Arial"/>
          <w:b/>
          <w:color w:val="000000" w:themeColor="text1"/>
          <w:sz w:val="24"/>
          <w:szCs w:val="24"/>
          <w:lang w:val="pt-BR"/>
        </w:rPr>
        <w:t>19</w:t>
      </w:r>
      <w:r w:rsidRPr="00824BDD">
        <w:rPr>
          <w:rFonts w:ascii="Arial" w:hAnsi="Arial" w:cs="Arial"/>
          <w:b/>
          <w:color w:val="000000" w:themeColor="text1"/>
          <w:sz w:val="24"/>
          <w:szCs w:val="24"/>
          <w:lang w:val="pt-BR"/>
        </w:rPr>
        <w:t>.</w:t>
      </w:r>
      <w:r w:rsidR="00293B09" w:rsidRPr="00824BDD">
        <w:rPr>
          <w:rFonts w:ascii="Arial" w:hAnsi="Arial" w:cs="Arial"/>
          <w:b/>
          <w:color w:val="000000" w:themeColor="text1"/>
          <w:sz w:val="24"/>
          <w:szCs w:val="24"/>
          <w:lang w:val="pt-BR"/>
        </w:rPr>
        <w:t xml:space="preserve"> </w:t>
      </w:r>
      <w:r w:rsidR="00A03CCE" w:rsidRPr="00824BDD">
        <w:rPr>
          <w:rFonts w:ascii="Arial" w:hAnsi="Arial" w:cs="Arial"/>
          <w:color w:val="000000" w:themeColor="text1"/>
          <w:sz w:val="24"/>
          <w:szCs w:val="24"/>
          <w:lang w:val="pt-BR"/>
        </w:rPr>
        <w:t>Arcar com o ônus decorrente de eventual equívoco no dimensionamento dos quantitativos de sua proposta, inclusive quanto aos custos variáveis decorrentes de fatores futuros e incertos;</w:t>
      </w:r>
    </w:p>
    <w:p w14:paraId="765B31CE" w14:textId="77777777" w:rsidR="007F404C" w:rsidRPr="00824BDD" w:rsidRDefault="003D75B2" w:rsidP="00824BDD">
      <w:pPr>
        <w:tabs>
          <w:tab w:val="left" w:pos="567"/>
          <w:tab w:val="left" w:pos="9072"/>
        </w:tabs>
        <w:spacing w:before="120" w:after="120" w:line="360" w:lineRule="auto"/>
        <w:ind w:left="-426" w:right="282"/>
        <w:jc w:val="both"/>
        <w:rPr>
          <w:rFonts w:ascii="Arial" w:hAnsi="Arial" w:cs="Arial"/>
          <w:color w:val="000000" w:themeColor="text1"/>
          <w:sz w:val="24"/>
          <w:szCs w:val="24"/>
          <w:lang w:val="pt-BR"/>
        </w:rPr>
      </w:pPr>
      <w:r w:rsidRPr="00824BDD">
        <w:rPr>
          <w:rFonts w:ascii="Arial" w:hAnsi="Arial" w:cs="Arial"/>
          <w:b/>
          <w:color w:val="000000" w:themeColor="text1"/>
          <w:sz w:val="24"/>
          <w:szCs w:val="24"/>
          <w:lang w:val="pt-BR"/>
        </w:rPr>
        <w:t>1</w:t>
      </w:r>
      <w:r w:rsidR="00DB5FDF" w:rsidRPr="00824BDD">
        <w:rPr>
          <w:rFonts w:ascii="Arial" w:hAnsi="Arial" w:cs="Arial"/>
          <w:b/>
          <w:color w:val="000000" w:themeColor="text1"/>
          <w:sz w:val="24"/>
          <w:szCs w:val="24"/>
          <w:lang w:val="pt-BR"/>
        </w:rPr>
        <w:t>2</w:t>
      </w:r>
      <w:r w:rsidRPr="00824BDD">
        <w:rPr>
          <w:rFonts w:ascii="Arial" w:hAnsi="Arial" w:cs="Arial"/>
          <w:b/>
          <w:color w:val="000000" w:themeColor="text1"/>
          <w:sz w:val="24"/>
          <w:szCs w:val="24"/>
          <w:lang w:val="pt-BR"/>
        </w:rPr>
        <w:t>.</w:t>
      </w:r>
      <w:r w:rsidR="0056515B" w:rsidRPr="00824BDD">
        <w:rPr>
          <w:rFonts w:ascii="Arial" w:hAnsi="Arial" w:cs="Arial"/>
          <w:b/>
          <w:color w:val="000000" w:themeColor="text1"/>
          <w:sz w:val="24"/>
          <w:szCs w:val="24"/>
          <w:lang w:val="pt-BR"/>
        </w:rPr>
        <w:t>20</w:t>
      </w:r>
      <w:r w:rsidRPr="00824BDD">
        <w:rPr>
          <w:rFonts w:ascii="Arial" w:hAnsi="Arial" w:cs="Arial"/>
          <w:color w:val="000000" w:themeColor="text1"/>
          <w:sz w:val="24"/>
          <w:szCs w:val="24"/>
          <w:lang w:val="pt-BR"/>
        </w:rPr>
        <w:t>.</w:t>
      </w:r>
      <w:r w:rsidR="00293B09" w:rsidRPr="00824BDD">
        <w:rPr>
          <w:rFonts w:ascii="Arial" w:hAnsi="Arial" w:cs="Arial"/>
          <w:color w:val="000000" w:themeColor="text1"/>
          <w:sz w:val="24"/>
          <w:szCs w:val="24"/>
          <w:lang w:val="pt-BR"/>
        </w:rPr>
        <w:t xml:space="preserve"> </w:t>
      </w:r>
      <w:r w:rsidR="00A03CCE" w:rsidRPr="00824BDD">
        <w:rPr>
          <w:rFonts w:ascii="Arial" w:hAnsi="Arial" w:cs="Arial"/>
          <w:color w:val="000000" w:themeColor="text1"/>
          <w:sz w:val="24"/>
          <w:szCs w:val="24"/>
          <w:lang w:val="pt-BR"/>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2392A8D2" w14:textId="77777777" w:rsidR="00A03CCE" w:rsidRPr="00824BDD" w:rsidRDefault="0018342F" w:rsidP="00824BDD">
      <w:pPr>
        <w:tabs>
          <w:tab w:val="left" w:pos="0"/>
          <w:tab w:val="left" w:pos="9072"/>
        </w:tabs>
        <w:spacing w:before="120" w:after="120" w:line="360" w:lineRule="auto"/>
        <w:ind w:left="-426" w:right="282"/>
        <w:jc w:val="both"/>
        <w:rPr>
          <w:rFonts w:ascii="Arial" w:hAnsi="Arial" w:cs="Arial"/>
          <w:b/>
          <w:color w:val="000000" w:themeColor="text1"/>
          <w:sz w:val="24"/>
          <w:szCs w:val="24"/>
          <w:lang w:val="pt-BR"/>
        </w:rPr>
      </w:pPr>
      <w:r w:rsidRPr="00824BDD">
        <w:rPr>
          <w:rFonts w:ascii="Arial" w:hAnsi="Arial" w:cs="Arial"/>
          <w:b/>
          <w:color w:val="000000" w:themeColor="text1"/>
          <w:sz w:val="24"/>
          <w:szCs w:val="24"/>
          <w:lang w:val="pt-BR"/>
        </w:rPr>
        <w:t>1</w:t>
      </w:r>
      <w:r w:rsidR="00DB5FDF" w:rsidRPr="00824BDD">
        <w:rPr>
          <w:rFonts w:ascii="Arial" w:hAnsi="Arial" w:cs="Arial"/>
          <w:b/>
          <w:color w:val="000000" w:themeColor="text1"/>
          <w:sz w:val="24"/>
          <w:szCs w:val="24"/>
          <w:lang w:val="pt-BR"/>
        </w:rPr>
        <w:t>3</w:t>
      </w:r>
      <w:r w:rsidRPr="00824BDD">
        <w:rPr>
          <w:rFonts w:ascii="Arial" w:hAnsi="Arial" w:cs="Arial"/>
          <w:b/>
          <w:color w:val="000000" w:themeColor="text1"/>
          <w:sz w:val="24"/>
          <w:szCs w:val="24"/>
          <w:lang w:val="pt-BR"/>
        </w:rPr>
        <w:t>.</w:t>
      </w:r>
      <w:r w:rsidR="00D175A9" w:rsidRPr="00824BDD">
        <w:rPr>
          <w:rFonts w:ascii="Arial" w:hAnsi="Arial" w:cs="Arial"/>
          <w:b/>
          <w:color w:val="000000" w:themeColor="text1"/>
          <w:sz w:val="24"/>
          <w:szCs w:val="24"/>
          <w:lang w:val="pt-BR"/>
        </w:rPr>
        <w:t xml:space="preserve"> D</w:t>
      </w:r>
      <w:r w:rsidR="00A03CCE" w:rsidRPr="00824BDD">
        <w:rPr>
          <w:rFonts w:ascii="Arial" w:hAnsi="Arial" w:cs="Arial"/>
          <w:b/>
          <w:color w:val="000000" w:themeColor="text1"/>
          <w:sz w:val="24"/>
          <w:szCs w:val="24"/>
          <w:lang w:val="pt-BR"/>
        </w:rPr>
        <w:t>A SUBCONTRATAÇÃO</w:t>
      </w:r>
    </w:p>
    <w:p w14:paraId="4C6332DD" w14:textId="77777777" w:rsidR="009163C1" w:rsidRPr="00824BDD" w:rsidRDefault="00A03CCE" w:rsidP="00824BDD">
      <w:pPr>
        <w:tabs>
          <w:tab w:val="left" w:pos="567"/>
          <w:tab w:val="left" w:pos="9072"/>
        </w:tabs>
        <w:spacing w:before="120" w:after="120" w:line="360" w:lineRule="auto"/>
        <w:ind w:left="-426" w:right="282"/>
        <w:jc w:val="both"/>
        <w:rPr>
          <w:rFonts w:ascii="Arial" w:hAnsi="Arial" w:cs="Arial"/>
          <w:color w:val="000000" w:themeColor="text1"/>
          <w:sz w:val="24"/>
          <w:szCs w:val="24"/>
          <w:lang w:val="pt-BR"/>
        </w:rPr>
      </w:pPr>
      <w:r w:rsidRPr="006922A7">
        <w:rPr>
          <w:rFonts w:ascii="Arial" w:hAnsi="Arial" w:cs="Arial"/>
          <w:b/>
          <w:color w:val="000000" w:themeColor="text1"/>
          <w:sz w:val="24"/>
          <w:szCs w:val="24"/>
          <w:lang w:val="pt-BR"/>
        </w:rPr>
        <w:t>1</w:t>
      </w:r>
      <w:r w:rsidR="00DB5FDF" w:rsidRPr="006922A7">
        <w:rPr>
          <w:rFonts w:ascii="Arial" w:hAnsi="Arial" w:cs="Arial"/>
          <w:b/>
          <w:color w:val="000000" w:themeColor="text1"/>
          <w:sz w:val="24"/>
          <w:szCs w:val="24"/>
          <w:lang w:val="pt-BR"/>
        </w:rPr>
        <w:t>3</w:t>
      </w:r>
      <w:r w:rsidRPr="006922A7">
        <w:rPr>
          <w:rFonts w:ascii="Arial" w:hAnsi="Arial" w:cs="Arial"/>
          <w:b/>
          <w:color w:val="000000" w:themeColor="text1"/>
          <w:sz w:val="24"/>
          <w:szCs w:val="24"/>
          <w:lang w:val="pt-BR"/>
        </w:rPr>
        <w:t>.1.</w:t>
      </w:r>
      <w:r w:rsidRPr="00824BDD">
        <w:rPr>
          <w:rFonts w:ascii="Arial" w:hAnsi="Arial" w:cs="Arial"/>
          <w:color w:val="000000" w:themeColor="text1"/>
          <w:sz w:val="24"/>
          <w:szCs w:val="24"/>
          <w:lang w:val="pt-BR"/>
        </w:rPr>
        <w:t xml:space="preserve"> </w:t>
      </w:r>
      <w:r w:rsidR="00293B09" w:rsidRPr="00824BDD">
        <w:rPr>
          <w:rFonts w:ascii="Arial" w:hAnsi="Arial" w:cs="Arial"/>
          <w:color w:val="000000" w:themeColor="text1"/>
          <w:sz w:val="24"/>
          <w:szCs w:val="24"/>
          <w:lang w:val="pt-BR"/>
        </w:rPr>
        <w:t xml:space="preserve">A </w:t>
      </w:r>
      <w:r w:rsidR="00293B09" w:rsidRPr="00824BDD">
        <w:rPr>
          <w:rStyle w:val="markedcontent"/>
          <w:rFonts w:ascii="Arial" w:hAnsi="Arial" w:cs="Arial"/>
          <w:sz w:val="24"/>
          <w:szCs w:val="24"/>
        </w:rPr>
        <w:t>empresa contratada, o</w:t>
      </w:r>
      <w:r w:rsidR="00666266" w:rsidRPr="00824BDD">
        <w:rPr>
          <w:rStyle w:val="markedcontent"/>
          <w:rFonts w:ascii="Arial" w:hAnsi="Arial" w:cs="Arial"/>
          <w:sz w:val="24"/>
          <w:szCs w:val="24"/>
        </w:rPr>
        <w:t>bservado o disposto no artigo 122</w:t>
      </w:r>
      <w:r w:rsidR="00293B09" w:rsidRPr="00824BDD">
        <w:rPr>
          <w:rStyle w:val="markedcontent"/>
          <w:rFonts w:ascii="Arial" w:hAnsi="Arial" w:cs="Arial"/>
          <w:sz w:val="24"/>
          <w:szCs w:val="24"/>
        </w:rPr>
        <w:t xml:space="preserve"> da </w:t>
      </w:r>
      <w:r w:rsidR="00EC5271" w:rsidRPr="00824BDD">
        <w:rPr>
          <w:rStyle w:val="markedcontent"/>
          <w:rFonts w:ascii="Arial" w:hAnsi="Arial" w:cs="Arial"/>
          <w:sz w:val="24"/>
          <w:szCs w:val="24"/>
        </w:rPr>
        <w:t>Lei 14.133/21</w:t>
      </w:r>
      <w:r w:rsidR="00293B09" w:rsidRPr="00824BDD">
        <w:rPr>
          <w:rStyle w:val="markedcontent"/>
          <w:rFonts w:ascii="Arial" w:hAnsi="Arial" w:cs="Arial"/>
          <w:sz w:val="24"/>
          <w:szCs w:val="24"/>
        </w:rPr>
        <w:t xml:space="preserve">, poderá </w:t>
      </w:r>
      <w:r w:rsidR="00293B09" w:rsidRPr="00824BDD">
        <w:rPr>
          <w:rStyle w:val="highlight"/>
          <w:rFonts w:ascii="Arial" w:hAnsi="Arial" w:cs="Arial"/>
          <w:sz w:val="24"/>
          <w:szCs w:val="24"/>
        </w:rPr>
        <w:t>subcontra</w:t>
      </w:r>
      <w:r w:rsidR="00293B09" w:rsidRPr="00824BDD">
        <w:rPr>
          <w:rStyle w:val="markedcontent"/>
          <w:rFonts w:ascii="Arial" w:hAnsi="Arial" w:cs="Arial"/>
          <w:sz w:val="24"/>
          <w:szCs w:val="24"/>
        </w:rPr>
        <w:t xml:space="preserve">tar parcialmente os serviços em até </w:t>
      </w:r>
      <w:r w:rsidR="00666266" w:rsidRPr="00824BDD">
        <w:rPr>
          <w:rFonts w:ascii="Arial" w:hAnsi="Arial" w:cs="Arial"/>
          <w:sz w:val="24"/>
          <w:szCs w:val="24"/>
          <w:lang w:eastAsia="pt-BR"/>
        </w:rPr>
        <w:t>de 25</w:t>
      </w:r>
      <w:r w:rsidR="00293B09" w:rsidRPr="00824BDD">
        <w:rPr>
          <w:rFonts w:ascii="Arial" w:hAnsi="Arial" w:cs="Arial"/>
          <w:sz w:val="24"/>
          <w:szCs w:val="24"/>
          <w:lang w:eastAsia="pt-BR"/>
        </w:rPr>
        <w:t>% (</w:t>
      </w:r>
      <w:r w:rsidR="00666266" w:rsidRPr="00824BDD">
        <w:rPr>
          <w:rFonts w:ascii="Arial" w:hAnsi="Arial" w:cs="Arial"/>
          <w:sz w:val="24"/>
          <w:szCs w:val="24"/>
          <w:lang w:eastAsia="pt-BR"/>
        </w:rPr>
        <w:t>vinte e cinco</w:t>
      </w:r>
      <w:r w:rsidR="00293B09" w:rsidRPr="00824BDD">
        <w:rPr>
          <w:rFonts w:ascii="Arial" w:hAnsi="Arial" w:cs="Arial"/>
          <w:sz w:val="24"/>
          <w:szCs w:val="24"/>
          <w:lang w:eastAsia="pt-BR"/>
        </w:rPr>
        <w:t xml:space="preserve"> por cento), vedada as parcelas de maior relevância</w:t>
      </w:r>
      <w:r w:rsidR="00293B09" w:rsidRPr="00824BDD">
        <w:rPr>
          <w:rStyle w:val="markedcontent"/>
          <w:rFonts w:ascii="Arial" w:hAnsi="Arial" w:cs="Arial"/>
          <w:sz w:val="24"/>
          <w:szCs w:val="24"/>
        </w:rPr>
        <w:t xml:space="preserve">, mediante prévia e expressa autorização, na forma escrita, da Secretaria Municipal de </w:t>
      </w:r>
      <w:r w:rsidR="00666266" w:rsidRPr="00824BDD">
        <w:rPr>
          <w:rStyle w:val="markedcontent"/>
          <w:rFonts w:ascii="Arial" w:hAnsi="Arial" w:cs="Arial"/>
          <w:sz w:val="24"/>
          <w:szCs w:val="24"/>
        </w:rPr>
        <w:t>Serviços Públicos</w:t>
      </w:r>
      <w:r w:rsidR="00293B09" w:rsidRPr="00824BDD">
        <w:rPr>
          <w:rStyle w:val="markedcontent"/>
          <w:rFonts w:ascii="Arial" w:hAnsi="Arial" w:cs="Arial"/>
          <w:sz w:val="24"/>
          <w:szCs w:val="24"/>
        </w:rPr>
        <w:t>, desde que a subcontratada atenda todas as exigências de idoneidade sob todos os aspectos previstos no Edital, ficando também a empresa, no caso de subcontratação, responsável por todas as obrigações do cedente, permanecendo solidário a este.</w:t>
      </w:r>
    </w:p>
    <w:p w14:paraId="14A3396E" w14:textId="77777777" w:rsidR="00A03CCE" w:rsidRPr="00824BDD" w:rsidRDefault="0018342F" w:rsidP="00824BDD">
      <w:pPr>
        <w:tabs>
          <w:tab w:val="left" w:pos="142"/>
          <w:tab w:val="left" w:pos="9072"/>
        </w:tabs>
        <w:spacing w:before="120" w:after="120" w:line="360" w:lineRule="auto"/>
        <w:ind w:left="-426" w:right="282"/>
        <w:jc w:val="both"/>
        <w:rPr>
          <w:rFonts w:ascii="Arial" w:hAnsi="Arial" w:cs="Arial"/>
          <w:b/>
          <w:color w:val="000000" w:themeColor="text1"/>
          <w:sz w:val="24"/>
          <w:szCs w:val="24"/>
          <w:lang w:val="pt-BR"/>
        </w:rPr>
      </w:pPr>
      <w:r w:rsidRPr="00824BDD">
        <w:rPr>
          <w:rFonts w:ascii="Arial" w:hAnsi="Arial" w:cs="Arial"/>
          <w:b/>
          <w:color w:val="000000" w:themeColor="text1"/>
          <w:sz w:val="24"/>
          <w:szCs w:val="24"/>
          <w:lang w:val="pt-BR"/>
        </w:rPr>
        <w:t>1</w:t>
      </w:r>
      <w:r w:rsidR="00DB5FDF" w:rsidRPr="00824BDD">
        <w:rPr>
          <w:rFonts w:ascii="Arial" w:hAnsi="Arial" w:cs="Arial"/>
          <w:b/>
          <w:color w:val="000000" w:themeColor="text1"/>
          <w:sz w:val="24"/>
          <w:szCs w:val="24"/>
          <w:lang w:val="pt-BR"/>
        </w:rPr>
        <w:t>4</w:t>
      </w:r>
      <w:r w:rsidR="00092104" w:rsidRPr="00824BDD">
        <w:rPr>
          <w:rFonts w:ascii="Arial" w:hAnsi="Arial" w:cs="Arial"/>
          <w:b/>
          <w:color w:val="000000" w:themeColor="text1"/>
          <w:sz w:val="24"/>
          <w:szCs w:val="24"/>
          <w:lang w:val="pt-BR"/>
        </w:rPr>
        <w:t xml:space="preserve">. </w:t>
      </w:r>
      <w:r w:rsidR="00A03CCE" w:rsidRPr="00824BDD">
        <w:rPr>
          <w:rFonts w:ascii="Arial" w:hAnsi="Arial" w:cs="Arial"/>
          <w:b/>
          <w:color w:val="000000" w:themeColor="text1"/>
          <w:sz w:val="24"/>
          <w:szCs w:val="24"/>
          <w:lang w:val="pt-BR"/>
        </w:rPr>
        <w:t>ALTERAÇÃO SUBJETIVA</w:t>
      </w:r>
    </w:p>
    <w:p w14:paraId="54DEEF13" w14:textId="2ED89CE8" w:rsidR="00D175A9" w:rsidRPr="00824BDD" w:rsidRDefault="004F7396" w:rsidP="00824BDD">
      <w:pPr>
        <w:tabs>
          <w:tab w:val="left" w:pos="567"/>
          <w:tab w:val="left" w:pos="9072"/>
        </w:tabs>
        <w:spacing w:before="120" w:after="120" w:line="360" w:lineRule="auto"/>
        <w:ind w:left="-426" w:right="282"/>
        <w:jc w:val="both"/>
        <w:rPr>
          <w:rFonts w:ascii="Arial" w:hAnsi="Arial" w:cs="Arial"/>
          <w:color w:val="000000" w:themeColor="text1"/>
          <w:sz w:val="24"/>
          <w:szCs w:val="24"/>
          <w:lang w:val="pt-BR"/>
        </w:rPr>
      </w:pPr>
      <w:r w:rsidRPr="006922A7">
        <w:rPr>
          <w:rFonts w:ascii="Arial" w:hAnsi="Arial" w:cs="Arial"/>
          <w:b/>
          <w:color w:val="000000" w:themeColor="text1"/>
          <w:sz w:val="24"/>
          <w:szCs w:val="24"/>
          <w:lang w:val="pt-BR"/>
        </w:rPr>
        <w:t>1</w:t>
      </w:r>
      <w:r w:rsidR="00DB5FDF" w:rsidRPr="006922A7">
        <w:rPr>
          <w:rFonts w:ascii="Arial" w:hAnsi="Arial" w:cs="Arial"/>
          <w:b/>
          <w:color w:val="000000" w:themeColor="text1"/>
          <w:sz w:val="24"/>
          <w:szCs w:val="24"/>
          <w:lang w:val="pt-BR"/>
        </w:rPr>
        <w:t>4</w:t>
      </w:r>
      <w:r w:rsidRPr="006922A7">
        <w:rPr>
          <w:rFonts w:ascii="Arial" w:hAnsi="Arial" w:cs="Arial"/>
          <w:b/>
          <w:color w:val="000000" w:themeColor="text1"/>
          <w:sz w:val="24"/>
          <w:szCs w:val="24"/>
          <w:lang w:val="pt-BR"/>
        </w:rPr>
        <w:t>.1.</w:t>
      </w:r>
      <w:r w:rsidR="006922A7">
        <w:rPr>
          <w:rFonts w:ascii="Arial" w:hAnsi="Arial" w:cs="Arial"/>
          <w:b/>
          <w:color w:val="000000" w:themeColor="text1"/>
          <w:sz w:val="24"/>
          <w:szCs w:val="24"/>
          <w:lang w:val="pt-BR"/>
        </w:rPr>
        <w:t xml:space="preserve"> </w:t>
      </w:r>
      <w:r w:rsidR="00A03CCE" w:rsidRPr="00824BDD">
        <w:rPr>
          <w:rFonts w:ascii="Arial" w:hAnsi="Arial" w:cs="Arial"/>
          <w:color w:val="000000" w:themeColor="text1"/>
          <w:sz w:val="24"/>
          <w:szCs w:val="24"/>
          <w:lang w:val="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7869C00" w14:textId="77777777" w:rsidR="00A03CCE" w:rsidRPr="00824BDD" w:rsidRDefault="00A03CCE" w:rsidP="00824BDD">
      <w:pPr>
        <w:numPr>
          <w:ilvl w:val="0"/>
          <w:numId w:val="4"/>
        </w:numPr>
        <w:tabs>
          <w:tab w:val="left" w:pos="567"/>
          <w:tab w:val="left" w:pos="9072"/>
        </w:tabs>
        <w:spacing w:before="120" w:after="120" w:line="360" w:lineRule="auto"/>
        <w:ind w:left="-426" w:right="282" w:firstLine="0"/>
        <w:jc w:val="both"/>
        <w:rPr>
          <w:rFonts w:ascii="Arial" w:hAnsi="Arial" w:cs="Arial"/>
          <w:b/>
          <w:vanish/>
          <w:color w:val="000000" w:themeColor="text1"/>
          <w:sz w:val="24"/>
          <w:szCs w:val="24"/>
          <w:lang w:val="pt-BR"/>
        </w:rPr>
      </w:pPr>
    </w:p>
    <w:p w14:paraId="521B5549" w14:textId="77777777" w:rsidR="00A03CCE" w:rsidRPr="00824BDD" w:rsidRDefault="00A03CCE" w:rsidP="00824BDD">
      <w:pPr>
        <w:numPr>
          <w:ilvl w:val="0"/>
          <w:numId w:val="4"/>
        </w:numPr>
        <w:tabs>
          <w:tab w:val="left" w:pos="567"/>
          <w:tab w:val="left" w:pos="9072"/>
        </w:tabs>
        <w:spacing w:before="120" w:after="120" w:line="360" w:lineRule="auto"/>
        <w:ind w:left="-426" w:right="282" w:firstLine="0"/>
        <w:jc w:val="both"/>
        <w:rPr>
          <w:rFonts w:ascii="Arial" w:hAnsi="Arial" w:cs="Arial"/>
          <w:b/>
          <w:vanish/>
          <w:color w:val="000000" w:themeColor="text1"/>
          <w:sz w:val="24"/>
          <w:szCs w:val="24"/>
          <w:lang w:val="pt-BR"/>
        </w:rPr>
      </w:pPr>
    </w:p>
    <w:p w14:paraId="7DA3AE94" w14:textId="77777777" w:rsidR="00A03CCE" w:rsidRPr="00824BDD" w:rsidRDefault="00A03CCE" w:rsidP="00824BDD">
      <w:pPr>
        <w:numPr>
          <w:ilvl w:val="0"/>
          <w:numId w:val="4"/>
        </w:numPr>
        <w:tabs>
          <w:tab w:val="left" w:pos="567"/>
          <w:tab w:val="left" w:pos="9072"/>
        </w:tabs>
        <w:spacing w:before="120" w:after="120" w:line="360" w:lineRule="auto"/>
        <w:ind w:left="-426" w:right="282" w:firstLine="0"/>
        <w:jc w:val="both"/>
        <w:rPr>
          <w:rFonts w:ascii="Arial" w:hAnsi="Arial" w:cs="Arial"/>
          <w:b/>
          <w:vanish/>
          <w:color w:val="000000" w:themeColor="text1"/>
          <w:sz w:val="24"/>
          <w:szCs w:val="24"/>
          <w:lang w:val="pt-BR"/>
        </w:rPr>
      </w:pPr>
    </w:p>
    <w:p w14:paraId="0B6D5489" w14:textId="5DCF33D0" w:rsidR="00A03CCE" w:rsidRPr="00824BDD" w:rsidRDefault="009E3207" w:rsidP="00824BDD">
      <w:pPr>
        <w:tabs>
          <w:tab w:val="left" w:pos="9072"/>
        </w:tabs>
        <w:spacing w:before="120" w:after="120" w:line="360" w:lineRule="auto"/>
        <w:ind w:left="-426" w:right="282"/>
        <w:jc w:val="both"/>
        <w:rPr>
          <w:rFonts w:ascii="Arial" w:hAnsi="Arial" w:cs="Arial"/>
          <w:b/>
          <w:color w:val="000000" w:themeColor="text1"/>
          <w:sz w:val="24"/>
          <w:szCs w:val="24"/>
          <w:lang w:val="pt-BR"/>
        </w:rPr>
      </w:pPr>
      <w:r w:rsidRPr="00824BDD">
        <w:rPr>
          <w:rFonts w:ascii="Arial" w:hAnsi="Arial" w:cs="Arial"/>
          <w:b/>
          <w:color w:val="000000" w:themeColor="text1"/>
          <w:sz w:val="24"/>
          <w:szCs w:val="24"/>
          <w:lang w:val="pt-BR"/>
        </w:rPr>
        <w:t>1</w:t>
      </w:r>
      <w:r w:rsidR="00DB5FDF" w:rsidRPr="00824BDD">
        <w:rPr>
          <w:rFonts w:ascii="Arial" w:hAnsi="Arial" w:cs="Arial"/>
          <w:b/>
          <w:color w:val="000000" w:themeColor="text1"/>
          <w:sz w:val="24"/>
          <w:szCs w:val="24"/>
          <w:lang w:val="pt-BR"/>
        </w:rPr>
        <w:t>5</w:t>
      </w:r>
      <w:r w:rsidRPr="00824BDD">
        <w:rPr>
          <w:rFonts w:ascii="Arial" w:hAnsi="Arial" w:cs="Arial"/>
          <w:b/>
          <w:color w:val="000000" w:themeColor="text1"/>
          <w:sz w:val="24"/>
          <w:szCs w:val="24"/>
          <w:lang w:val="pt-BR"/>
        </w:rPr>
        <w:t>.</w:t>
      </w:r>
      <w:r w:rsidR="00A03CCE" w:rsidRPr="00824BDD">
        <w:rPr>
          <w:rFonts w:ascii="Arial" w:hAnsi="Arial" w:cs="Arial"/>
          <w:b/>
          <w:color w:val="000000" w:themeColor="text1"/>
          <w:sz w:val="24"/>
          <w:szCs w:val="24"/>
          <w:lang w:val="pt-BR"/>
        </w:rPr>
        <w:t xml:space="preserve"> D</w:t>
      </w:r>
      <w:r w:rsidRPr="00824BDD">
        <w:rPr>
          <w:rFonts w:ascii="Arial" w:hAnsi="Arial" w:cs="Arial"/>
          <w:b/>
          <w:color w:val="000000" w:themeColor="text1"/>
          <w:sz w:val="24"/>
          <w:szCs w:val="24"/>
          <w:lang w:val="pt-BR"/>
        </w:rPr>
        <w:t>AS MEDIÇÕES E PAGAMENTO</w:t>
      </w:r>
      <w:r w:rsidR="00A03CCE" w:rsidRPr="00824BDD">
        <w:rPr>
          <w:rFonts w:ascii="Arial" w:hAnsi="Arial" w:cs="Arial"/>
          <w:b/>
          <w:color w:val="000000" w:themeColor="text1"/>
          <w:sz w:val="24"/>
          <w:szCs w:val="24"/>
          <w:lang w:val="pt-BR"/>
        </w:rPr>
        <w:t xml:space="preserve"> </w:t>
      </w:r>
      <w:r w:rsidR="00AF5B83" w:rsidRPr="002C4401">
        <w:rPr>
          <w:rFonts w:ascii="Arial" w:hAnsi="Arial" w:cs="Arial"/>
          <w:b/>
          <w:bCs/>
        </w:rPr>
        <w:t>(Art. 20, Inciso VI do Decreto Municipal nº 295/2023)</w:t>
      </w:r>
    </w:p>
    <w:p w14:paraId="7C50CD7A" w14:textId="77777777" w:rsidR="009E3207" w:rsidRPr="00824BDD" w:rsidRDefault="009E3207"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sz w:val="24"/>
          <w:szCs w:val="24"/>
        </w:rPr>
      </w:pPr>
      <w:r w:rsidRPr="00824BDD">
        <w:rPr>
          <w:rFonts w:ascii="Arial" w:hAnsi="Arial" w:cs="Arial"/>
          <w:b/>
          <w:sz w:val="24"/>
          <w:szCs w:val="24"/>
        </w:rPr>
        <w:t>1</w:t>
      </w:r>
      <w:r w:rsidR="00DB5FDF" w:rsidRPr="00824BDD">
        <w:rPr>
          <w:rFonts w:ascii="Arial" w:hAnsi="Arial" w:cs="Arial"/>
          <w:b/>
          <w:sz w:val="24"/>
          <w:szCs w:val="24"/>
        </w:rPr>
        <w:t>5</w:t>
      </w:r>
      <w:r w:rsidRPr="00824BDD">
        <w:rPr>
          <w:rFonts w:ascii="Arial" w:hAnsi="Arial" w:cs="Arial"/>
          <w:b/>
          <w:sz w:val="24"/>
          <w:szCs w:val="24"/>
        </w:rPr>
        <w:t>.1. Das Medições</w:t>
      </w:r>
    </w:p>
    <w:p w14:paraId="42E7CCFD" w14:textId="77777777" w:rsidR="009E3207" w:rsidRPr="00824BDD" w:rsidRDefault="009E3207"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sz w:val="24"/>
          <w:szCs w:val="24"/>
        </w:rPr>
      </w:pPr>
      <w:r w:rsidRPr="00824BDD">
        <w:rPr>
          <w:rFonts w:ascii="Arial" w:hAnsi="Arial" w:cs="Arial"/>
          <w:b/>
          <w:sz w:val="24"/>
          <w:szCs w:val="24"/>
        </w:rPr>
        <w:t>1</w:t>
      </w:r>
      <w:r w:rsidR="00DB5FDF" w:rsidRPr="00824BDD">
        <w:rPr>
          <w:rFonts w:ascii="Arial" w:hAnsi="Arial" w:cs="Arial"/>
          <w:b/>
          <w:sz w:val="24"/>
          <w:szCs w:val="24"/>
        </w:rPr>
        <w:t>5</w:t>
      </w:r>
      <w:r w:rsidRPr="00824BDD">
        <w:rPr>
          <w:rFonts w:ascii="Arial" w:hAnsi="Arial" w:cs="Arial"/>
          <w:b/>
          <w:sz w:val="24"/>
          <w:szCs w:val="24"/>
        </w:rPr>
        <w:t>.1.1</w:t>
      </w:r>
      <w:r w:rsidRPr="00824BDD">
        <w:rPr>
          <w:rFonts w:ascii="Arial" w:hAnsi="Arial" w:cs="Arial"/>
          <w:sz w:val="24"/>
          <w:szCs w:val="24"/>
        </w:rPr>
        <w:t>.Pela execução do contrato que pactuar os serviços objeto deste Projeto, uma vez obedecidas as formalidades legais e contratuais pertinentes, o Município efetuará o pagamento em parcelas, observado o “Cronograma Físico-Financeiro”, conforme as quantidades de serviços efetivamente realizados. As solicitações de pagamento das faturas deverão ser apresentadas</w:t>
      </w:r>
      <w:r w:rsidR="00FB2A6E" w:rsidRPr="00824BDD">
        <w:rPr>
          <w:rFonts w:ascii="Arial" w:hAnsi="Arial" w:cs="Arial"/>
          <w:sz w:val="24"/>
          <w:szCs w:val="24"/>
        </w:rPr>
        <w:t xml:space="preserve"> perante o protocolo da administração municipal devidamente </w:t>
      </w:r>
      <w:r w:rsidRPr="00824BDD">
        <w:rPr>
          <w:rFonts w:ascii="Arial" w:hAnsi="Arial" w:cs="Arial"/>
          <w:sz w:val="24"/>
          <w:szCs w:val="24"/>
        </w:rPr>
        <w:t>instruídas com os seguintes documentos:</w:t>
      </w:r>
    </w:p>
    <w:p w14:paraId="51AFCF90" w14:textId="77777777" w:rsidR="009E3207" w:rsidRPr="00824BDD" w:rsidRDefault="009E3207" w:rsidP="00824BDD">
      <w:pPr>
        <w:pStyle w:val="CORPODOTEXTO"/>
        <w:tabs>
          <w:tab w:val="left" w:pos="9072"/>
        </w:tabs>
        <w:spacing w:before="120" w:after="120" w:line="360" w:lineRule="auto"/>
        <w:ind w:left="-426" w:right="282"/>
        <w:rPr>
          <w:rFonts w:ascii="Arial" w:hAnsi="Arial" w:cs="Arial"/>
          <w:color w:val="000000"/>
        </w:rPr>
      </w:pPr>
      <w:r w:rsidRPr="00824BDD">
        <w:rPr>
          <w:rFonts w:ascii="Arial" w:hAnsi="Arial" w:cs="Arial"/>
          <w:color w:val="000000"/>
        </w:rPr>
        <w:t>a) Nota Fiscal;</w:t>
      </w:r>
    </w:p>
    <w:p w14:paraId="60BAB65B" w14:textId="77777777" w:rsidR="009E3207" w:rsidRPr="00824BDD" w:rsidRDefault="009E3207" w:rsidP="00824BDD">
      <w:pPr>
        <w:pStyle w:val="CORPODOTEXTO"/>
        <w:tabs>
          <w:tab w:val="left" w:pos="9072"/>
        </w:tabs>
        <w:spacing w:before="120" w:after="120" w:line="360" w:lineRule="auto"/>
        <w:ind w:left="-426" w:right="282"/>
        <w:rPr>
          <w:rFonts w:ascii="Arial" w:hAnsi="Arial" w:cs="Arial"/>
          <w:color w:val="000000"/>
        </w:rPr>
      </w:pPr>
      <w:r w:rsidRPr="00824BDD">
        <w:rPr>
          <w:rFonts w:ascii="Arial" w:hAnsi="Arial" w:cs="Arial"/>
          <w:color w:val="000000"/>
        </w:rPr>
        <w:t>b) Certidão de Regularidade com o FGTS ou comprovante de recolhimento do FGTS;</w:t>
      </w:r>
    </w:p>
    <w:p w14:paraId="75F2A23D" w14:textId="77777777" w:rsidR="009E3207" w:rsidRPr="00824BDD" w:rsidRDefault="009E3207" w:rsidP="00824BDD">
      <w:pPr>
        <w:pStyle w:val="CORPODOTEXTO"/>
        <w:tabs>
          <w:tab w:val="left" w:pos="9072"/>
        </w:tabs>
        <w:spacing w:before="120" w:after="120" w:line="360" w:lineRule="auto"/>
        <w:ind w:left="-426" w:right="282"/>
        <w:rPr>
          <w:rFonts w:ascii="Arial" w:hAnsi="Arial" w:cs="Arial"/>
          <w:color w:val="000000"/>
        </w:rPr>
      </w:pPr>
      <w:r w:rsidRPr="00824BDD">
        <w:rPr>
          <w:rFonts w:ascii="Arial" w:hAnsi="Arial" w:cs="Arial"/>
          <w:color w:val="000000"/>
        </w:rPr>
        <w:t>c) Certidão de regularidade com a Previdência Social ou comprovante de recolhimento da contribuição;</w:t>
      </w:r>
    </w:p>
    <w:p w14:paraId="7846EE8D" w14:textId="77777777" w:rsidR="009E3207" w:rsidRPr="00824BDD" w:rsidRDefault="009E3207" w:rsidP="00824BDD">
      <w:pPr>
        <w:pStyle w:val="CORPODOTEXTO"/>
        <w:tabs>
          <w:tab w:val="left" w:pos="9072"/>
        </w:tabs>
        <w:spacing w:before="120" w:after="120" w:line="360" w:lineRule="auto"/>
        <w:ind w:left="-426" w:right="282"/>
        <w:rPr>
          <w:rFonts w:ascii="Arial" w:hAnsi="Arial" w:cs="Arial"/>
          <w:color w:val="000000"/>
        </w:rPr>
      </w:pPr>
      <w:r w:rsidRPr="00824BDD">
        <w:rPr>
          <w:rFonts w:ascii="Arial" w:hAnsi="Arial" w:cs="Arial"/>
          <w:color w:val="000000"/>
        </w:rPr>
        <w:t>d) Certidão negativa de débitos relativos aos tributos federais e à dívida ativa da União;</w:t>
      </w:r>
    </w:p>
    <w:p w14:paraId="543A82BE" w14:textId="77777777" w:rsidR="009E3207" w:rsidRPr="00824BDD" w:rsidRDefault="009E3207" w:rsidP="00824BDD">
      <w:pPr>
        <w:pStyle w:val="CORPODOTEXTO"/>
        <w:tabs>
          <w:tab w:val="left" w:pos="9072"/>
        </w:tabs>
        <w:spacing w:before="120" w:after="120" w:line="360" w:lineRule="auto"/>
        <w:ind w:left="-426" w:right="282"/>
        <w:rPr>
          <w:rFonts w:ascii="Arial" w:hAnsi="Arial" w:cs="Arial"/>
          <w:color w:val="000000"/>
        </w:rPr>
      </w:pPr>
      <w:r w:rsidRPr="00824BDD">
        <w:rPr>
          <w:rFonts w:ascii="Arial" w:hAnsi="Arial" w:cs="Arial"/>
          <w:color w:val="000000"/>
        </w:rPr>
        <w:t xml:space="preserve">e) Certidão Negativa de Débitos Trabalhistas – CNDT, </w:t>
      </w:r>
    </w:p>
    <w:p w14:paraId="63B6A609" w14:textId="77777777" w:rsidR="009E3207" w:rsidRPr="00824BDD" w:rsidRDefault="009E3207" w:rsidP="00824BDD">
      <w:pPr>
        <w:pStyle w:val="CORPODOTEXTO"/>
        <w:tabs>
          <w:tab w:val="left" w:pos="9072"/>
        </w:tabs>
        <w:spacing w:before="120" w:after="120" w:line="360" w:lineRule="auto"/>
        <w:ind w:left="-426" w:right="282"/>
        <w:rPr>
          <w:rFonts w:ascii="Arial" w:hAnsi="Arial" w:cs="Arial"/>
          <w:color w:val="000000"/>
        </w:rPr>
      </w:pPr>
      <w:r w:rsidRPr="00824BDD">
        <w:rPr>
          <w:rFonts w:ascii="Arial" w:hAnsi="Arial" w:cs="Arial"/>
          <w:color w:val="000000"/>
        </w:rPr>
        <w:t>f) Relatório Fotográfico dos serviços executados, impresso e em mídia;</w:t>
      </w:r>
    </w:p>
    <w:p w14:paraId="710CA080" w14:textId="77777777" w:rsidR="009E3207" w:rsidRPr="00824BDD" w:rsidRDefault="009E3207" w:rsidP="00824BDD">
      <w:pPr>
        <w:pStyle w:val="CORPODOTEXTO"/>
        <w:tabs>
          <w:tab w:val="left" w:pos="9072"/>
        </w:tabs>
        <w:spacing w:before="120" w:after="120" w:line="360" w:lineRule="auto"/>
        <w:ind w:left="-426" w:right="282"/>
        <w:rPr>
          <w:rFonts w:ascii="Arial" w:hAnsi="Arial" w:cs="Arial"/>
          <w:color w:val="000000"/>
        </w:rPr>
      </w:pPr>
      <w:r w:rsidRPr="00824BDD">
        <w:rPr>
          <w:rFonts w:ascii="Arial" w:hAnsi="Arial" w:cs="Arial"/>
          <w:color w:val="000000"/>
        </w:rPr>
        <w:t>g) Diário de Obras impresso em folha timbrada;</w:t>
      </w:r>
    </w:p>
    <w:p w14:paraId="0C764AA9" w14:textId="77777777" w:rsidR="009E3207" w:rsidRPr="00824BDD" w:rsidRDefault="009E3207" w:rsidP="00824BDD">
      <w:pPr>
        <w:pStyle w:val="CORPODOTEXTO"/>
        <w:tabs>
          <w:tab w:val="left" w:pos="5775"/>
          <w:tab w:val="left" w:pos="9072"/>
        </w:tabs>
        <w:spacing w:before="120" w:after="120" w:line="360" w:lineRule="auto"/>
        <w:ind w:left="-426" w:right="282"/>
        <w:rPr>
          <w:rFonts w:ascii="Arial" w:hAnsi="Arial" w:cs="Arial"/>
          <w:color w:val="000000"/>
        </w:rPr>
      </w:pPr>
      <w:r w:rsidRPr="00824BDD">
        <w:rPr>
          <w:rFonts w:ascii="Arial" w:hAnsi="Arial" w:cs="Arial"/>
          <w:color w:val="000000"/>
        </w:rPr>
        <w:t>h) Planilha de Medição;</w:t>
      </w:r>
      <w:r w:rsidR="00FB2A6E" w:rsidRPr="00824BDD">
        <w:rPr>
          <w:rFonts w:ascii="Arial" w:hAnsi="Arial" w:cs="Arial"/>
          <w:color w:val="000000"/>
        </w:rPr>
        <w:tab/>
      </w:r>
    </w:p>
    <w:p w14:paraId="311AE81F" w14:textId="77777777" w:rsidR="009E3207" w:rsidRPr="00824BDD" w:rsidRDefault="00FB2A6E" w:rsidP="00824BDD">
      <w:pPr>
        <w:pStyle w:val="CORPODOTEXTO"/>
        <w:tabs>
          <w:tab w:val="left" w:pos="9072"/>
        </w:tabs>
        <w:spacing w:before="120" w:after="120" w:line="360" w:lineRule="auto"/>
        <w:ind w:left="-426" w:right="282"/>
        <w:rPr>
          <w:rFonts w:ascii="Arial" w:hAnsi="Arial" w:cs="Arial"/>
          <w:color w:val="000000"/>
        </w:rPr>
      </w:pPr>
      <w:r w:rsidRPr="00824BDD">
        <w:rPr>
          <w:rFonts w:ascii="Arial" w:hAnsi="Arial" w:cs="Arial"/>
          <w:color w:val="000000"/>
        </w:rPr>
        <w:t xml:space="preserve">i) </w:t>
      </w:r>
      <w:r w:rsidR="009E3207" w:rsidRPr="00824BDD">
        <w:rPr>
          <w:rFonts w:ascii="Arial" w:hAnsi="Arial" w:cs="Arial"/>
          <w:color w:val="000000"/>
        </w:rPr>
        <w:t>Memória de Cálculo;</w:t>
      </w:r>
    </w:p>
    <w:p w14:paraId="7047C5F9" w14:textId="77777777" w:rsidR="009E3207" w:rsidRPr="00824BDD" w:rsidRDefault="00FB2A6E" w:rsidP="00824BDD">
      <w:pPr>
        <w:pStyle w:val="CORPODOTEXTO"/>
        <w:tabs>
          <w:tab w:val="left" w:pos="9072"/>
        </w:tabs>
        <w:spacing w:before="120" w:after="120" w:line="360" w:lineRule="auto"/>
        <w:ind w:left="-426" w:right="282"/>
        <w:rPr>
          <w:rFonts w:ascii="Arial" w:hAnsi="Arial" w:cs="Arial"/>
          <w:color w:val="000000"/>
        </w:rPr>
      </w:pPr>
      <w:r w:rsidRPr="00824BDD">
        <w:rPr>
          <w:rFonts w:ascii="Arial" w:hAnsi="Arial" w:cs="Arial"/>
          <w:color w:val="000000"/>
        </w:rPr>
        <w:t>j) Cópia do c</w:t>
      </w:r>
      <w:r w:rsidR="009E3207" w:rsidRPr="00824BDD">
        <w:rPr>
          <w:rFonts w:ascii="Arial" w:hAnsi="Arial" w:cs="Arial"/>
          <w:color w:val="000000"/>
        </w:rPr>
        <w:t>ronograma Físico-Financeiro.</w:t>
      </w:r>
    </w:p>
    <w:p w14:paraId="0C82E40F" w14:textId="77777777" w:rsidR="009E3207" w:rsidRPr="00824BDD" w:rsidRDefault="00FB2A6E"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sz w:val="24"/>
          <w:szCs w:val="24"/>
        </w:rPr>
      </w:pPr>
      <w:r w:rsidRPr="00824BDD">
        <w:rPr>
          <w:rFonts w:ascii="Arial" w:hAnsi="Arial" w:cs="Arial"/>
          <w:b/>
          <w:sz w:val="24"/>
          <w:szCs w:val="24"/>
        </w:rPr>
        <w:t>1</w:t>
      </w:r>
      <w:r w:rsidR="00647763" w:rsidRPr="00824BDD">
        <w:rPr>
          <w:rFonts w:ascii="Arial" w:hAnsi="Arial" w:cs="Arial"/>
          <w:b/>
          <w:sz w:val="24"/>
          <w:szCs w:val="24"/>
        </w:rPr>
        <w:t>5</w:t>
      </w:r>
      <w:r w:rsidRPr="00824BDD">
        <w:rPr>
          <w:rFonts w:ascii="Arial" w:hAnsi="Arial" w:cs="Arial"/>
          <w:b/>
          <w:sz w:val="24"/>
          <w:szCs w:val="24"/>
        </w:rPr>
        <w:t>.2.</w:t>
      </w:r>
      <w:r w:rsidR="009E3207" w:rsidRPr="00824BDD">
        <w:rPr>
          <w:rFonts w:ascii="Arial" w:hAnsi="Arial" w:cs="Arial"/>
          <w:b/>
          <w:sz w:val="24"/>
          <w:szCs w:val="24"/>
        </w:rPr>
        <w:t>Pagamento</w:t>
      </w:r>
    </w:p>
    <w:p w14:paraId="1473DE01" w14:textId="77777777" w:rsidR="009E3207" w:rsidRPr="00824BDD" w:rsidRDefault="00FB2A6E"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color w:val="FF0000"/>
          <w:sz w:val="24"/>
          <w:szCs w:val="24"/>
        </w:rPr>
      </w:pPr>
      <w:r w:rsidRPr="00824BDD">
        <w:rPr>
          <w:rFonts w:ascii="Arial" w:hAnsi="Arial" w:cs="Arial"/>
          <w:b/>
          <w:sz w:val="24"/>
          <w:szCs w:val="24"/>
        </w:rPr>
        <w:t>1</w:t>
      </w:r>
      <w:r w:rsidR="00647763" w:rsidRPr="00824BDD">
        <w:rPr>
          <w:rFonts w:ascii="Arial" w:hAnsi="Arial" w:cs="Arial"/>
          <w:b/>
          <w:sz w:val="24"/>
          <w:szCs w:val="24"/>
        </w:rPr>
        <w:t>5</w:t>
      </w:r>
      <w:r w:rsidRPr="00824BDD">
        <w:rPr>
          <w:rFonts w:ascii="Arial" w:hAnsi="Arial" w:cs="Arial"/>
          <w:b/>
          <w:sz w:val="24"/>
          <w:szCs w:val="24"/>
        </w:rPr>
        <w:t>.2.1</w:t>
      </w:r>
      <w:r w:rsidRPr="00824BDD">
        <w:rPr>
          <w:rFonts w:ascii="Arial" w:hAnsi="Arial" w:cs="Arial"/>
          <w:sz w:val="24"/>
          <w:szCs w:val="24"/>
        </w:rPr>
        <w:t>.</w:t>
      </w:r>
      <w:r w:rsidR="003757F5" w:rsidRPr="00824BDD">
        <w:rPr>
          <w:rFonts w:ascii="Arial" w:hAnsi="Arial" w:cs="Arial"/>
          <w:sz w:val="24"/>
          <w:szCs w:val="24"/>
        </w:rPr>
        <w:t xml:space="preserve"> </w:t>
      </w:r>
      <w:r w:rsidR="00321ED9" w:rsidRPr="00824BDD">
        <w:rPr>
          <w:rFonts w:ascii="Arial" w:hAnsi="Arial" w:cs="Arial"/>
          <w:sz w:val="24"/>
          <w:szCs w:val="24"/>
        </w:rPr>
        <w:t>O pagamento será realizado no prazo máximo de 30</w:t>
      </w:r>
      <w:r w:rsidR="0072482D" w:rsidRPr="00824BDD">
        <w:rPr>
          <w:rFonts w:ascii="Arial" w:hAnsi="Arial" w:cs="Arial"/>
          <w:sz w:val="24"/>
          <w:szCs w:val="24"/>
        </w:rPr>
        <w:t xml:space="preserve"> </w:t>
      </w:r>
      <w:r w:rsidR="00321ED9" w:rsidRPr="00824BDD">
        <w:rPr>
          <w:rFonts w:ascii="Arial" w:hAnsi="Arial" w:cs="Arial"/>
          <w:sz w:val="24"/>
          <w:szCs w:val="24"/>
        </w:rPr>
        <w:t xml:space="preserve">(trinta) dias, contados a partir do protocolo do pedido de pagamento realizado junto à Administração Municipal, </w:t>
      </w:r>
      <w:r w:rsidR="00321ED9" w:rsidRPr="00824BDD">
        <w:rPr>
          <w:rFonts w:ascii="Arial" w:hAnsi="Arial" w:cs="Arial"/>
          <w:sz w:val="24"/>
          <w:szCs w:val="24"/>
          <w:lang w:val="pt-BR"/>
        </w:rPr>
        <w:t>a ser apresentado juntamente com a Nota Fiscal atestada pela fiscalização, e os documentos indicados no su</w:t>
      </w:r>
      <w:r w:rsidR="002C0FA9" w:rsidRPr="00824BDD">
        <w:rPr>
          <w:rFonts w:ascii="Arial" w:hAnsi="Arial" w:cs="Arial"/>
          <w:sz w:val="24"/>
          <w:szCs w:val="24"/>
          <w:lang w:val="pt-BR"/>
        </w:rPr>
        <w:t xml:space="preserve">bitem 15.1.1, alíneas “b” a “j”, </w:t>
      </w:r>
      <w:r w:rsidR="0072482D" w:rsidRPr="00824BDD">
        <w:rPr>
          <w:rFonts w:ascii="Arial" w:hAnsi="Arial" w:cs="Arial"/>
          <w:sz w:val="24"/>
          <w:szCs w:val="24"/>
          <w:lang w:val="pt-BR"/>
        </w:rPr>
        <w:t>ressalvado o disposto no item 15.2.5.</w:t>
      </w:r>
    </w:p>
    <w:p w14:paraId="3C189BF0" w14:textId="77777777" w:rsidR="009E3207" w:rsidRPr="00824BDD" w:rsidRDefault="00FB2A6E"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sz w:val="24"/>
          <w:szCs w:val="24"/>
        </w:rPr>
      </w:pPr>
      <w:r w:rsidRPr="00824BDD">
        <w:rPr>
          <w:rFonts w:ascii="Arial" w:hAnsi="Arial" w:cs="Arial"/>
          <w:b/>
          <w:sz w:val="24"/>
          <w:szCs w:val="24"/>
        </w:rPr>
        <w:t>1</w:t>
      </w:r>
      <w:r w:rsidR="00647763" w:rsidRPr="00824BDD">
        <w:rPr>
          <w:rFonts w:ascii="Arial" w:hAnsi="Arial" w:cs="Arial"/>
          <w:b/>
          <w:sz w:val="24"/>
          <w:szCs w:val="24"/>
        </w:rPr>
        <w:t>5</w:t>
      </w:r>
      <w:r w:rsidRPr="00824BDD">
        <w:rPr>
          <w:rFonts w:ascii="Arial" w:hAnsi="Arial" w:cs="Arial"/>
          <w:b/>
          <w:sz w:val="24"/>
          <w:szCs w:val="24"/>
        </w:rPr>
        <w:t>.2.2</w:t>
      </w:r>
      <w:r w:rsidRPr="00824BDD">
        <w:rPr>
          <w:rFonts w:ascii="Arial" w:hAnsi="Arial" w:cs="Arial"/>
          <w:sz w:val="24"/>
          <w:szCs w:val="24"/>
        </w:rPr>
        <w:t>.</w:t>
      </w:r>
      <w:r w:rsidR="003757F5" w:rsidRPr="00824BDD">
        <w:rPr>
          <w:rFonts w:ascii="Arial" w:hAnsi="Arial" w:cs="Arial"/>
          <w:sz w:val="24"/>
          <w:szCs w:val="24"/>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r w:rsidR="009E3207" w:rsidRPr="00824BDD">
        <w:rPr>
          <w:rFonts w:ascii="Arial" w:hAnsi="Arial" w:cs="Arial"/>
          <w:sz w:val="24"/>
          <w:szCs w:val="24"/>
        </w:rPr>
        <w:t>.</w:t>
      </w:r>
    </w:p>
    <w:p w14:paraId="17231C48" w14:textId="77777777" w:rsidR="009E3207" w:rsidRPr="00824BDD" w:rsidRDefault="00FB2A6E"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sz w:val="24"/>
          <w:szCs w:val="24"/>
        </w:rPr>
      </w:pPr>
      <w:r w:rsidRPr="00824BDD">
        <w:rPr>
          <w:rFonts w:ascii="Arial" w:hAnsi="Arial" w:cs="Arial"/>
          <w:b/>
          <w:sz w:val="24"/>
          <w:szCs w:val="24"/>
        </w:rPr>
        <w:t>1</w:t>
      </w:r>
      <w:r w:rsidR="00647763" w:rsidRPr="00824BDD">
        <w:rPr>
          <w:rFonts w:ascii="Arial" w:hAnsi="Arial" w:cs="Arial"/>
          <w:b/>
          <w:sz w:val="24"/>
          <w:szCs w:val="24"/>
        </w:rPr>
        <w:t>5</w:t>
      </w:r>
      <w:r w:rsidRPr="00824BDD">
        <w:rPr>
          <w:rFonts w:ascii="Arial" w:hAnsi="Arial" w:cs="Arial"/>
          <w:b/>
          <w:sz w:val="24"/>
          <w:szCs w:val="24"/>
        </w:rPr>
        <w:t>.2.3</w:t>
      </w:r>
      <w:r w:rsidRPr="00824BDD">
        <w:rPr>
          <w:rFonts w:ascii="Arial" w:hAnsi="Arial" w:cs="Arial"/>
          <w:sz w:val="24"/>
          <w:szCs w:val="24"/>
        </w:rPr>
        <w:t>.</w:t>
      </w:r>
      <w:r w:rsidR="00666266" w:rsidRPr="00824BDD">
        <w:rPr>
          <w:rFonts w:ascii="Arial" w:hAnsi="Arial" w:cs="Arial"/>
          <w:sz w:val="24"/>
          <w:szCs w:val="24"/>
        </w:rPr>
        <w:t xml:space="preserve"> Ocorrendo</w:t>
      </w:r>
      <w:r w:rsidR="009E3207" w:rsidRPr="00824BDD">
        <w:rPr>
          <w:rFonts w:ascii="Arial" w:hAnsi="Arial" w:cs="Arial"/>
          <w:sz w:val="24"/>
          <w:szCs w:val="24"/>
        </w:rPr>
        <w:t xml:space="preserve"> atraso no pagamento das notas fiscais, a contratada será remunerada com aplicação do índice IPC-FIPE, calculado “pró-rata die” após o 30° (trigésimo) dia da data do recebimento do pedido de pagamento.</w:t>
      </w:r>
    </w:p>
    <w:p w14:paraId="3900C4AF" w14:textId="77777777" w:rsidR="009E3207" w:rsidRPr="00824BDD" w:rsidRDefault="00FB2A6E" w:rsidP="00824BDD">
      <w:pPr>
        <w:tabs>
          <w:tab w:val="left" w:pos="9072"/>
        </w:tabs>
        <w:overflowPunct w:val="0"/>
        <w:autoSpaceDE w:val="0"/>
        <w:autoSpaceDN w:val="0"/>
        <w:spacing w:before="120" w:after="120" w:line="360" w:lineRule="auto"/>
        <w:ind w:left="-426" w:right="282"/>
        <w:jc w:val="both"/>
        <w:textAlignment w:val="baseline"/>
        <w:rPr>
          <w:rFonts w:ascii="Arial" w:hAnsi="Arial" w:cs="Arial"/>
          <w:sz w:val="24"/>
          <w:szCs w:val="24"/>
        </w:rPr>
      </w:pPr>
      <w:r w:rsidRPr="00824BDD">
        <w:rPr>
          <w:rFonts w:ascii="Arial" w:hAnsi="Arial" w:cs="Arial"/>
          <w:b/>
          <w:sz w:val="24"/>
          <w:szCs w:val="24"/>
        </w:rPr>
        <w:t>1</w:t>
      </w:r>
      <w:r w:rsidR="00647763" w:rsidRPr="00824BDD">
        <w:rPr>
          <w:rFonts w:ascii="Arial" w:hAnsi="Arial" w:cs="Arial"/>
          <w:b/>
          <w:sz w:val="24"/>
          <w:szCs w:val="24"/>
        </w:rPr>
        <w:t>5</w:t>
      </w:r>
      <w:r w:rsidRPr="00824BDD">
        <w:rPr>
          <w:rFonts w:ascii="Arial" w:hAnsi="Arial" w:cs="Arial"/>
          <w:b/>
          <w:sz w:val="24"/>
          <w:szCs w:val="24"/>
        </w:rPr>
        <w:t>.2.4</w:t>
      </w:r>
      <w:r w:rsidRPr="00824BDD">
        <w:rPr>
          <w:rFonts w:ascii="Arial" w:hAnsi="Arial" w:cs="Arial"/>
          <w:sz w:val="24"/>
          <w:szCs w:val="24"/>
        </w:rPr>
        <w:t>.</w:t>
      </w:r>
      <w:r w:rsidR="009E3207" w:rsidRPr="00824BDD">
        <w:rPr>
          <w:rFonts w:ascii="Arial" w:hAnsi="Arial" w:cs="Arial"/>
          <w:sz w:val="24"/>
          <w:szCs w:val="24"/>
        </w:rPr>
        <w:t>Em caso de divergência ou dúvida, será solicitada à Contratada, a regularização ou justificativa, interrompendo a contagem do prazo até que a Contratada providencie a justificativa ou adequação, ocasião em que se reiniciará a contagem do prazo.</w:t>
      </w:r>
    </w:p>
    <w:p w14:paraId="6D862ED6" w14:textId="77777777" w:rsidR="00A03CCE" w:rsidRPr="00824BDD" w:rsidRDefault="00647763" w:rsidP="00824BDD">
      <w:pPr>
        <w:tabs>
          <w:tab w:val="left" w:pos="567"/>
          <w:tab w:val="left" w:pos="9072"/>
        </w:tabs>
        <w:spacing w:before="120" w:after="120" w:line="360" w:lineRule="auto"/>
        <w:ind w:left="-426" w:right="282"/>
        <w:jc w:val="both"/>
        <w:rPr>
          <w:rFonts w:ascii="Arial" w:hAnsi="Arial" w:cs="Arial"/>
          <w:sz w:val="24"/>
          <w:szCs w:val="24"/>
        </w:rPr>
      </w:pPr>
      <w:r w:rsidRPr="00824BDD">
        <w:rPr>
          <w:rFonts w:ascii="Arial" w:hAnsi="Arial" w:cs="Arial"/>
          <w:b/>
          <w:sz w:val="24"/>
          <w:szCs w:val="24"/>
        </w:rPr>
        <w:t>15</w:t>
      </w:r>
      <w:r w:rsidR="0006084F" w:rsidRPr="00824BDD">
        <w:rPr>
          <w:rFonts w:ascii="Arial" w:hAnsi="Arial" w:cs="Arial"/>
          <w:b/>
          <w:sz w:val="24"/>
          <w:szCs w:val="24"/>
        </w:rPr>
        <w:t>.2.5</w:t>
      </w:r>
      <w:r w:rsidR="002F5FF4" w:rsidRPr="00824BDD">
        <w:rPr>
          <w:rFonts w:ascii="Arial" w:hAnsi="Arial" w:cs="Arial"/>
          <w:b/>
          <w:sz w:val="24"/>
          <w:szCs w:val="24"/>
        </w:rPr>
        <w:t>.</w:t>
      </w:r>
      <w:r w:rsidR="002F5FF4" w:rsidRPr="00824BDD">
        <w:rPr>
          <w:rFonts w:ascii="Arial" w:hAnsi="Arial" w:cs="Arial"/>
          <w:sz w:val="24"/>
          <w:szCs w:val="24"/>
        </w:rPr>
        <w:t xml:space="preserve"> Será considera</w:t>
      </w:r>
      <w:r w:rsidR="00A03CCE" w:rsidRPr="00824BDD">
        <w:rPr>
          <w:rFonts w:ascii="Arial" w:hAnsi="Arial" w:cs="Arial"/>
          <w:sz w:val="24"/>
          <w:szCs w:val="24"/>
        </w:rPr>
        <w:t>da data do pagamento</w:t>
      </w:r>
      <w:r w:rsidR="00E25882" w:rsidRPr="00824BDD">
        <w:rPr>
          <w:rFonts w:ascii="Arial" w:hAnsi="Arial" w:cs="Arial"/>
          <w:sz w:val="24"/>
          <w:szCs w:val="24"/>
        </w:rPr>
        <w:t>,</w:t>
      </w:r>
      <w:r w:rsidR="00A03CCE" w:rsidRPr="00824BDD">
        <w:rPr>
          <w:rFonts w:ascii="Arial" w:hAnsi="Arial" w:cs="Arial"/>
          <w:sz w:val="24"/>
          <w:szCs w:val="24"/>
        </w:rPr>
        <w:t xml:space="preserve"> o dia em que constar como emitida a ordem bancária para pagamento.</w:t>
      </w:r>
    </w:p>
    <w:p w14:paraId="4FBFA999" w14:textId="77777777" w:rsidR="00A03CCE" w:rsidRPr="00824BDD" w:rsidRDefault="00FB2A6E" w:rsidP="00824BDD">
      <w:pPr>
        <w:tabs>
          <w:tab w:val="left" w:pos="567"/>
          <w:tab w:val="left" w:pos="9072"/>
        </w:tabs>
        <w:spacing w:before="120" w:after="120" w:line="360" w:lineRule="auto"/>
        <w:ind w:left="-426" w:right="282"/>
        <w:jc w:val="both"/>
        <w:rPr>
          <w:rFonts w:ascii="Arial" w:hAnsi="Arial" w:cs="Arial"/>
          <w:color w:val="000000" w:themeColor="text1"/>
          <w:sz w:val="24"/>
          <w:szCs w:val="24"/>
        </w:rPr>
      </w:pPr>
      <w:r w:rsidRPr="00824BDD">
        <w:rPr>
          <w:rFonts w:ascii="Arial" w:hAnsi="Arial" w:cs="Arial"/>
          <w:b/>
          <w:color w:val="000000" w:themeColor="text1"/>
          <w:sz w:val="24"/>
          <w:szCs w:val="24"/>
        </w:rPr>
        <w:t>1</w:t>
      </w:r>
      <w:r w:rsidR="00647763" w:rsidRPr="00824BDD">
        <w:rPr>
          <w:rFonts w:ascii="Arial" w:hAnsi="Arial" w:cs="Arial"/>
          <w:b/>
          <w:color w:val="000000" w:themeColor="text1"/>
          <w:sz w:val="24"/>
          <w:szCs w:val="24"/>
        </w:rPr>
        <w:t>5</w:t>
      </w:r>
      <w:r w:rsidRPr="00824BDD">
        <w:rPr>
          <w:rFonts w:ascii="Arial" w:hAnsi="Arial" w:cs="Arial"/>
          <w:b/>
          <w:color w:val="000000" w:themeColor="text1"/>
          <w:sz w:val="24"/>
          <w:szCs w:val="24"/>
        </w:rPr>
        <w:t>.2.</w:t>
      </w:r>
      <w:r w:rsidR="0006084F" w:rsidRPr="00824BDD">
        <w:rPr>
          <w:rFonts w:ascii="Arial" w:hAnsi="Arial" w:cs="Arial"/>
          <w:b/>
          <w:color w:val="000000" w:themeColor="text1"/>
          <w:sz w:val="24"/>
          <w:szCs w:val="24"/>
        </w:rPr>
        <w:t>6</w:t>
      </w:r>
      <w:r w:rsidRPr="00824BDD">
        <w:rPr>
          <w:rFonts w:ascii="Arial" w:hAnsi="Arial" w:cs="Arial"/>
          <w:color w:val="000000" w:themeColor="text1"/>
          <w:sz w:val="24"/>
          <w:szCs w:val="24"/>
        </w:rPr>
        <w:t>.</w:t>
      </w:r>
      <w:r w:rsidR="00A03CCE" w:rsidRPr="00824BDD">
        <w:rPr>
          <w:rFonts w:ascii="Arial" w:hAnsi="Arial" w:cs="Arial"/>
          <w:color w:val="000000" w:themeColor="text1"/>
          <w:sz w:val="24"/>
          <w:szCs w:val="24"/>
        </w:rPr>
        <w:t xml:space="preserve"> A Contratada regularmente optante pelo Simples Nacional, nos termos da Lei Complementar nº</w:t>
      </w:r>
      <w:r w:rsidR="007561A4" w:rsidRPr="00824BDD">
        <w:rPr>
          <w:rFonts w:ascii="Arial" w:hAnsi="Arial" w:cs="Arial"/>
          <w:color w:val="000000" w:themeColor="text1"/>
          <w:sz w:val="24"/>
          <w:szCs w:val="24"/>
        </w:rPr>
        <w:t xml:space="preserve"> </w:t>
      </w:r>
      <w:r w:rsidR="00A03CCE" w:rsidRPr="00824BDD">
        <w:rPr>
          <w:rFonts w:ascii="Arial" w:hAnsi="Arial" w:cs="Arial"/>
          <w:color w:val="000000" w:themeColor="text1"/>
          <w:sz w:val="24"/>
          <w:szCs w:val="24"/>
        </w:rPr>
        <w:t>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6DA351E" w14:textId="77777777" w:rsidR="00A03CCE" w:rsidRPr="00824BDD" w:rsidRDefault="00FB2A6E" w:rsidP="00824BDD">
      <w:pPr>
        <w:tabs>
          <w:tab w:val="left" w:pos="567"/>
          <w:tab w:val="left" w:pos="9072"/>
        </w:tabs>
        <w:spacing w:before="120" w:after="120" w:line="360" w:lineRule="auto"/>
        <w:ind w:left="-426" w:right="282"/>
        <w:jc w:val="both"/>
        <w:rPr>
          <w:rFonts w:ascii="Arial" w:hAnsi="Arial" w:cs="Arial"/>
          <w:color w:val="000000" w:themeColor="text1"/>
          <w:sz w:val="24"/>
          <w:szCs w:val="24"/>
        </w:rPr>
      </w:pPr>
      <w:r w:rsidRPr="00824BDD">
        <w:rPr>
          <w:rFonts w:ascii="Arial" w:hAnsi="Arial" w:cs="Arial"/>
          <w:b/>
          <w:color w:val="000000" w:themeColor="text1"/>
          <w:sz w:val="24"/>
          <w:szCs w:val="24"/>
        </w:rPr>
        <w:t>1</w:t>
      </w:r>
      <w:r w:rsidR="00647763" w:rsidRPr="00824BDD">
        <w:rPr>
          <w:rFonts w:ascii="Arial" w:hAnsi="Arial" w:cs="Arial"/>
          <w:b/>
          <w:color w:val="000000" w:themeColor="text1"/>
          <w:sz w:val="24"/>
          <w:szCs w:val="24"/>
        </w:rPr>
        <w:t>5</w:t>
      </w:r>
      <w:r w:rsidRPr="00824BDD">
        <w:rPr>
          <w:rFonts w:ascii="Arial" w:hAnsi="Arial" w:cs="Arial"/>
          <w:b/>
          <w:color w:val="000000" w:themeColor="text1"/>
          <w:sz w:val="24"/>
          <w:szCs w:val="24"/>
        </w:rPr>
        <w:t>.2.</w:t>
      </w:r>
      <w:r w:rsidR="0006084F" w:rsidRPr="00824BDD">
        <w:rPr>
          <w:rFonts w:ascii="Arial" w:hAnsi="Arial" w:cs="Arial"/>
          <w:b/>
          <w:color w:val="000000" w:themeColor="text1"/>
          <w:sz w:val="24"/>
          <w:szCs w:val="24"/>
        </w:rPr>
        <w:t>7</w:t>
      </w:r>
      <w:r w:rsidRPr="00824BDD">
        <w:rPr>
          <w:rFonts w:ascii="Arial" w:hAnsi="Arial" w:cs="Arial"/>
          <w:color w:val="000000" w:themeColor="text1"/>
          <w:sz w:val="24"/>
          <w:szCs w:val="24"/>
        </w:rPr>
        <w:t>.</w:t>
      </w:r>
      <w:r w:rsidR="00A03CCE" w:rsidRPr="00824BDD">
        <w:rPr>
          <w:rFonts w:ascii="Arial" w:hAnsi="Arial" w:cs="Arial"/>
          <w:color w:val="000000" w:themeColor="text1"/>
          <w:sz w:val="24"/>
          <w:szCs w:val="24"/>
        </w:rPr>
        <w:t xml:space="preserve"> Quando do pagamento, será efetuada a retenção tributária prevista na legislação aplicável, nos casos em que o item acima não se aplique.</w:t>
      </w:r>
    </w:p>
    <w:p w14:paraId="7C346DE7" w14:textId="77777777" w:rsidR="00A03CCE" w:rsidRPr="00824BDD" w:rsidRDefault="00A03CCE" w:rsidP="00824BDD">
      <w:pPr>
        <w:tabs>
          <w:tab w:val="left" w:pos="567"/>
          <w:tab w:val="left" w:pos="9072"/>
        </w:tabs>
        <w:spacing w:before="120" w:after="120" w:line="360" w:lineRule="auto"/>
        <w:ind w:left="-426" w:right="282"/>
        <w:jc w:val="both"/>
        <w:rPr>
          <w:rFonts w:ascii="Arial" w:hAnsi="Arial" w:cs="Arial"/>
          <w:color w:val="000000" w:themeColor="text1"/>
          <w:sz w:val="24"/>
          <w:szCs w:val="24"/>
          <w:lang w:val="pt-BR"/>
        </w:rPr>
      </w:pPr>
      <w:r w:rsidRPr="00824BDD">
        <w:rPr>
          <w:rFonts w:ascii="Arial" w:hAnsi="Arial" w:cs="Arial"/>
          <w:b/>
          <w:color w:val="000000" w:themeColor="text1"/>
          <w:sz w:val="24"/>
          <w:szCs w:val="24"/>
        </w:rPr>
        <w:t>1</w:t>
      </w:r>
      <w:r w:rsidR="00647763" w:rsidRPr="00824BDD">
        <w:rPr>
          <w:rFonts w:ascii="Arial" w:hAnsi="Arial" w:cs="Arial"/>
          <w:b/>
          <w:color w:val="000000" w:themeColor="text1"/>
          <w:sz w:val="24"/>
          <w:szCs w:val="24"/>
        </w:rPr>
        <w:t>5</w:t>
      </w:r>
      <w:r w:rsidRPr="00824BDD">
        <w:rPr>
          <w:rFonts w:ascii="Arial" w:hAnsi="Arial" w:cs="Arial"/>
          <w:b/>
          <w:color w:val="000000" w:themeColor="text1"/>
          <w:sz w:val="24"/>
          <w:szCs w:val="24"/>
        </w:rPr>
        <w:t>.</w:t>
      </w:r>
      <w:r w:rsidR="00FB2A6E" w:rsidRPr="00824BDD">
        <w:rPr>
          <w:rFonts w:ascii="Arial" w:hAnsi="Arial" w:cs="Arial"/>
          <w:b/>
          <w:color w:val="000000" w:themeColor="text1"/>
          <w:sz w:val="24"/>
          <w:szCs w:val="24"/>
        </w:rPr>
        <w:t>2.</w:t>
      </w:r>
      <w:r w:rsidR="0006084F" w:rsidRPr="00824BDD">
        <w:rPr>
          <w:rFonts w:ascii="Arial" w:hAnsi="Arial" w:cs="Arial"/>
          <w:b/>
          <w:color w:val="000000" w:themeColor="text1"/>
          <w:sz w:val="24"/>
          <w:szCs w:val="24"/>
        </w:rPr>
        <w:t>8</w:t>
      </w:r>
      <w:r w:rsidRPr="00824BDD">
        <w:rPr>
          <w:rFonts w:ascii="Arial" w:hAnsi="Arial" w:cs="Arial"/>
          <w:color w:val="000000" w:themeColor="text1"/>
          <w:sz w:val="24"/>
          <w:szCs w:val="24"/>
        </w:rPr>
        <w:t xml:space="preserve">. </w:t>
      </w:r>
      <w:r w:rsidR="00092104" w:rsidRPr="00824BDD">
        <w:rPr>
          <w:rFonts w:ascii="Arial" w:hAnsi="Arial" w:cs="Arial"/>
          <w:color w:val="000000" w:themeColor="text1"/>
          <w:sz w:val="24"/>
          <w:szCs w:val="24"/>
        </w:rPr>
        <w:t>Ressalvada a hipótese do item 1</w:t>
      </w:r>
      <w:r w:rsidR="00647763" w:rsidRPr="00824BDD">
        <w:rPr>
          <w:rFonts w:ascii="Arial" w:hAnsi="Arial" w:cs="Arial"/>
          <w:color w:val="000000" w:themeColor="text1"/>
          <w:sz w:val="24"/>
          <w:szCs w:val="24"/>
        </w:rPr>
        <w:t>5</w:t>
      </w:r>
      <w:r w:rsidR="00FB2A6E" w:rsidRPr="00824BDD">
        <w:rPr>
          <w:rFonts w:ascii="Arial" w:hAnsi="Arial" w:cs="Arial"/>
          <w:color w:val="000000" w:themeColor="text1"/>
          <w:sz w:val="24"/>
          <w:szCs w:val="24"/>
        </w:rPr>
        <w:t>.2.5., n</w:t>
      </w:r>
      <w:r w:rsidRPr="00824BDD">
        <w:rPr>
          <w:rFonts w:ascii="Arial" w:hAnsi="Arial" w:cs="Arial"/>
          <w:color w:val="000000" w:themeColor="text1"/>
          <w:sz w:val="24"/>
          <w:szCs w:val="24"/>
          <w:lang w:val="pt-BR"/>
        </w:rPr>
        <w:t>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026924FE" w14:textId="77777777" w:rsidR="00A03CCE" w:rsidRPr="00824BDD" w:rsidRDefault="00A03CCE" w:rsidP="00824BDD">
      <w:pPr>
        <w:tabs>
          <w:tab w:val="left" w:pos="567"/>
          <w:tab w:val="left" w:pos="9072"/>
        </w:tabs>
        <w:spacing w:before="120" w:after="120" w:line="360" w:lineRule="auto"/>
        <w:ind w:left="-426" w:right="282"/>
        <w:jc w:val="both"/>
        <w:rPr>
          <w:rFonts w:ascii="Arial" w:hAnsi="Arial" w:cs="Arial"/>
          <w:color w:val="000000" w:themeColor="text1"/>
          <w:sz w:val="24"/>
          <w:szCs w:val="24"/>
        </w:rPr>
      </w:pPr>
      <w:r w:rsidRPr="00824BDD">
        <w:rPr>
          <w:rFonts w:ascii="Arial" w:hAnsi="Arial" w:cs="Arial"/>
          <w:color w:val="000000" w:themeColor="text1"/>
          <w:sz w:val="24"/>
          <w:szCs w:val="24"/>
        </w:rPr>
        <w:t>EM = I x N x VP, sendo:</w:t>
      </w:r>
    </w:p>
    <w:p w14:paraId="16BCD14F" w14:textId="77777777" w:rsidR="00A03CCE" w:rsidRPr="00824BDD" w:rsidRDefault="00A03CCE" w:rsidP="00824BDD">
      <w:pPr>
        <w:tabs>
          <w:tab w:val="left" w:pos="567"/>
          <w:tab w:val="left" w:pos="9072"/>
        </w:tabs>
        <w:spacing w:before="120" w:after="120" w:line="360" w:lineRule="auto"/>
        <w:ind w:left="-426" w:right="282"/>
        <w:jc w:val="both"/>
        <w:rPr>
          <w:rFonts w:ascii="Arial" w:hAnsi="Arial" w:cs="Arial"/>
          <w:color w:val="000000" w:themeColor="text1"/>
          <w:sz w:val="24"/>
          <w:szCs w:val="24"/>
        </w:rPr>
      </w:pPr>
      <w:r w:rsidRPr="00824BDD">
        <w:rPr>
          <w:rFonts w:ascii="Arial" w:hAnsi="Arial" w:cs="Arial"/>
          <w:color w:val="000000" w:themeColor="text1"/>
          <w:sz w:val="24"/>
          <w:szCs w:val="24"/>
        </w:rPr>
        <w:t>EM = Encargos moratórios;</w:t>
      </w:r>
    </w:p>
    <w:p w14:paraId="64B67D8B" w14:textId="77777777" w:rsidR="00A03CCE" w:rsidRPr="00824BDD" w:rsidRDefault="00A03CCE" w:rsidP="00824BDD">
      <w:pPr>
        <w:tabs>
          <w:tab w:val="left" w:pos="567"/>
          <w:tab w:val="left" w:pos="9072"/>
        </w:tabs>
        <w:spacing w:before="120" w:after="120" w:line="360" w:lineRule="auto"/>
        <w:ind w:left="-426" w:right="282"/>
        <w:jc w:val="both"/>
        <w:rPr>
          <w:rFonts w:ascii="Arial" w:hAnsi="Arial" w:cs="Arial"/>
          <w:color w:val="000000" w:themeColor="text1"/>
          <w:sz w:val="24"/>
          <w:szCs w:val="24"/>
        </w:rPr>
      </w:pPr>
      <w:r w:rsidRPr="00824BDD">
        <w:rPr>
          <w:rFonts w:ascii="Arial" w:hAnsi="Arial" w:cs="Arial"/>
          <w:color w:val="000000" w:themeColor="text1"/>
          <w:sz w:val="24"/>
          <w:szCs w:val="24"/>
        </w:rPr>
        <w:t>N = Número de dias entre a data prevista para o pagamento e a do efetivo pagamento;</w:t>
      </w:r>
    </w:p>
    <w:p w14:paraId="47FB3708" w14:textId="77777777" w:rsidR="00A03CCE" w:rsidRPr="00824BDD" w:rsidRDefault="00A03CCE" w:rsidP="00824BDD">
      <w:pPr>
        <w:tabs>
          <w:tab w:val="left" w:pos="567"/>
          <w:tab w:val="left" w:pos="9072"/>
        </w:tabs>
        <w:spacing w:before="120" w:after="120" w:line="360" w:lineRule="auto"/>
        <w:ind w:left="-426" w:right="282"/>
        <w:jc w:val="both"/>
        <w:rPr>
          <w:rFonts w:ascii="Arial" w:hAnsi="Arial" w:cs="Arial"/>
          <w:color w:val="000000" w:themeColor="text1"/>
          <w:sz w:val="24"/>
          <w:szCs w:val="24"/>
        </w:rPr>
      </w:pPr>
      <w:r w:rsidRPr="00824BDD">
        <w:rPr>
          <w:rFonts w:ascii="Arial" w:hAnsi="Arial" w:cs="Arial"/>
          <w:color w:val="000000" w:themeColor="text1"/>
          <w:sz w:val="24"/>
          <w:szCs w:val="24"/>
        </w:rPr>
        <w:t>VP = Valor da parcela a ser paga.</w:t>
      </w:r>
    </w:p>
    <w:p w14:paraId="0B7AF936" w14:textId="77777777" w:rsidR="00A03CCE" w:rsidRPr="00824BDD" w:rsidRDefault="00A03CCE" w:rsidP="00824BDD">
      <w:pPr>
        <w:tabs>
          <w:tab w:val="left" w:pos="567"/>
          <w:tab w:val="left" w:pos="9072"/>
        </w:tabs>
        <w:spacing w:before="120" w:after="120" w:line="360" w:lineRule="auto"/>
        <w:ind w:left="-426" w:right="282"/>
        <w:jc w:val="both"/>
        <w:rPr>
          <w:rFonts w:ascii="Arial" w:hAnsi="Arial" w:cs="Arial"/>
          <w:color w:val="000000" w:themeColor="text1"/>
          <w:sz w:val="24"/>
          <w:szCs w:val="24"/>
        </w:rPr>
      </w:pPr>
      <w:r w:rsidRPr="00824BDD">
        <w:rPr>
          <w:rFonts w:ascii="Arial" w:hAnsi="Arial" w:cs="Arial"/>
          <w:color w:val="000000" w:themeColor="text1"/>
          <w:sz w:val="24"/>
          <w:szCs w:val="24"/>
        </w:rPr>
        <w:t>I = Índice de compensação financeira, assim apurado:</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9"/>
        <w:gridCol w:w="577"/>
        <w:gridCol w:w="1414"/>
        <w:gridCol w:w="4506"/>
      </w:tblGrid>
      <w:tr w:rsidR="002B7CAE" w:rsidRPr="00824BDD" w14:paraId="570AB5FE" w14:textId="77777777" w:rsidTr="0072482D">
        <w:tc>
          <w:tcPr>
            <w:tcW w:w="2149" w:type="dxa"/>
            <w:shd w:val="clear" w:color="auto" w:fill="auto"/>
            <w:vAlign w:val="center"/>
          </w:tcPr>
          <w:p w14:paraId="07B75527" w14:textId="77777777" w:rsidR="002B7CAE" w:rsidRPr="00824BDD" w:rsidRDefault="002B7CAE" w:rsidP="00824BDD">
            <w:pPr>
              <w:tabs>
                <w:tab w:val="left" w:pos="1701"/>
                <w:tab w:val="left" w:pos="9072"/>
              </w:tabs>
              <w:spacing w:before="120" w:after="120" w:line="360" w:lineRule="auto"/>
              <w:ind w:right="282"/>
              <w:jc w:val="both"/>
              <w:rPr>
                <w:sz w:val="24"/>
                <w:szCs w:val="24"/>
              </w:rPr>
            </w:pPr>
            <w:r w:rsidRPr="00824BDD">
              <w:rPr>
                <w:rFonts w:eastAsia="MS Mincho"/>
                <w:color w:val="000000"/>
                <w:sz w:val="24"/>
                <w:szCs w:val="24"/>
              </w:rPr>
              <w:t>I = (TX)</w:t>
            </w:r>
          </w:p>
        </w:tc>
        <w:tc>
          <w:tcPr>
            <w:tcW w:w="577" w:type="dxa"/>
            <w:shd w:val="clear" w:color="auto" w:fill="auto"/>
            <w:vAlign w:val="center"/>
          </w:tcPr>
          <w:p w14:paraId="1F4A660D" w14:textId="77777777" w:rsidR="002B7CAE" w:rsidRPr="00824BDD" w:rsidRDefault="002B7CAE" w:rsidP="00824BDD">
            <w:pPr>
              <w:tabs>
                <w:tab w:val="left" w:pos="1701"/>
                <w:tab w:val="left" w:pos="9072"/>
              </w:tabs>
              <w:spacing w:before="120" w:after="120" w:line="360" w:lineRule="auto"/>
              <w:ind w:right="282"/>
              <w:jc w:val="both"/>
              <w:rPr>
                <w:sz w:val="24"/>
                <w:szCs w:val="24"/>
              </w:rPr>
            </w:pPr>
            <w:r w:rsidRPr="00824BDD">
              <w:rPr>
                <w:rFonts w:eastAsia="MS Mincho"/>
                <w:color w:val="000000"/>
                <w:sz w:val="24"/>
                <w:szCs w:val="24"/>
              </w:rPr>
              <w:t>I =</w:t>
            </w:r>
          </w:p>
        </w:tc>
        <w:tc>
          <w:tcPr>
            <w:tcW w:w="1414" w:type="dxa"/>
            <w:shd w:val="clear" w:color="auto" w:fill="auto"/>
          </w:tcPr>
          <w:p w14:paraId="0439D2FF" w14:textId="77777777" w:rsidR="002B7CAE" w:rsidRPr="00824BDD" w:rsidRDefault="002B7CAE" w:rsidP="00824BDD">
            <w:pPr>
              <w:pBdr>
                <w:bottom w:val="single" w:sz="12" w:space="1" w:color="auto"/>
              </w:pBdr>
              <w:tabs>
                <w:tab w:val="left" w:pos="1701"/>
                <w:tab w:val="left" w:pos="9072"/>
              </w:tabs>
              <w:spacing w:before="120" w:after="120" w:line="360" w:lineRule="auto"/>
              <w:ind w:right="282"/>
              <w:jc w:val="both"/>
              <w:rPr>
                <w:rFonts w:eastAsia="MS Mincho"/>
                <w:color w:val="000000"/>
                <w:sz w:val="24"/>
                <w:szCs w:val="24"/>
              </w:rPr>
            </w:pPr>
            <w:r w:rsidRPr="00824BDD">
              <w:rPr>
                <w:rFonts w:eastAsia="MS Mincho"/>
                <w:color w:val="000000"/>
                <w:sz w:val="24"/>
                <w:szCs w:val="24"/>
              </w:rPr>
              <w:t xml:space="preserve">( 6 / 100 </w:t>
            </w:r>
            <w:r w:rsidR="0072482D" w:rsidRPr="00824BDD">
              <w:rPr>
                <w:rFonts w:eastAsia="MS Mincho"/>
                <w:color w:val="000000"/>
                <w:sz w:val="24"/>
                <w:szCs w:val="24"/>
              </w:rPr>
              <w:t>)</w:t>
            </w:r>
          </w:p>
          <w:p w14:paraId="3960450C" w14:textId="77777777" w:rsidR="002B7CAE" w:rsidRPr="00824BDD" w:rsidRDefault="0072482D" w:rsidP="00824BDD">
            <w:pPr>
              <w:tabs>
                <w:tab w:val="left" w:pos="1701"/>
                <w:tab w:val="left" w:pos="9072"/>
              </w:tabs>
              <w:spacing w:before="120" w:after="120" w:line="360" w:lineRule="auto"/>
              <w:ind w:right="282"/>
              <w:jc w:val="both"/>
              <w:rPr>
                <w:sz w:val="24"/>
                <w:szCs w:val="24"/>
              </w:rPr>
            </w:pPr>
            <w:r w:rsidRPr="00824BDD">
              <w:rPr>
                <w:rFonts w:eastAsia="MS Mincho"/>
                <w:color w:val="000000"/>
                <w:sz w:val="24"/>
                <w:szCs w:val="24"/>
              </w:rPr>
              <w:t xml:space="preserve">       </w:t>
            </w:r>
            <w:r w:rsidR="002B7CAE" w:rsidRPr="00824BDD">
              <w:rPr>
                <w:rFonts w:eastAsia="MS Mincho"/>
                <w:color w:val="000000"/>
                <w:sz w:val="24"/>
                <w:szCs w:val="24"/>
              </w:rPr>
              <w:t>365</w:t>
            </w:r>
          </w:p>
        </w:tc>
        <w:tc>
          <w:tcPr>
            <w:tcW w:w="4506" w:type="dxa"/>
            <w:shd w:val="clear" w:color="auto" w:fill="auto"/>
            <w:vAlign w:val="center"/>
          </w:tcPr>
          <w:p w14:paraId="3D45B0FB" w14:textId="77777777" w:rsidR="002B7CAE" w:rsidRPr="00824BDD" w:rsidRDefault="002B7CAE" w:rsidP="00824BDD">
            <w:pPr>
              <w:tabs>
                <w:tab w:val="left" w:pos="1701"/>
                <w:tab w:val="left" w:pos="9072"/>
              </w:tabs>
              <w:spacing w:before="120" w:after="120" w:line="360" w:lineRule="auto"/>
              <w:ind w:left="742" w:right="282"/>
              <w:jc w:val="both"/>
              <w:rPr>
                <w:sz w:val="24"/>
                <w:szCs w:val="24"/>
              </w:rPr>
            </w:pPr>
            <w:r w:rsidRPr="00824BDD">
              <w:rPr>
                <w:rFonts w:eastAsia="MS Mincho"/>
                <w:color w:val="000000"/>
                <w:sz w:val="24"/>
                <w:szCs w:val="24"/>
              </w:rPr>
              <w:t>I = 0,00016438</w:t>
            </w:r>
          </w:p>
          <w:p w14:paraId="35A35BEF" w14:textId="77777777" w:rsidR="002B7CAE" w:rsidRPr="00824BDD" w:rsidRDefault="002B7CAE" w:rsidP="00824BDD">
            <w:pPr>
              <w:tabs>
                <w:tab w:val="left" w:pos="1701"/>
                <w:tab w:val="left" w:pos="9072"/>
              </w:tabs>
              <w:spacing w:before="120" w:after="120" w:line="360" w:lineRule="auto"/>
              <w:ind w:left="742" w:right="282"/>
              <w:jc w:val="both"/>
              <w:rPr>
                <w:sz w:val="24"/>
                <w:szCs w:val="24"/>
              </w:rPr>
            </w:pPr>
            <w:r w:rsidRPr="00824BDD">
              <w:rPr>
                <w:rFonts w:eastAsia="MS Mincho"/>
                <w:color w:val="000000"/>
                <w:sz w:val="24"/>
                <w:szCs w:val="24"/>
              </w:rPr>
              <w:t>TX = Percentual da taxa anual = 6%</w:t>
            </w:r>
          </w:p>
        </w:tc>
      </w:tr>
    </w:tbl>
    <w:p w14:paraId="50F4A6C4" w14:textId="77777777" w:rsidR="007D0802" w:rsidRPr="00824BDD" w:rsidRDefault="007D0802" w:rsidP="00824BDD">
      <w:pPr>
        <w:tabs>
          <w:tab w:val="left" w:pos="567"/>
          <w:tab w:val="left" w:pos="9072"/>
        </w:tabs>
        <w:spacing w:before="120" w:after="120" w:line="360" w:lineRule="auto"/>
        <w:ind w:left="-426" w:right="282"/>
        <w:jc w:val="both"/>
        <w:rPr>
          <w:rFonts w:ascii="Arial" w:hAnsi="Arial" w:cs="Arial"/>
          <w:b/>
          <w:color w:val="000000" w:themeColor="text1"/>
          <w:sz w:val="24"/>
          <w:szCs w:val="24"/>
        </w:rPr>
      </w:pPr>
    </w:p>
    <w:p w14:paraId="54AE90B5" w14:textId="77777777" w:rsidR="00A03CCE" w:rsidRPr="00824BDD" w:rsidRDefault="002B7CAE" w:rsidP="00824BDD">
      <w:pPr>
        <w:tabs>
          <w:tab w:val="left" w:pos="567"/>
          <w:tab w:val="left" w:pos="9072"/>
        </w:tabs>
        <w:spacing w:before="120" w:after="120" w:line="360" w:lineRule="auto"/>
        <w:ind w:left="-426" w:right="282"/>
        <w:jc w:val="both"/>
        <w:rPr>
          <w:rFonts w:ascii="Arial" w:hAnsi="Arial" w:cs="Arial"/>
          <w:color w:val="000000" w:themeColor="text1"/>
          <w:sz w:val="24"/>
          <w:szCs w:val="24"/>
          <w:lang w:val="pt-BR"/>
        </w:rPr>
      </w:pPr>
      <w:r w:rsidRPr="00824BDD">
        <w:rPr>
          <w:rFonts w:ascii="Arial" w:hAnsi="Arial" w:cs="Arial"/>
          <w:b/>
          <w:color w:val="000000" w:themeColor="text1"/>
          <w:sz w:val="24"/>
          <w:szCs w:val="24"/>
        </w:rPr>
        <w:t>1</w:t>
      </w:r>
      <w:r w:rsidR="00321ED9" w:rsidRPr="00824BDD">
        <w:rPr>
          <w:rFonts w:ascii="Arial" w:hAnsi="Arial" w:cs="Arial"/>
          <w:b/>
          <w:color w:val="000000" w:themeColor="text1"/>
          <w:sz w:val="24"/>
          <w:szCs w:val="24"/>
        </w:rPr>
        <w:t>6</w:t>
      </w:r>
      <w:r w:rsidRPr="00824BDD">
        <w:rPr>
          <w:rFonts w:ascii="Arial" w:hAnsi="Arial" w:cs="Arial"/>
          <w:b/>
          <w:color w:val="000000" w:themeColor="text1"/>
          <w:sz w:val="24"/>
          <w:szCs w:val="24"/>
        </w:rPr>
        <w:t xml:space="preserve">. </w:t>
      </w:r>
      <w:r w:rsidR="00A03CCE" w:rsidRPr="00824BDD">
        <w:rPr>
          <w:rFonts w:ascii="Arial" w:hAnsi="Arial" w:cs="Arial"/>
          <w:b/>
          <w:color w:val="000000" w:themeColor="text1"/>
          <w:sz w:val="24"/>
          <w:szCs w:val="24"/>
        </w:rPr>
        <w:t>CRITÉRIOS E PRÁTICAS DE SUSTENTABILIDADE</w:t>
      </w:r>
    </w:p>
    <w:p w14:paraId="47F251FC" w14:textId="77777777" w:rsidR="00A03CCE" w:rsidRPr="00824BDD" w:rsidRDefault="00A03CCE" w:rsidP="00824BDD">
      <w:pPr>
        <w:tabs>
          <w:tab w:val="left" w:pos="567"/>
          <w:tab w:val="left" w:pos="9072"/>
        </w:tabs>
        <w:spacing w:before="120" w:after="120" w:line="360" w:lineRule="auto"/>
        <w:ind w:left="-426" w:right="282"/>
        <w:jc w:val="both"/>
        <w:rPr>
          <w:rFonts w:ascii="Arial" w:hAnsi="Arial" w:cs="Arial"/>
          <w:color w:val="000000" w:themeColor="text1"/>
          <w:sz w:val="24"/>
          <w:szCs w:val="24"/>
        </w:rPr>
      </w:pPr>
      <w:r w:rsidRPr="00824BDD">
        <w:rPr>
          <w:rFonts w:ascii="Arial" w:hAnsi="Arial" w:cs="Arial"/>
          <w:b/>
          <w:color w:val="000000" w:themeColor="text1"/>
          <w:sz w:val="24"/>
          <w:szCs w:val="24"/>
        </w:rPr>
        <w:t>1</w:t>
      </w:r>
      <w:r w:rsidR="00321ED9" w:rsidRPr="00824BDD">
        <w:rPr>
          <w:rFonts w:ascii="Arial" w:hAnsi="Arial" w:cs="Arial"/>
          <w:b/>
          <w:color w:val="000000" w:themeColor="text1"/>
          <w:sz w:val="24"/>
          <w:szCs w:val="24"/>
        </w:rPr>
        <w:t>6</w:t>
      </w:r>
      <w:r w:rsidRPr="00824BDD">
        <w:rPr>
          <w:rFonts w:ascii="Arial" w:hAnsi="Arial" w:cs="Arial"/>
          <w:b/>
          <w:color w:val="000000" w:themeColor="text1"/>
          <w:sz w:val="24"/>
          <w:szCs w:val="24"/>
        </w:rPr>
        <w:t>.1</w:t>
      </w:r>
      <w:r w:rsidRPr="00824BDD">
        <w:rPr>
          <w:rFonts w:ascii="Arial" w:hAnsi="Arial" w:cs="Arial"/>
          <w:color w:val="000000" w:themeColor="text1"/>
          <w:sz w:val="24"/>
          <w:szCs w:val="24"/>
        </w:rPr>
        <w:t>. É de extrema relevância que a Contratada sempre observe na contratação, as diretrizes de sustentabilidade ambiental que melhor atendam às exigências ambientais.</w:t>
      </w:r>
    </w:p>
    <w:p w14:paraId="36400F68" w14:textId="77777777" w:rsidR="00A03CCE" w:rsidRPr="00824BDD" w:rsidRDefault="00525A50" w:rsidP="00824BDD">
      <w:pPr>
        <w:tabs>
          <w:tab w:val="left" w:pos="567"/>
          <w:tab w:val="left" w:pos="9072"/>
        </w:tabs>
        <w:spacing w:before="120" w:after="120" w:line="360" w:lineRule="auto"/>
        <w:ind w:left="-426" w:right="282"/>
        <w:jc w:val="both"/>
        <w:rPr>
          <w:rFonts w:ascii="Arial" w:hAnsi="Arial" w:cs="Arial"/>
          <w:color w:val="000000" w:themeColor="text1"/>
          <w:sz w:val="24"/>
          <w:szCs w:val="24"/>
        </w:rPr>
      </w:pPr>
      <w:r w:rsidRPr="00824BDD">
        <w:rPr>
          <w:rFonts w:ascii="Arial" w:hAnsi="Arial" w:cs="Arial"/>
          <w:b/>
          <w:color w:val="000000" w:themeColor="text1"/>
          <w:sz w:val="24"/>
          <w:szCs w:val="24"/>
        </w:rPr>
        <w:t>1</w:t>
      </w:r>
      <w:r w:rsidR="00321ED9" w:rsidRPr="00824BDD">
        <w:rPr>
          <w:rFonts w:ascii="Arial" w:hAnsi="Arial" w:cs="Arial"/>
          <w:b/>
          <w:color w:val="000000" w:themeColor="text1"/>
          <w:sz w:val="24"/>
          <w:szCs w:val="24"/>
        </w:rPr>
        <w:t>6</w:t>
      </w:r>
      <w:r w:rsidRPr="00824BDD">
        <w:rPr>
          <w:rFonts w:ascii="Arial" w:hAnsi="Arial" w:cs="Arial"/>
          <w:b/>
          <w:color w:val="000000" w:themeColor="text1"/>
          <w:sz w:val="24"/>
          <w:szCs w:val="24"/>
        </w:rPr>
        <w:t>.2.</w:t>
      </w:r>
      <w:r w:rsidRPr="00824BDD">
        <w:rPr>
          <w:rFonts w:ascii="Arial" w:hAnsi="Arial" w:cs="Arial"/>
          <w:color w:val="000000" w:themeColor="text1"/>
          <w:sz w:val="24"/>
          <w:szCs w:val="24"/>
        </w:rPr>
        <w:t xml:space="preserve"> A Contratada</w:t>
      </w:r>
      <w:r w:rsidR="00A03CCE" w:rsidRPr="00824BDD">
        <w:rPr>
          <w:rFonts w:ascii="Arial" w:hAnsi="Arial" w:cs="Arial"/>
          <w:color w:val="000000" w:themeColor="text1"/>
          <w:sz w:val="24"/>
          <w:szCs w:val="24"/>
        </w:rPr>
        <w:t xml:space="preserve"> deve atender, quando couber, à promoção do desenvolvimento nacional sustentável no cumprimento de diretrizes e critérios de sustentabilidade ambiental, de acordo com art. 255 da Constituição Federal/88</w:t>
      </w:r>
      <w:r w:rsidR="00666266" w:rsidRPr="00824BDD">
        <w:rPr>
          <w:rFonts w:ascii="Arial" w:hAnsi="Arial" w:cs="Arial"/>
          <w:color w:val="000000" w:themeColor="text1"/>
          <w:sz w:val="24"/>
          <w:szCs w:val="24"/>
        </w:rPr>
        <w:t xml:space="preserve"> </w:t>
      </w:r>
      <w:r w:rsidR="00A03CCE" w:rsidRPr="00824BDD">
        <w:rPr>
          <w:rFonts w:ascii="Arial" w:hAnsi="Arial" w:cs="Arial"/>
          <w:color w:val="000000" w:themeColor="text1"/>
          <w:sz w:val="24"/>
          <w:szCs w:val="24"/>
        </w:rPr>
        <w:t>e conforme orientações do Cap. III - DOS BENS E SERVIÇOS - art. 5° da IN n°01/2010 (Compras Sustentáveis).</w:t>
      </w:r>
    </w:p>
    <w:p w14:paraId="529BE0F9" w14:textId="77777777" w:rsidR="002B7CAE" w:rsidRPr="00824BDD" w:rsidRDefault="002B7CAE" w:rsidP="00824BDD">
      <w:pPr>
        <w:tabs>
          <w:tab w:val="left" w:pos="-284"/>
          <w:tab w:val="left" w:pos="9072"/>
        </w:tabs>
        <w:spacing w:before="120" w:after="120" w:line="360" w:lineRule="auto"/>
        <w:ind w:left="-426" w:right="282"/>
        <w:jc w:val="both"/>
        <w:rPr>
          <w:rFonts w:ascii="Arial" w:hAnsi="Arial" w:cs="Arial"/>
          <w:b/>
          <w:color w:val="000000" w:themeColor="text1"/>
          <w:sz w:val="24"/>
          <w:szCs w:val="24"/>
          <w:lang w:val="pt-BR"/>
        </w:rPr>
      </w:pPr>
      <w:r w:rsidRPr="00824BDD">
        <w:rPr>
          <w:rFonts w:ascii="Arial" w:hAnsi="Arial" w:cs="Arial"/>
          <w:b/>
          <w:color w:val="000000" w:themeColor="text1"/>
          <w:sz w:val="24"/>
          <w:szCs w:val="24"/>
          <w:lang w:val="pt-BR"/>
        </w:rPr>
        <w:t>1</w:t>
      </w:r>
      <w:r w:rsidR="00760E0B" w:rsidRPr="00824BDD">
        <w:rPr>
          <w:rFonts w:ascii="Arial" w:hAnsi="Arial" w:cs="Arial"/>
          <w:b/>
          <w:color w:val="000000" w:themeColor="text1"/>
          <w:sz w:val="24"/>
          <w:szCs w:val="24"/>
          <w:lang w:val="pt-BR"/>
        </w:rPr>
        <w:t>7</w:t>
      </w:r>
      <w:r w:rsidRPr="00824BDD">
        <w:rPr>
          <w:rFonts w:ascii="Arial" w:hAnsi="Arial" w:cs="Arial"/>
          <w:b/>
          <w:color w:val="000000" w:themeColor="text1"/>
          <w:sz w:val="24"/>
          <w:szCs w:val="24"/>
          <w:lang w:val="pt-BR"/>
        </w:rPr>
        <w:t>. R</w:t>
      </w:r>
      <w:r w:rsidR="00A03CCE" w:rsidRPr="00824BDD">
        <w:rPr>
          <w:rFonts w:ascii="Arial" w:hAnsi="Arial" w:cs="Arial"/>
          <w:b/>
          <w:color w:val="000000" w:themeColor="text1"/>
          <w:sz w:val="24"/>
          <w:szCs w:val="24"/>
          <w:lang w:val="pt-BR"/>
        </w:rPr>
        <w:t>EAJUSTE</w:t>
      </w:r>
    </w:p>
    <w:p w14:paraId="41128247" w14:textId="77777777" w:rsidR="00490B18" w:rsidRPr="00824BDD" w:rsidRDefault="002B7CAE" w:rsidP="00824BDD">
      <w:pPr>
        <w:tabs>
          <w:tab w:val="left" w:pos="-284"/>
          <w:tab w:val="left" w:pos="9072"/>
        </w:tabs>
        <w:spacing w:before="120" w:after="120" w:line="360" w:lineRule="auto"/>
        <w:ind w:left="-426" w:right="282"/>
        <w:jc w:val="both"/>
        <w:rPr>
          <w:rFonts w:ascii="Arial" w:hAnsi="Arial" w:cs="Arial"/>
          <w:b/>
          <w:color w:val="000000" w:themeColor="text1"/>
          <w:sz w:val="24"/>
          <w:szCs w:val="24"/>
          <w:lang w:val="pt-BR"/>
        </w:rPr>
      </w:pPr>
      <w:r w:rsidRPr="00824BDD">
        <w:rPr>
          <w:rFonts w:ascii="Arial" w:hAnsi="Arial" w:cs="Arial"/>
          <w:b/>
          <w:color w:val="000000" w:themeColor="text1"/>
          <w:sz w:val="24"/>
          <w:szCs w:val="24"/>
          <w:lang w:val="pt-BR"/>
        </w:rPr>
        <w:t>1</w:t>
      </w:r>
      <w:r w:rsidR="00760E0B" w:rsidRPr="00824BDD">
        <w:rPr>
          <w:rFonts w:ascii="Arial" w:hAnsi="Arial" w:cs="Arial"/>
          <w:b/>
          <w:color w:val="000000" w:themeColor="text1"/>
          <w:sz w:val="24"/>
          <w:szCs w:val="24"/>
          <w:lang w:val="pt-BR"/>
        </w:rPr>
        <w:t>7</w:t>
      </w:r>
      <w:r w:rsidRPr="00824BDD">
        <w:rPr>
          <w:rFonts w:ascii="Arial" w:hAnsi="Arial" w:cs="Arial"/>
          <w:b/>
          <w:color w:val="000000" w:themeColor="text1"/>
          <w:sz w:val="24"/>
          <w:szCs w:val="24"/>
          <w:lang w:val="pt-BR"/>
        </w:rPr>
        <w:t>.1.</w:t>
      </w:r>
      <w:r w:rsidR="00490B18" w:rsidRPr="00824BDD">
        <w:rPr>
          <w:rFonts w:ascii="Arial" w:hAnsi="Arial" w:cs="Arial"/>
          <w:sz w:val="24"/>
          <w:szCs w:val="24"/>
        </w:rPr>
        <w:t>Os preços relativos a equipamentos e insumos, em moeda corrente nacional, serão considerados fixos e irreajustáveis por 12 (doze) meses, a partir da data de apresentação da proposta. A partir do 13° (décimo terceiro) mês os preços, com exceção dos itens de mão de obra e benefícios, serão reajustados com base na variação percentual relativa ao</w:t>
      </w:r>
      <w:r w:rsidR="00490B18" w:rsidRPr="00824BDD">
        <w:rPr>
          <w:rFonts w:ascii="Arial" w:hAnsi="Arial" w:cs="Arial"/>
          <w:color w:val="000000"/>
          <w:sz w:val="24"/>
          <w:szCs w:val="24"/>
        </w:rPr>
        <w:t xml:space="preserve"> INCC-DI/FGV (Índice Nacional da Construção Civil da Fundação Getúlio </w:t>
      </w:r>
      <w:r w:rsidR="00490B18" w:rsidRPr="00824BDD">
        <w:rPr>
          <w:rFonts w:ascii="Arial" w:hAnsi="Arial" w:cs="Arial"/>
          <w:sz w:val="24"/>
          <w:szCs w:val="24"/>
        </w:rPr>
        <w:t>Vargas), adotando-se a seguinte metodologia de cálculo:</w:t>
      </w:r>
    </w:p>
    <w:p w14:paraId="7E1CC51E" w14:textId="77777777" w:rsidR="00490B18" w:rsidRPr="00824BDD" w:rsidRDefault="00490B18" w:rsidP="00824BDD">
      <w:pPr>
        <w:tabs>
          <w:tab w:val="left" w:pos="9072"/>
        </w:tabs>
        <w:spacing w:before="120" w:after="120" w:line="360" w:lineRule="auto"/>
        <w:ind w:right="282"/>
        <w:jc w:val="both"/>
        <w:rPr>
          <w:rFonts w:ascii="Arial" w:hAnsi="Arial" w:cs="Arial"/>
          <w:sz w:val="24"/>
          <w:szCs w:val="24"/>
        </w:rPr>
      </w:pPr>
      <w:r w:rsidRPr="00824BDD">
        <w:rPr>
          <w:rFonts w:ascii="Arial" w:hAnsi="Arial" w:cs="Arial"/>
          <w:sz w:val="24"/>
          <w:szCs w:val="24"/>
        </w:rPr>
        <w:t>Pr = (I/Io) x Po</w:t>
      </w:r>
    </w:p>
    <w:p w14:paraId="30C2FC3F" w14:textId="77777777" w:rsidR="00490B18" w:rsidRPr="00824BDD" w:rsidRDefault="00490B18" w:rsidP="00824BDD">
      <w:pPr>
        <w:tabs>
          <w:tab w:val="left" w:pos="9072"/>
        </w:tabs>
        <w:spacing w:before="120" w:after="120" w:line="360" w:lineRule="auto"/>
        <w:ind w:right="282"/>
        <w:jc w:val="both"/>
        <w:rPr>
          <w:rFonts w:ascii="Arial" w:hAnsi="Arial" w:cs="Arial"/>
          <w:sz w:val="24"/>
          <w:szCs w:val="24"/>
        </w:rPr>
      </w:pPr>
      <w:r w:rsidRPr="00824BDD">
        <w:rPr>
          <w:rFonts w:ascii="Arial" w:hAnsi="Arial" w:cs="Arial"/>
          <w:sz w:val="24"/>
          <w:szCs w:val="24"/>
        </w:rPr>
        <w:t>Onde:</w:t>
      </w:r>
      <w:r w:rsidRPr="00824BDD">
        <w:rPr>
          <w:rFonts w:ascii="Arial" w:hAnsi="Arial" w:cs="Arial"/>
          <w:sz w:val="24"/>
          <w:szCs w:val="24"/>
        </w:rPr>
        <w:br/>
        <w:t>Pr = Preço unitário reajustado, por item de serviço;</w:t>
      </w:r>
    </w:p>
    <w:p w14:paraId="4353C98A" w14:textId="77777777" w:rsidR="00490B18" w:rsidRPr="00824BDD" w:rsidRDefault="00490B18" w:rsidP="00824BDD">
      <w:pPr>
        <w:tabs>
          <w:tab w:val="left" w:pos="9072"/>
        </w:tabs>
        <w:spacing w:before="120" w:after="120" w:line="360" w:lineRule="auto"/>
        <w:ind w:right="282"/>
        <w:jc w:val="both"/>
        <w:rPr>
          <w:rFonts w:ascii="Arial" w:hAnsi="Arial" w:cs="Arial"/>
          <w:sz w:val="24"/>
          <w:szCs w:val="24"/>
        </w:rPr>
      </w:pPr>
      <w:r w:rsidRPr="00824BDD">
        <w:rPr>
          <w:rFonts w:ascii="Arial" w:hAnsi="Arial" w:cs="Arial"/>
          <w:sz w:val="24"/>
          <w:szCs w:val="24"/>
        </w:rPr>
        <w:t>Po = Preço unitário ofertado pela empresa na proposta, por item de serviço;</w:t>
      </w:r>
    </w:p>
    <w:p w14:paraId="00678602" w14:textId="77777777" w:rsidR="00490B18" w:rsidRPr="00824BDD" w:rsidRDefault="00490B18" w:rsidP="00824BDD">
      <w:pPr>
        <w:tabs>
          <w:tab w:val="left" w:pos="9072"/>
        </w:tabs>
        <w:spacing w:before="120" w:after="120" w:line="360" w:lineRule="auto"/>
        <w:ind w:right="282"/>
        <w:jc w:val="both"/>
        <w:rPr>
          <w:rFonts w:ascii="Arial" w:hAnsi="Arial" w:cs="Arial"/>
          <w:sz w:val="24"/>
          <w:szCs w:val="24"/>
        </w:rPr>
      </w:pPr>
      <w:r w:rsidRPr="00824BDD">
        <w:rPr>
          <w:rFonts w:ascii="Arial" w:hAnsi="Arial" w:cs="Arial"/>
          <w:sz w:val="24"/>
          <w:szCs w:val="24"/>
        </w:rPr>
        <w:t>I = INCC-DI do mês do reajustamento</w:t>
      </w:r>
    </w:p>
    <w:p w14:paraId="1E8CAA29" w14:textId="77777777" w:rsidR="002B7CAE" w:rsidRPr="00824BDD" w:rsidRDefault="00490B18" w:rsidP="00824BDD">
      <w:pPr>
        <w:tabs>
          <w:tab w:val="left" w:pos="9072"/>
        </w:tabs>
        <w:spacing w:before="120" w:after="120" w:line="360" w:lineRule="auto"/>
        <w:ind w:right="282"/>
        <w:jc w:val="both"/>
        <w:rPr>
          <w:rFonts w:ascii="Arial" w:hAnsi="Arial" w:cs="Arial"/>
          <w:sz w:val="24"/>
          <w:szCs w:val="24"/>
        </w:rPr>
      </w:pPr>
      <w:r w:rsidRPr="00824BDD">
        <w:rPr>
          <w:rFonts w:ascii="Arial" w:hAnsi="Arial" w:cs="Arial"/>
          <w:sz w:val="24"/>
          <w:szCs w:val="24"/>
        </w:rPr>
        <w:t>Io = INCC-DI do mês da elaboração da proposta ofertada ou do último reajustamento.</w:t>
      </w:r>
    </w:p>
    <w:p w14:paraId="1319786A" w14:textId="47357E70" w:rsidR="00145109" w:rsidRPr="00824BDD" w:rsidRDefault="00AF5B83" w:rsidP="00145109">
      <w:pPr>
        <w:tabs>
          <w:tab w:val="left" w:pos="-284"/>
          <w:tab w:val="left" w:pos="9072"/>
        </w:tabs>
        <w:spacing w:before="120" w:after="120" w:line="360" w:lineRule="auto"/>
        <w:ind w:left="-426" w:right="28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18. DAS SANÇÕES</w:t>
      </w:r>
      <w:r w:rsidRPr="009E11D3">
        <w:rPr>
          <w:rFonts w:ascii="Arial" w:hAnsi="Arial" w:cs="Arial"/>
          <w:b/>
          <w:color w:val="000000" w:themeColor="text1"/>
          <w:sz w:val="24"/>
          <w:szCs w:val="24"/>
          <w:lang w:val="pt-BR"/>
        </w:rPr>
        <w:t xml:space="preserve"> </w:t>
      </w:r>
      <w:r w:rsidRPr="009E11D3">
        <w:rPr>
          <w:rFonts w:ascii="Arial" w:hAnsi="Arial" w:cs="Arial"/>
          <w:b/>
          <w:bCs/>
          <w:kern w:val="2"/>
          <w:sz w:val="24"/>
          <w:szCs w:val="24"/>
          <w:lang w:eastAsia="ar-SA"/>
        </w:rPr>
        <w:t>(Artigos 155 e 156 da Lei nº 14.133/2021)</w:t>
      </w:r>
    </w:p>
    <w:p w14:paraId="6A4061C8" w14:textId="77777777" w:rsidR="00AF5B83" w:rsidRPr="009E11D3" w:rsidRDefault="00AF5B83" w:rsidP="00AF5B83">
      <w:pPr>
        <w:pStyle w:val="PargrafodaLista"/>
        <w:tabs>
          <w:tab w:val="left" w:pos="567"/>
        </w:tabs>
        <w:spacing w:before="119" w:after="119" w:line="360" w:lineRule="auto"/>
        <w:ind w:left="0" w:right="-143"/>
        <w:rPr>
          <w:sz w:val="24"/>
          <w:szCs w:val="24"/>
        </w:rPr>
      </w:pPr>
      <w:r w:rsidRPr="009E11D3">
        <w:rPr>
          <w:rFonts w:ascii="Arial" w:hAnsi="Arial"/>
          <w:b/>
          <w:color w:val="000000"/>
          <w:sz w:val="24"/>
          <w:szCs w:val="24"/>
        </w:rPr>
        <w:t>18.1.</w:t>
      </w:r>
      <w:r w:rsidRPr="009E11D3">
        <w:rPr>
          <w:rFonts w:ascii="Arial" w:hAnsi="Arial"/>
          <w:color w:val="000000"/>
          <w:sz w:val="24"/>
          <w:szCs w:val="24"/>
        </w:rPr>
        <w:t xml:space="preserve"> Comete infração administrativa, a Contratada que:</w:t>
      </w:r>
    </w:p>
    <w:p w14:paraId="42F4205B" w14:textId="77777777" w:rsidR="00AF5B83" w:rsidRPr="009E11D3" w:rsidRDefault="00AF5B83" w:rsidP="00AF5B83">
      <w:pPr>
        <w:pStyle w:val="Corpodetexto"/>
        <w:tabs>
          <w:tab w:val="left" w:pos="570"/>
        </w:tabs>
        <w:spacing w:before="119" w:after="119" w:line="360" w:lineRule="auto"/>
        <w:ind w:left="567" w:right="282"/>
        <w:rPr>
          <w:sz w:val="24"/>
          <w:szCs w:val="24"/>
        </w:rPr>
      </w:pPr>
      <w:r w:rsidRPr="009E11D3">
        <w:rPr>
          <w:rFonts w:ascii="Arial" w:hAnsi="Arial"/>
          <w:b/>
          <w:bCs/>
          <w:color w:val="000000"/>
          <w:sz w:val="24"/>
          <w:szCs w:val="24"/>
        </w:rPr>
        <w:t xml:space="preserve">18.1.1. </w:t>
      </w:r>
      <w:r w:rsidRPr="009E11D3">
        <w:rPr>
          <w:rFonts w:ascii="Arial" w:hAnsi="Arial"/>
          <w:color w:val="000000"/>
          <w:sz w:val="24"/>
          <w:szCs w:val="24"/>
        </w:rPr>
        <w:t>Dar causa à inexecução parcial do contrato;</w:t>
      </w:r>
    </w:p>
    <w:p w14:paraId="2A8A0FB6" w14:textId="77777777" w:rsidR="00AF5B83" w:rsidRPr="009E11D3" w:rsidRDefault="00AF5B83" w:rsidP="00AF5B83">
      <w:pPr>
        <w:pStyle w:val="Corpodetexto"/>
        <w:spacing w:before="119" w:after="119" w:line="360" w:lineRule="auto"/>
        <w:ind w:left="567" w:right="282"/>
        <w:rPr>
          <w:sz w:val="24"/>
          <w:szCs w:val="24"/>
        </w:rPr>
      </w:pPr>
      <w:r w:rsidRPr="009E11D3">
        <w:rPr>
          <w:rFonts w:ascii="Arial" w:hAnsi="Arial"/>
          <w:b/>
          <w:bCs/>
          <w:color w:val="000000"/>
          <w:sz w:val="24"/>
          <w:szCs w:val="24"/>
        </w:rPr>
        <w:t xml:space="preserve">18.1.2. </w:t>
      </w:r>
      <w:r w:rsidRPr="009E11D3">
        <w:rPr>
          <w:rFonts w:ascii="Arial" w:hAnsi="Arial"/>
          <w:color w:val="000000"/>
          <w:sz w:val="24"/>
          <w:szCs w:val="24"/>
        </w:rPr>
        <w:t>Dar causa à inexecução parcial do contrato que cause grave dano à Administração, ao funcionamento dos serviços públicos ou ao interesse coletivo;</w:t>
      </w:r>
    </w:p>
    <w:p w14:paraId="0D898BFE" w14:textId="77777777" w:rsidR="00AF5B83" w:rsidRPr="009E11D3" w:rsidRDefault="00AF5B83" w:rsidP="00AF5B83">
      <w:pPr>
        <w:pStyle w:val="Corpodetexto"/>
        <w:spacing w:before="119" w:after="119" w:line="360" w:lineRule="auto"/>
        <w:ind w:left="567" w:right="282"/>
        <w:rPr>
          <w:sz w:val="24"/>
          <w:szCs w:val="24"/>
        </w:rPr>
      </w:pPr>
      <w:r w:rsidRPr="009E11D3">
        <w:rPr>
          <w:rFonts w:ascii="Arial" w:hAnsi="Arial"/>
          <w:b/>
          <w:bCs/>
          <w:color w:val="000000"/>
          <w:sz w:val="24"/>
          <w:szCs w:val="24"/>
        </w:rPr>
        <w:t xml:space="preserve">18.1.3. </w:t>
      </w:r>
      <w:r w:rsidRPr="009E11D3">
        <w:rPr>
          <w:rFonts w:ascii="Arial" w:hAnsi="Arial"/>
          <w:color w:val="000000"/>
          <w:sz w:val="24"/>
          <w:szCs w:val="24"/>
        </w:rPr>
        <w:t>Dar causa à inexecução total do contrato;</w:t>
      </w:r>
    </w:p>
    <w:p w14:paraId="70CC3EB3" w14:textId="77777777" w:rsidR="00AF5B83" w:rsidRPr="009E11D3" w:rsidRDefault="00AF5B83" w:rsidP="00AF5B83">
      <w:pPr>
        <w:pStyle w:val="Corpodetexto"/>
        <w:spacing w:before="119" w:after="119" w:line="360" w:lineRule="auto"/>
        <w:ind w:left="567" w:right="282"/>
        <w:rPr>
          <w:sz w:val="24"/>
          <w:szCs w:val="24"/>
        </w:rPr>
      </w:pPr>
      <w:r w:rsidRPr="009E11D3">
        <w:rPr>
          <w:rFonts w:ascii="Arial" w:hAnsi="Arial"/>
          <w:b/>
          <w:bCs/>
          <w:color w:val="000000"/>
          <w:sz w:val="24"/>
          <w:szCs w:val="24"/>
        </w:rPr>
        <w:t xml:space="preserve">18.1.4. </w:t>
      </w:r>
      <w:r w:rsidRPr="009E11D3">
        <w:rPr>
          <w:rFonts w:ascii="Arial" w:hAnsi="Arial"/>
          <w:color w:val="000000"/>
          <w:sz w:val="24"/>
          <w:szCs w:val="24"/>
        </w:rPr>
        <w:t>Não celebrar o contrato ou não entregar a documentação exigida para a contratação, quando convocado dentro do prazo de validade de sua proposta;</w:t>
      </w:r>
    </w:p>
    <w:p w14:paraId="668E5867" w14:textId="77777777" w:rsidR="00AF5B83" w:rsidRPr="009E11D3" w:rsidRDefault="00AF5B83" w:rsidP="00AF5B83">
      <w:pPr>
        <w:pStyle w:val="Corpodetexto"/>
        <w:spacing w:before="119" w:after="119" w:line="360" w:lineRule="auto"/>
        <w:ind w:left="567" w:right="282"/>
        <w:rPr>
          <w:sz w:val="24"/>
          <w:szCs w:val="24"/>
        </w:rPr>
      </w:pPr>
      <w:r w:rsidRPr="009E11D3">
        <w:rPr>
          <w:rFonts w:ascii="Arial" w:hAnsi="Arial"/>
          <w:b/>
          <w:bCs/>
          <w:color w:val="000000"/>
          <w:sz w:val="24"/>
          <w:szCs w:val="24"/>
        </w:rPr>
        <w:t>18.1.5.</w:t>
      </w:r>
      <w:r w:rsidRPr="009E11D3">
        <w:rPr>
          <w:rFonts w:ascii="Arial" w:hAnsi="Arial"/>
          <w:color w:val="000000"/>
          <w:sz w:val="24"/>
          <w:szCs w:val="24"/>
        </w:rPr>
        <w:t xml:space="preserve"> Ensejar o retardamento da execução ou da entrega do objeto da licitação sem motivo justificado;</w:t>
      </w:r>
    </w:p>
    <w:p w14:paraId="7DE25F86" w14:textId="77777777" w:rsidR="00AF5B83" w:rsidRPr="009E11D3" w:rsidRDefault="00AF5B83" w:rsidP="00AF5B83">
      <w:pPr>
        <w:pStyle w:val="Corpodetexto"/>
        <w:spacing w:before="119" w:after="119" w:line="360" w:lineRule="auto"/>
        <w:ind w:left="567" w:right="282"/>
        <w:rPr>
          <w:sz w:val="24"/>
          <w:szCs w:val="24"/>
        </w:rPr>
      </w:pPr>
      <w:r w:rsidRPr="009E11D3">
        <w:rPr>
          <w:rFonts w:ascii="Arial" w:hAnsi="Arial"/>
          <w:b/>
          <w:bCs/>
          <w:color w:val="000000"/>
          <w:sz w:val="24"/>
          <w:szCs w:val="24"/>
        </w:rPr>
        <w:t xml:space="preserve">18.1.6. </w:t>
      </w:r>
      <w:r w:rsidRPr="009E11D3">
        <w:rPr>
          <w:rFonts w:ascii="Arial" w:hAnsi="Arial"/>
          <w:color w:val="000000"/>
          <w:sz w:val="24"/>
          <w:szCs w:val="24"/>
        </w:rPr>
        <w:t>Prestar declaração falsa durante a execução do contrato;</w:t>
      </w:r>
    </w:p>
    <w:p w14:paraId="70779E66" w14:textId="77777777" w:rsidR="00AF5B83" w:rsidRPr="009E11D3" w:rsidRDefault="00AF5B83" w:rsidP="00AF5B83">
      <w:pPr>
        <w:pStyle w:val="Corpodetexto"/>
        <w:spacing w:before="119" w:after="119" w:line="360" w:lineRule="auto"/>
        <w:ind w:left="567" w:right="282"/>
        <w:rPr>
          <w:sz w:val="24"/>
          <w:szCs w:val="24"/>
        </w:rPr>
      </w:pPr>
      <w:r w:rsidRPr="009E11D3">
        <w:rPr>
          <w:rFonts w:ascii="Arial" w:hAnsi="Arial"/>
          <w:b/>
          <w:bCs/>
          <w:color w:val="000000"/>
          <w:sz w:val="24"/>
          <w:szCs w:val="24"/>
        </w:rPr>
        <w:t xml:space="preserve">18.1.7. </w:t>
      </w:r>
      <w:r w:rsidRPr="009E11D3">
        <w:rPr>
          <w:rFonts w:ascii="Arial" w:hAnsi="Arial"/>
          <w:color w:val="000000"/>
          <w:sz w:val="24"/>
          <w:szCs w:val="24"/>
        </w:rPr>
        <w:t>Fraudar a licitação ou praticar ato fraudulento na execução do contrato;</w:t>
      </w:r>
    </w:p>
    <w:p w14:paraId="38049FAC" w14:textId="77777777" w:rsidR="00AF5B83" w:rsidRPr="009E11D3" w:rsidRDefault="00AF5B83" w:rsidP="00AF5B83">
      <w:pPr>
        <w:pStyle w:val="Corpodetexto"/>
        <w:spacing w:before="119" w:after="119" w:line="360" w:lineRule="auto"/>
        <w:ind w:left="567" w:right="282"/>
        <w:rPr>
          <w:sz w:val="24"/>
          <w:szCs w:val="24"/>
        </w:rPr>
      </w:pPr>
      <w:r w:rsidRPr="009E11D3">
        <w:rPr>
          <w:rFonts w:ascii="Arial" w:hAnsi="Arial"/>
          <w:b/>
          <w:bCs/>
          <w:color w:val="000000"/>
          <w:sz w:val="24"/>
          <w:szCs w:val="24"/>
        </w:rPr>
        <w:t>18.1.8.</w:t>
      </w:r>
      <w:r w:rsidRPr="009E11D3">
        <w:rPr>
          <w:rFonts w:ascii="Arial" w:hAnsi="Arial"/>
          <w:color w:val="000000"/>
          <w:sz w:val="24"/>
          <w:szCs w:val="24"/>
        </w:rPr>
        <w:t xml:space="preserve"> Comportar-se de modo inidôneo ou cometer fraude de qualquer natureza;</w:t>
      </w:r>
    </w:p>
    <w:p w14:paraId="246E63A0" w14:textId="77777777" w:rsidR="00AF5B83" w:rsidRPr="009E11D3" w:rsidRDefault="00AF5B83" w:rsidP="00AF5B83">
      <w:pPr>
        <w:pStyle w:val="Corpodetexto"/>
        <w:spacing w:before="119" w:after="119" w:line="360" w:lineRule="auto"/>
        <w:ind w:left="567" w:right="282"/>
        <w:rPr>
          <w:sz w:val="24"/>
          <w:szCs w:val="24"/>
        </w:rPr>
      </w:pPr>
      <w:r w:rsidRPr="009E11D3">
        <w:rPr>
          <w:rFonts w:ascii="Arial" w:hAnsi="Arial"/>
          <w:b/>
          <w:bCs/>
          <w:color w:val="000000"/>
          <w:sz w:val="24"/>
          <w:szCs w:val="24"/>
        </w:rPr>
        <w:t xml:space="preserve">18.1.9. </w:t>
      </w:r>
      <w:r w:rsidRPr="009E11D3">
        <w:rPr>
          <w:rFonts w:ascii="Arial" w:hAnsi="Arial"/>
          <w:color w:val="000000"/>
          <w:sz w:val="24"/>
          <w:szCs w:val="24"/>
        </w:rPr>
        <w:t>Praticar atos ilícitos com vistas a frustrar os objetivos da licitação;</w:t>
      </w:r>
    </w:p>
    <w:p w14:paraId="39F0B84F" w14:textId="77777777" w:rsidR="00AF5B83" w:rsidRDefault="00AF5B83" w:rsidP="00AF5B83">
      <w:pPr>
        <w:pStyle w:val="Corpodetexto"/>
        <w:tabs>
          <w:tab w:val="left" w:pos="567"/>
          <w:tab w:val="left" w:pos="1134"/>
        </w:tabs>
        <w:spacing w:before="119" w:after="119" w:line="360" w:lineRule="auto"/>
        <w:ind w:left="567" w:right="282"/>
        <w:rPr>
          <w:rFonts w:ascii="Arial" w:hAnsi="Arial"/>
          <w:color w:val="000000"/>
          <w:sz w:val="24"/>
          <w:szCs w:val="24"/>
        </w:rPr>
      </w:pPr>
      <w:r w:rsidRPr="009E11D3">
        <w:rPr>
          <w:rFonts w:ascii="Arial" w:hAnsi="Arial"/>
          <w:b/>
          <w:bCs/>
          <w:color w:val="000000"/>
          <w:sz w:val="24"/>
          <w:szCs w:val="24"/>
        </w:rPr>
        <w:t xml:space="preserve">18.1.10. </w:t>
      </w:r>
      <w:r w:rsidRPr="009E11D3">
        <w:rPr>
          <w:rFonts w:ascii="Arial" w:hAnsi="Arial"/>
          <w:color w:val="000000"/>
          <w:sz w:val="24"/>
          <w:szCs w:val="24"/>
        </w:rPr>
        <w:t>Praticar ato lesivo previsto no Art. 5º da Lei nº 12.846, de 1º de agosto de 2013.</w:t>
      </w:r>
    </w:p>
    <w:p w14:paraId="62DB779A" w14:textId="77777777" w:rsidR="00AF5B83" w:rsidRPr="009E11D3" w:rsidRDefault="00AF5B83" w:rsidP="00AF5B83">
      <w:pPr>
        <w:pStyle w:val="PargrafodaLista"/>
        <w:tabs>
          <w:tab w:val="left" w:pos="0"/>
        </w:tabs>
        <w:spacing w:before="119" w:after="119" w:line="360" w:lineRule="auto"/>
        <w:ind w:left="0" w:right="282"/>
        <w:rPr>
          <w:sz w:val="24"/>
          <w:szCs w:val="24"/>
        </w:rPr>
      </w:pPr>
      <w:r w:rsidRPr="009E11D3">
        <w:rPr>
          <w:rFonts w:ascii="Arial" w:hAnsi="Arial"/>
          <w:b/>
          <w:color w:val="000000"/>
          <w:sz w:val="24"/>
          <w:szCs w:val="24"/>
        </w:rPr>
        <w:t>18.2.</w:t>
      </w:r>
      <w:r w:rsidRPr="009E11D3">
        <w:rPr>
          <w:rFonts w:ascii="Arial" w:hAnsi="Arial"/>
          <w:color w:val="000000"/>
          <w:sz w:val="24"/>
          <w:szCs w:val="24"/>
        </w:rPr>
        <w:t xml:space="preserve"> Pela inexecução do objeto do contrato, a Administração poderá aplicar à Contratada (prestadora) as seguintes sanções previstas no Art. 156 da Lei nº 14.133/2021:</w:t>
      </w:r>
    </w:p>
    <w:p w14:paraId="18884509" w14:textId="77777777" w:rsidR="00AF5B83" w:rsidRPr="009E11D3" w:rsidRDefault="00AF5B83" w:rsidP="00AF5B83">
      <w:pPr>
        <w:pStyle w:val="PargrafodaLista"/>
        <w:tabs>
          <w:tab w:val="left" w:pos="567"/>
        </w:tabs>
        <w:spacing w:before="119" w:after="119" w:line="360" w:lineRule="auto"/>
        <w:ind w:left="567" w:right="282"/>
        <w:rPr>
          <w:sz w:val="24"/>
          <w:szCs w:val="24"/>
        </w:rPr>
      </w:pPr>
      <w:r w:rsidRPr="009E11D3">
        <w:rPr>
          <w:rFonts w:ascii="Arial" w:hAnsi="Arial"/>
          <w:b/>
          <w:color w:val="000000"/>
          <w:sz w:val="24"/>
          <w:szCs w:val="24"/>
        </w:rPr>
        <w:t>18.2.1. Advertência</w:t>
      </w:r>
      <w:r w:rsidRPr="009E11D3">
        <w:rPr>
          <w:rFonts w:ascii="Arial" w:hAnsi="Arial"/>
          <w:b/>
          <w:bCs/>
          <w:color w:val="000000"/>
          <w:sz w:val="24"/>
          <w:szCs w:val="24"/>
        </w:rPr>
        <w:t xml:space="preserve"> (Art. 156, Inciso I da Lei  nº 14.133/21)</w:t>
      </w:r>
      <w:r w:rsidRPr="009E11D3">
        <w:rPr>
          <w:rFonts w:ascii="Arial" w:hAnsi="Arial"/>
          <w:b/>
          <w:color w:val="000000"/>
          <w:sz w:val="24"/>
          <w:szCs w:val="24"/>
        </w:rPr>
        <w:t xml:space="preserve"> </w:t>
      </w:r>
      <w:r w:rsidRPr="009E11D3">
        <w:rPr>
          <w:rFonts w:ascii="Arial" w:hAnsi="Arial"/>
          <w:color w:val="000000"/>
          <w:sz w:val="24"/>
          <w:szCs w:val="24"/>
        </w:rPr>
        <w:t>por faltas leves, assim entendidas aquelas que não acarretem prejuízos significativos para a Contratante</w:t>
      </w:r>
      <w:r w:rsidRPr="009E11D3">
        <w:rPr>
          <w:rFonts w:ascii="Arial" w:hAnsi="Arial"/>
          <w:color w:val="FF0000"/>
          <w:sz w:val="24"/>
          <w:szCs w:val="24"/>
        </w:rPr>
        <w:t>,</w:t>
      </w:r>
      <w:r w:rsidRPr="009E11D3">
        <w:rPr>
          <w:rFonts w:ascii="Arial" w:hAnsi="Arial"/>
          <w:color w:val="000000"/>
          <w:sz w:val="24"/>
          <w:szCs w:val="24"/>
        </w:rPr>
        <w:t xml:space="preserve"> quando não se justificar a imposição de penalidade mais grave. </w:t>
      </w:r>
    </w:p>
    <w:p w14:paraId="3ECD27F0" w14:textId="77777777" w:rsidR="00AF5B83" w:rsidRPr="009E11D3" w:rsidRDefault="00AF5B83" w:rsidP="00AF5B83">
      <w:pPr>
        <w:pStyle w:val="PargrafodaLista"/>
        <w:tabs>
          <w:tab w:val="left" w:pos="567"/>
        </w:tabs>
        <w:spacing w:before="119" w:after="119" w:line="360" w:lineRule="auto"/>
        <w:ind w:left="567" w:right="282"/>
        <w:rPr>
          <w:sz w:val="24"/>
          <w:szCs w:val="24"/>
        </w:rPr>
      </w:pPr>
      <w:r w:rsidRPr="009E11D3">
        <w:rPr>
          <w:rFonts w:ascii="Arial" w:hAnsi="Arial"/>
          <w:b/>
          <w:color w:val="000000"/>
          <w:sz w:val="24"/>
          <w:szCs w:val="24"/>
        </w:rPr>
        <w:t xml:space="preserve">18.2.2. Multa </w:t>
      </w:r>
      <w:r w:rsidRPr="009E11D3">
        <w:rPr>
          <w:rFonts w:ascii="Arial" w:hAnsi="Arial"/>
          <w:b/>
          <w:bCs/>
          <w:color w:val="000000"/>
          <w:sz w:val="24"/>
          <w:szCs w:val="24"/>
        </w:rPr>
        <w:t>(Art. 156, Inciso II da Lei nº 14.133/21)</w:t>
      </w:r>
      <w:r w:rsidRPr="009E11D3">
        <w:rPr>
          <w:rFonts w:ascii="Arial" w:hAnsi="Arial"/>
          <w:b/>
          <w:color w:val="000000"/>
          <w:sz w:val="24"/>
          <w:szCs w:val="24"/>
        </w:rPr>
        <w:t xml:space="preserve"> </w:t>
      </w:r>
      <w:r w:rsidRPr="009E11D3">
        <w:rPr>
          <w:rFonts w:ascii="Arial" w:hAnsi="Arial"/>
          <w:color w:val="000000"/>
          <w:sz w:val="24"/>
          <w:szCs w:val="24"/>
        </w:rPr>
        <w:t>não inferior a 0,5% (cinco décimos por cento) nem superior a 30% (trinta por cento) do valor do contrato licitado ou celebrado com contratação direta, e será aplicada ao responsável por qualquer das infrações administrativas previstas no Art. 155 da Lei nº 14.133/2021.</w:t>
      </w:r>
    </w:p>
    <w:p w14:paraId="5F81E878" w14:textId="77777777" w:rsidR="00AF5B83" w:rsidRPr="009E11D3" w:rsidRDefault="00AF5B83" w:rsidP="00AF5B83">
      <w:pPr>
        <w:pStyle w:val="PargrafodaLista"/>
        <w:tabs>
          <w:tab w:val="left" w:pos="567"/>
          <w:tab w:val="left" w:pos="895"/>
        </w:tabs>
        <w:spacing w:before="119" w:after="119" w:line="360" w:lineRule="auto"/>
        <w:ind w:left="567" w:right="282"/>
        <w:rPr>
          <w:sz w:val="24"/>
          <w:szCs w:val="24"/>
        </w:rPr>
      </w:pPr>
      <w:r w:rsidRPr="009E11D3">
        <w:rPr>
          <w:rFonts w:ascii="Arial" w:hAnsi="Arial"/>
          <w:b/>
          <w:color w:val="000000"/>
          <w:sz w:val="24"/>
          <w:szCs w:val="24"/>
        </w:rPr>
        <w:t xml:space="preserve">18.2.3. Suspensão de licitar e impedimento de contratar </w:t>
      </w:r>
      <w:r w:rsidRPr="009E11D3">
        <w:rPr>
          <w:rFonts w:ascii="Arial" w:hAnsi="Arial"/>
          <w:b/>
          <w:bCs/>
          <w:color w:val="000000"/>
          <w:sz w:val="24"/>
          <w:szCs w:val="24"/>
        </w:rPr>
        <w:t>(Art. 156, Inciso III da Lei nº 14.133/21)</w:t>
      </w:r>
      <w:r w:rsidRPr="009E11D3">
        <w:rPr>
          <w:rFonts w:ascii="Arial" w:hAnsi="Arial"/>
          <w:color w:val="000000"/>
          <w:sz w:val="24"/>
          <w:szCs w:val="24"/>
        </w:rPr>
        <w:t xml:space="preserve">, que será aplicada ao responsável pelas infrações administrativas previstas nos Incisos II, III, V, VI e VII </w:t>
      </w:r>
      <w:r w:rsidRPr="009E11D3">
        <w:rPr>
          <w:rFonts w:ascii="Arial" w:hAnsi="Arial"/>
          <w:sz w:val="24"/>
          <w:szCs w:val="24"/>
        </w:rPr>
        <w:t>do caput</w:t>
      </w:r>
      <w:r w:rsidRPr="009E11D3">
        <w:rPr>
          <w:rStyle w:val="LinkdaInternet"/>
          <w:rFonts w:ascii="Arial" w:hAnsi="Arial"/>
          <w:color w:val="auto"/>
          <w:sz w:val="24"/>
          <w:szCs w:val="24"/>
          <w:u w:val="none"/>
        </w:rPr>
        <w:t xml:space="preserve"> do Art. 155 da</w:t>
      </w:r>
      <w:r w:rsidRPr="009E11D3">
        <w:rPr>
          <w:rFonts w:ascii="Arial" w:hAnsi="Arial"/>
          <w:sz w:val="24"/>
          <w:szCs w:val="24"/>
        </w:rPr>
        <w:t xml:space="preserve"> </w:t>
      </w:r>
      <w:r w:rsidRPr="009E11D3">
        <w:rPr>
          <w:rFonts w:ascii="Arial" w:hAnsi="Arial"/>
          <w:color w:val="000000"/>
          <w:sz w:val="24"/>
          <w:szCs w:val="24"/>
        </w:rPr>
        <w:t xml:space="preserve">Lei nº 14.133/2021, quando não se justificar a imposição de penalidade mais grave, e impedirá o responsável de licitar ou contratar no âmbito da Administração Pública direta e indireta do ente federativo que tiver aplicado a sanção, pelo prazo máximo de 03 (três) anos. </w:t>
      </w:r>
    </w:p>
    <w:p w14:paraId="15C02BF9" w14:textId="77777777" w:rsidR="00AF5B83" w:rsidRPr="009E11D3" w:rsidRDefault="00AF5B83" w:rsidP="00AF5B83">
      <w:pPr>
        <w:pStyle w:val="PargrafodaLista"/>
        <w:tabs>
          <w:tab w:val="left" w:pos="426"/>
          <w:tab w:val="left" w:pos="567"/>
        </w:tabs>
        <w:spacing w:before="119" w:after="119" w:line="360" w:lineRule="auto"/>
        <w:ind w:left="567" w:right="282"/>
        <w:rPr>
          <w:sz w:val="24"/>
          <w:szCs w:val="24"/>
        </w:rPr>
      </w:pPr>
      <w:r w:rsidRPr="009E11D3">
        <w:rPr>
          <w:rFonts w:ascii="Arial" w:hAnsi="Arial"/>
          <w:b/>
          <w:color w:val="000000"/>
          <w:sz w:val="24"/>
          <w:szCs w:val="24"/>
        </w:rPr>
        <w:t>18.2.4. Declaração de inidoneidade para licitar ou contratar</w:t>
      </w:r>
      <w:r w:rsidRPr="009E11D3">
        <w:rPr>
          <w:rFonts w:ascii="Arial" w:hAnsi="Arial"/>
          <w:color w:val="000000"/>
          <w:sz w:val="24"/>
          <w:szCs w:val="24"/>
        </w:rPr>
        <w:t xml:space="preserve"> aplicada ao responsável pelas infrações administrativas previstas nos Incisos VIII, IX, X, XI e XII do caput do Art. 155 da Lei nº 14.133/2021, bem como pelas infrações administrativas previstas nos incisos II, III,</w:t>
      </w:r>
      <w:r w:rsidRPr="009E11D3">
        <w:rPr>
          <w:rFonts w:ascii="Arial" w:hAnsi="Arial"/>
          <w:color w:val="FF0000"/>
          <w:sz w:val="24"/>
          <w:szCs w:val="24"/>
        </w:rPr>
        <w:t xml:space="preserve"> </w:t>
      </w:r>
      <w:r w:rsidRPr="009E11D3">
        <w:rPr>
          <w:rFonts w:ascii="Arial" w:hAnsi="Arial"/>
          <w:color w:val="000000"/>
          <w:sz w:val="24"/>
          <w:szCs w:val="24"/>
        </w:rPr>
        <w:t xml:space="preserve">V, VI e VII do caput do referido artigo que justifiquem a imposição de penalidade mais grave e impedirá o responsável de licitar ou contratar no âmbito da Administração Pública direta e indireta de todos os entes federativos, pelo prazo mínimo de 03 (três) anos e máximo de 06 (seis) anos. </w:t>
      </w:r>
    </w:p>
    <w:p w14:paraId="0863A3E9" w14:textId="77777777" w:rsidR="00AF5B83" w:rsidRPr="009E11D3" w:rsidRDefault="00AF5B83" w:rsidP="00AF5B83">
      <w:pPr>
        <w:pStyle w:val="PargrafodaLista"/>
        <w:spacing w:before="119" w:after="119" w:line="360" w:lineRule="auto"/>
        <w:ind w:left="0" w:right="282"/>
        <w:rPr>
          <w:sz w:val="24"/>
          <w:szCs w:val="24"/>
        </w:rPr>
      </w:pPr>
      <w:r w:rsidRPr="009E11D3">
        <w:rPr>
          <w:rFonts w:ascii="Arial" w:hAnsi="Arial"/>
          <w:b/>
          <w:color w:val="000000"/>
          <w:sz w:val="24"/>
          <w:szCs w:val="24"/>
        </w:rPr>
        <w:t>18.3.</w:t>
      </w:r>
      <w:r w:rsidRPr="009E11D3">
        <w:rPr>
          <w:rFonts w:ascii="Arial" w:hAnsi="Arial"/>
          <w:color w:val="000000"/>
          <w:sz w:val="24"/>
          <w:szCs w:val="24"/>
        </w:rPr>
        <w:t xml:space="preserve"> As sanções previstas nos </w:t>
      </w:r>
      <w:r w:rsidRPr="009E11D3">
        <w:rPr>
          <w:rFonts w:ascii="Arial" w:hAnsi="Arial"/>
          <w:b/>
          <w:bCs/>
          <w:color w:val="000000"/>
          <w:sz w:val="24"/>
          <w:szCs w:val="24"/>
        </w:rPr>
        <w:t xml:space="preserve">subitens 18.2.1, 18.2.3 </w:t>
      </w:r>
      <w:r w:rsidRPr="009E11D3">
        <w:rPr>
          <w:rFonts w:ascii="Arial" w:hAnsi="Arial"/>
          <w:color w:val="000000"/>
          <w:sz w:val="24"/>
          <w:szCs w:val="24"/>
        </w:rPr>
        <w:t xml:space="preserve">e </w:t>
      </w:r>
      <w:r w:rsidRPr="009E11D3">
        <w:rPr>
          <w:rFonts w:ascii="Arial" w:hAnsi="Arial"/>
          <w:b/>
          <w:bCs/>
          <w:color w:val="000000"/>
          <w:sz w:val="24"/>
          <w:szCs w:val="24"/>
        </w:rPr>
        <w:t>18.2.4</w:t>
      </w:r>
      <w:r w:rsidRPr="009E11D3">
        <w:rPr>
          <w:rFonts w:ascii="Arial" w:hAnsi="Arial"/>
          <w:color w:val="000000"/>
          <w:sz w:val="24"/>
          <w:szCs w:val="24"/>
        </w:rPr>
        <w:t>., poderão ser aplicadas ao Contratado juntamente com as de multa, descontando-a dos pagamentos a serem efetuados;</w:t>
      </w:r>
    </w:p>
    <w:p w14:paraId="7193DAD0" w14:textId="77777777" w:rsidR="00AF5B83" w:rsidRPr="009E11D3" w:rsidRDefault="00AF5B83" w:rsidP="00AF5B83">
      <w:pPr>
        <w:pStyle w:val="Corpodetexto"/>
        <w:spacing w:before="119" w:after="119" w:line="360" w:lineRule="auto"/>
        <w:ind w:left="0" w:right="282"/>
        <w:rPr>
          <w:rFonts w:ascii="Arial" w:hAnsi="Arial"/>
          <w:sz w:val="24"/>
          <w:szCs w:val="24"/>
        </w:rPr>
      </w:pPr>
      <w:r w:rsidRPr="009E11D3">
        <w:rPr>
          <w:rFonts w:ascii="Arial" w:hAnsi="Arial"/>
          <w:b/>
          <w:bCs/>
          <w:color w:val="000000"/>
          <w:sz w:val="24"/>
          <w:szCs w:val="24"/>
        </w:rPr>
        <w:t xml:space="preserve">18.4. </w:t>
      </w:r>
      <w:r w:rsidRPr="009E11D3">
        <w:rPr>
          <w:rFonts w:ascii="Arial" w:hAnsi="Arial"/>
          <w:color w:val="000000"/>
          <w:sz w:val="24"/>
          <w:szCs w:val="24"/>
        </w:rPr>
        <w:t>A sanção estabelecida no</w:t>
      </w:r>
      <w:r w:rsidRPr="009E11D3">
        <w:rPr>
          <w:rFonts w:ascii="Arial" w:hAnsi="Arial"/>
          <w:b/>
          <w:bCs/>
          <w:color w:val="000000"/>
          <w:sz w:val="24"/>
          <w:szCs w:val="24"/>
        </w:rPr>
        <w:t xml:space="preserve"> subitem 18.2.4.</w:t>
      </w:r>
      <w:r w:rsidRPr="009E11D3">
        <w:rPr>
          <w:rFonts w:ascii="Arial" w:hAnsi="Arial"/>
          <w:color w:val="000000"/>
          <w:sz w:val="24"/>
          <w:szCs w:val="24"/>
        </w:rPr>
        <w:t xml:space="preserve"> será precedida de análise jurídica e observará as seguintes regras:</w:t>
      </w:r>
    </w:p>
    <w:p w14:paraId="503E4E1B" w14:textId="77777777" w:rsidR="00AF5B83" w:rsidRPr="009E11D3" w:rsidRDefault="00AF5B83" w:rsidP="00AF5B83">
      <w:pPr>
        <w:pStyle w:val="Corpodetexto"/>
        <w:spacing w:before="119" w:after="119" w:line="360" w:lineRule="auto"/>
        <w:ind w:left="0" w:right="282" w:firstLine="426"/>
        <w:rPr>
          <w:rFonts w:ascii="Arial" w:hAnsi="Arial"/>
          <w:sz w:val="24"/>
          <w:szCs w:val="24"/>
        </w:rPr>
      </w:pPr>
      <w:r w:rsidRPr="009E11D3">
        <w:rPr>
          <w:rFonts w:ascii="Arial" w:hAnsi="Arial"/>
          <w:b/>
          <w:bCs/>
          <w:sz w:val="24"/>
          <w:szCs w:val="24"/>
        </w:rPr>
        <w:t>18.4.1.</w:t>
      </w:r>
      <w:r w:rsidRPr="009E11D3">
        <w:rPr>
          <w:rFonts w:ascii="Arial" w:hAnsi="Arial"/>
          <w:sz w:val="24"/>
          <w:szCs w:val="24"/>
        </w:rPr>
        <w:t xml:space="preserve"> Quando aplicada, será de competência exclusiva do Ordenador de Despesas;</w:t>
      </w:r>
    </w:p>
    <w:p w14:paraId="0147350F" w14:textId="77777777" w:rsidR="00AF5B83" w:rsidRPr="009E11D3" w:rsidRDefault="00AF5B83" w:rsidP="00AF5B83">
      <w:pPr>
        <w:pStyle w:val="Corpodetexto"/>
        <w:spacing w:before="119" w:after="119" w:line="360" w:lineRule="auto"/>
        <w:ind w:left="567" w:right="282" w:hanging="141"/>
        <w:rPr>
          <w:rFonts w:ascii="Arial" w:hAnsi="Arial"/>
          <w:sz w:val="24"/>
          <w:szCs w:val="24"/>
        </w:rPr>
      </w:pPr>
      <w:r w:rsidRPr="009E11D3">
        <w:rPr>
          <w:rFonts w:ascii="Arial" w:hAnsi="Arial"/>
          <w:b/>
          <w:bCs/>
          <w:sz w:val="24"/>
          <w:szCs w:val="24"/>
        </w:rPr>
        <w:t xml:space="preserve">18.4.2. </w:t>
      </w:r>
      <w:r w:rsidRPr="009E11D3">
        <w:rPr>
          <w:rFonts w:ascii="Arial" w:hAnsi="Arial"/>
          <w:sz w:val="24"/>
          <w:szCs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3CB2C5C" w14:textId="77777777" w:rsidR="00AF5B83" w:rsidRPr="009E11D3" w:rsidRDefault="00AF5B83" w:rsidP="00AF5B83">
      <w:pPr>
        <w:pStyle w:val="Corpodetexto"/>
        <w:spacing w:before="119" w:after="119" w:line="360" w:lineRule="auto"/>
        <w:ind w:left="567" w:right="282" w:hanging="141"/>
        <w:rPr>
          <w:rFonts w:ascii="Arial" w:hAnsi="Arial" w:cs="Arial"/>
          <w:sz w:val="24"/>
          <w:szCs w:val="24"/>
        </w:rPr>
      </w:pPr>
      <w:r w:rsidRPr="009E11D3">
        <w:rPr>
          <w:rFonts w:ascii="Arial" w:hAnsi="Arial"/>
          <w:b/>
          <w:bCs/>
          <w:sz w:val="24"/>
          <w:szCs w:val="24"/>
        </w:rPr>
        <w:t xml:space="preserve">18.4.3. </w:t>
      </w:r>
      <w:r w:rsidRPr="009E11D3">
        <w:rPr>
          <w:rFonts w:ascii="Arial" w:hAnsi="Arial"/>
          <w:sz w:val="24"/>
          <w:szCs w:val="24"/>
        </w:rPr>
        <w:t xml:space="preserve">A aplicação das sanções previstas não exclui, em hipótese alguma, a obrigação de reparação integral do dano causado à Administração </w:t>
      </w:r>
      <w:r w:rsidRPr="009E11D3">
        <w:rPr>
          <w:rFonts w:ascii="Arial" w:hAnsi="Arial" w:cs="Arial"/>
          <w:sz w:val="24"/>
          <w:szCs w:val="24"/>
        </w:rPr>
        <w:t>Pública.</w:t>
      </w:r>
    </w:p>
    <w:p w14:paraId="447189D5" w14:textId="77777777" w:rsidR="00AF5B83" w:rsidRPr="009E11D3" w:rsidRDefault="00AF5B83" w:rsidP="00AF5B83">
      <w:pPr>
        <w:pStyle w:val="Corpodetexto"/>
        <w:spacing w:before="119" w:after="119" w:line="360" w:lineRule="auto"/>
        <w:ind w:left="0" w:right="282"/>
        <w:rPr>
          <w:sz w:val="24"/>
          <w:szCs w:val="24"/>
        </w:rPr>
      </w:pPr>
      <w:r w:rsidRPr="009E11D3">
        <w:rPr>
          <w:rFonts w:ascii="Arial" w:hAnsi="Arial"/>
          <w:b/>
          <w:bCs/>
          <w:color w:val="000000"/>
          <w:sz w:val="24"/>
          <w:szCs w:val="24"/>
        </w:rPr>
        <w:t xml:space="preserve">18.5. </w:t>
      </w:r>
      <w:r w:rsidRPr="009E11D3">
        <w:rPr>
          <w:rFonts w:ascii="Arial" w:hAnsi="Arial"/>
          <w:color w:val="000000"/>
          <w:sz w:val="24"/>
          <w:szCs w:val="24"/>
        </w:rPr>
        <w:t>Também ficam sujeitas às penalidades do art. 156 da Lei nº 14.133, de 2021, as empresas ou profissionais que:</w:t>
      </w:r>
    </w:p>
    <w:p w14:paraId="52C18F80" w14:textId="77777777" w:rsidR="00AF5B83" w:rsidRPr="009E11D3" w:rsidRDefault="00AF5B83" w:rsidP="00AF5B83">
      <w:pPr>
        <w:pStyle w:val="Corpodetexto"/>
        <w:spacing w:before="119" w:after="119" w:line="360" w:lineRule="auto"/>
        <w:ind w:left="567" w:right="282"/>
        <w:rPr>
          <w:sz w:val="24"/>
          <w:szCs w:val="24"/>
        </w:rPr>
      </w:pPr>
      <w:r w:rsidRPr="009E11D3">
        <w:rPr>
          <w:rFonts w:ascii="Arial" w:hAnsi="Arial"/>
          <w:b/>
          <w:bCs/>
          <w:color w:val="000000"/>
          <w:sz w:val="24"/>
          <w:szCs w:val="24"/>
        </w:rPr>
        <w:t>18.5.1.</w:t>
      </w:r>
      <w:r w:rsidRPr="009E11D3">
        <w:rPr>
          <w:rFonts w:ascii="Arial" w:hAnsi="Arial"/>
          <w:color w:val="000000"/>
          <w:sz w:val="24"/>
          <w:szCs w:val="24"/>
        </w:rPr>
        <w:t xml:space="preserve"> Tenham sofrido condenação definitiva por praticar, por meio dolosos, fraude fiscal no recolhimento de quaisquer tributos;</w:t>
      </w:r>
    </w:p>
    <w:p w14:paraId="66AAFEDC" w14:textId="77777777" w:rsidR="00AF5B83" w:rsidRPr="009E11D3" w:rsidRDefault="00AF5B83" w:rsidP="00AF5B83">
      <w:pPr>
        <w:pStyle w:val="Corpodetexto"/>
        <w:spacing w:before="119" w:after="119" w:line="360" w:lineRule="auto"/>
        <w:ind w:left="567" w:right="282"/>
        <w:rPr>
          <w:sz w:val="24"/>
          <w:szCs w:val="24"/>
        </w:rPr>
      </w:pPr>
      <w:r w:rsidRPr="009E11D3">
        <w:rPr>
          <w:rFonts w:ascii="Arial" w:hAnsi="Arial"/>
          <w:b/>
          <w:bCs/>
          <w:color w:val="000000"/>
          <w:sz w:val="24"/>
          <w:szCs w:val="24"/>
        </w:rPr>
        <w:t>18.5.2.</w:t>
      </w:r>
      <w:r w:rsidRPr="009E11D3">
        <w:rPr>
          <w:rFonts w:ascii="Arial" w:hAnsi="Arial"/>
          <w:color w:val="000000"/>
          <w:sz w:val="24"/>
          <w:szCs w:val="24"/>
        </w:rPr>
        <w:t xml:space="preserve"> Tenham praticado atos ilícitos visando a frustrar os objetivos da licitação; e</w:t>
      </w:r>
    </w:p>
    <w:p w14:paraId="49002433" w14:textId="77777777" w:rsidR="00AF5B83" w:rsidRPr="009E11D3" w:rsidRDefault="00AF5B83" w:rsidP="00AF5B83">
      <w:pPr>
        <w:pStyle w:val="Corpodetexto"/>
        <w:spacing w:before="119" w:after="119" w:line="360" w:lineRule="auto"/>
        <w:ind w:left="567" w:right="282"/>
        <w:rPr>
          <w:sz w:val="24"/>
          <w:szCs w:val="24"/>
        </w:rPr>
      </w:pPr>
      <w:r w:rsidRPr="009E11D3">
        <w:rPr>
          <w:rFonts w:ascii="Arial" w:hAnsi="Arial"/>
          <w:b/>
          <w:bCs/>
          <w:color w:val="000000"/>
          <w:sz w:val="24"/>
          <w:szCs w:val="24"/>
        </w:rPr>
        <w:t xml:space="preserve">18.5.3. </w:t>
      </w:r>
      <w:r w:rsidRPr="009E11D3">
        <w:rPr>
          <w:rFonts w:ascii="Arial" w:hAnsi="Arial"/>
          <w:color w:val="000000"/>
          <w:sz w:val="24"/>
          <w:szCs w:val="24"/>
        </w:rPr>
        <w:t>Demonstrem não possuir idoneidade para contratar com a Administração em virtude de atos ilícitos praticados.</w:t>
      </w:r>
    </w:p>
    <w:p w14:paraId="2579900C" w14:textId="77777777" w:rsidR="00AF5B83" w:rsidRDefault="00AF5B83" w:rsidP="00AF5B83">
      <w:pPr>
        <w:pStyle w:val="Corpodetexto"/>
        <w:tabs>
          <w:tab w:val="left" w:pos="426"/>
        </w:tabs>
        <w:spacing w:before="119" w:after="119" w:line="360" w:lineRule="auto"/>
        <w:ind w:left="0" w:right="282"/>
        <w:rPr>
          <w:rFonts w:ascii="Arial" w:hAnsi="Arial"/>
          <w:color w:val="000000"/>
          <w:sz w:val="24"/>
          <w:szCs w:val="24"/>
        </w:rPr>
      </w:pPr>
      <w:r w:rsidRPr="009E11D3">
        <w:rPr>
          <w:rFonts w:ascii="Arial" w:hAnsi="Arial"/>
          <w:b/>
          <w:bCs/>
          <w:color w:val="000000"/>
          <w:sz w:val="24"/>
          <w:szCs w:val="24"/>
        </w:rPr>
        <w:t>18.6.</w:t>
      </w:r>
      <w:r w:rsidRPr="009E11D3">
        <w:rPr>
          <w:rFonts w:ascii="Arial" w:hAnsi="Arial"/>
          <w:color w:val="000000"/>
          <w:sz w:val="24"/>
          <w:szCs w:val="24"/>
        </w:rPr>
        <w:t xml:space="preserve"> A aplicação das penalidades previstas, ressalvadas as dos </w:t>
      </w:r>
      <w:r w:rsidRPr="009E11D3">
        <w:rPr>
          <w:rFonts w:ascii="Arial" w:hAnsi="Arial"/>
          <w:b/>
          <w:bCs/>
          <w:color w:val="000000"/>
          <w:sz w:val="24"/>
          <w:szCs w:val="24"/>
        </w:rPr>
        <w:t xml:space="preserve">subitens 18.2.3 e 18.2.4 </w:t>
      </w:r>
      <w:r w:rsidRPr="009E11D3">
        <w:rPr>
          <w:rFonts w:ascii="Arial" w:hAnsi="Arial"/>
          <w:color w:val="000000"/>
          <w:sz w:val="24"/>
          <w:szCs w:val="24"/>
        </w:rPr>
        <w:t xml:space="preserve"> realizar-se-á em processo administrativo que assegurará o contraditório e a ampla defesa do contratado, observando-se especialmente o procedimento previsto no Art. 158 da Lei nº 14.133/2021.</w:t>
      </w:r>
    </w:p>
    <w:p w14:paraId="4397D5D4" w14:textId="77777777" w:rsidR="00AF5B83" w:rsidRPr="009E11D3" w:rsidRDefault="00AF5B83" w:rsidP="00AF5B83">
      <w:pPr>
        <w:pStyle w:val="PargrafodaLista"/>
        <w:tabs>
          <w:tab w:val="left" w:pos="426"/>
        </w:tabs>
        <w:spacing w:before="119" w:after="119" w:line="360" w:lineRule="auto"/>
        <w:ind w:left="0" w:right="-143"/>
        <w:rPr>
          <w:sz w:val="24"/>
          <w:szCs w:val="24"/>
        </w:rPr>
      </w:pPr>
      <w:r w:rsidRPr="009E11D3">
        <w:rPr>
          <w:rFonts w:ascii="Arial" w:hAnsi="Arial"/>
          <w:b/>
          <w:color w:val="000000"/>
          <w:sz w:val="24"/>
          <w:szCs w:val="24"/>
        </w:rPr>
        <w:t>18.7.</w:t>
      </w:r>
      <w:r w:rsidRPr="009E11D3">
        <w:rPr>
          <w:rFonts w:ascii="Arial" w:hAnsi="Arial"/>
          <w:color w:val="000000"/>
          <w:sz w:val="24"/>
          <w:szCs w:val="24"/>
        </w:rPr>
        <w:t xml:space="preserve"> Caso a Contratante determine, a multa deverá ser recolhida no prazo máximo de 30 </w:t>
      </w:r>
      <w:r w:rsidRPr="009E11D3">
        <w:rPr>
          <w:rFonts w:ascii="Arial" w:hAnsi="Arial" w:cs="Arial"/>
          <w:color w:val="000000"/>
          <w:sz w:val="24"/>
          <w:szCs w:val="24"/>
        </w:rPr>
        <w:t>dias corridos</w:t>
      </w:r>
      <w:r w:rsidRPr="009E11D3">
        <w:rPr>
          <w:rFonts w:ascii="Arial" w:hAnsi="Arial"/>
          <w:color w:val="000000"/>
          <w:sz w:val="24"/>
          <w:szCs w:val="24"/>
        </w:rPr>
        <w:t>, a contar da data do recebimento da comunicação enviada pela autoridade competente.</w:t>
      </w:r>
    </w:p>
    <w:p w14:paraId="32F30C12" w14:textId="77777777" w:rsidR="00AF5B83" w:rsidRPr="009E11D3" w:rsidRDefault="00AF5B83" w:rsidP="00AF5B83">
      <w:pPr>
        <w:pStyle w:val="PargrafodaLista"/>
        <w:tabs>
          <w:tab w:val="left" w:pos="426"/>
        </w:tabs>
        <w:spacing w:before="119" w:after="119" w:line="360" w:lineRule="auto"/>
        <w:ind w:left="0" w:right="-143"/>
        <w:rPr>
          <w:sz w:val="24"/>
          <w:szCs w:val="24"/>
        </w:rPr>
      </w:pPr>
      <w:r w:rsidRPr="009E11D3">
        <w:rPr>
          <w:rFonts w:ascii="Arial" w:hAnsi="Arial"/>
          <w:b/>
          <w:color w:val="000000"/>
          <w:sz w:val="24"/>
          <w:szCs w:val="24"/>
        </w:rPr>
        <w:t>18.8.</w:t>
      </w:r>
      <w:r w:rsidRPr="009E11D3">
        <w:rPr>
          <w:rFonts w:ascii="Arial" w:hAnsi="Arial"/>
          <w:color w:val="000000"/>
          <w:sz w:val="24"/>
          <w:szCs w:val="24"/>
        </w:rPr>
        <w:t xml:space="preserve"> As penalidades serão obrigatoriamente registradas no Tribunal de Contas do Estado do Rio de Janeiro</w:t>
      </w:r>
      <w:r>
        <w:rPr>
          <w:rFonts w:ascii="Arial" w:hAnsi="Arial"/>
          <w:color w:val="000000"/>
          <w:sz w:val="24"/>
          <w:szCs w:val="24"/>
        </w:rPr>
        <w:t xml:space="preserve"> e no SICAF</w:t>
      </w:r>
      <w:r w:rsidRPr="009E11D3">
        <w:rPr>
          <w:rFonts w:ascii="Arial" w:hAnsi="Arial"/>
          <w:color w:val="000000"/>
          <w:sz w:val="24"/>
          <w:szCs w:val="24"/>
        </w:rPr>
        <w:t>.</w:t>
      </w:r>
    </w:p>
    <w:p w14:paraId="00A96C3B" w14:textId="77777777" w:rsidR="00A03CCE" w:rsidRPr="00824BDD" w:rsidRDefault="00A03CCE" w:rsidP="00824BDD">
      <w:pPr>
        <w:numPr>
          <w:ilvl w:val="0"/>
          <w:numId w:val="40"/>
        </w:numPr>
        <w:tabs>
          <w:tab w:val="left" w:pos="567"/>
          <w:tab w:val="left" w:pos="9072"/>
        </w:tabs>
        <w:spacing w:before="120" w:after="120" w:line="360" w:lineRule="auto"/>
        <w:ind w:left="-426" w:right="282" w:firstLine="0"/>
        <w:jc w:val="both"/>
        <w:rPr>
          <w:rFonts w:ascii="Arial" w:hAnsi="Arial" w:cs="Arial"/>
          <w:vanish/>
          <w:color w:val="000000" w:themeColor="text1"/>
          <w:sz w:val="24"/>
          <w:szCs w:val="24"/>
          <w:lang w:val="pt-BR"/>
        </w:rPr>
      </w:pPr>
    </w:p>
    <w:p w14:paraId="7EA9C927" w14:textId="77777777" w:rsidR="00A03CCE" w:rsidRPr="00824BDD" w:rsidRDefault="00A03CCE" w:rsidP="00824BDD">
      <w:pPr>
        <w:numPr>
          <w:ilvl w:val="0"/>
          <w:numId w:val="40"/>
        </w:numPr>
        <w:tabs>
          <w:tab w:val="left" w:pos="567"/>
          <w:tab w:val="left" w:pos="9072"/>
        </w:tabs>
        <w:spacing w:before="120" w:after="120" w:line="360" w:lineRule="auto"/>
        <w:ind w:left="-426" w:right="282" w:firstLine="0"/>
        <w:jc w:val="both"/>
        <w:rPr>
          <w:rFonts w:ascii="Arial" w:hAnsi="Arial" w:cs="Arial"/>
          <w:vanish/>
          <w:color w:val="000000" w:themeColor="text1"/>
          <w:sz w:val="24"/>
          <w:szCs w:val="24"/>
          <w:lang w:val="pt-BR"/>
        </w:rPr>
      </w:pPr>
    </w:p>
    <w:p w14:paraId="5296E670" w14:textId="77777777" w:rsidR="00A03CCE" w:rsidRPr="00824BDD" w:rsidRDefault="00A03CCE" w:rsidP="00824BDD">
      <w:pPr>
        <w:numPr>
          <w:ilvl w:val="0"/>
          <w:numId w:val="40"/>
        </w:numPr>
        <w:tabs>
          <w:tab w:val="left" w:pos="567"/>
          <w:tab w:val="left" w:pos="9072"/>
        </w:tabs>
        <w:spacing w:before="120" w:after="120" w:line="360" w:lineRule="auto"/>
        <w:ind w:left="-426" w:right="282" w:firstLine="0"/>
        <w:jc w:val="both"/>
        <w:rPr>
          <w:rFonts w:ascii="Arial" w:hAnsi="Arial" w:cs="Arial"/>
          <w:vanish/>
          <w:color w:val="000000" w:themeColor="text1"/>
          <w:sz w:val="24"/>
          <w:szCs w:val="24"/>
          <w:lang w:val="pt-BR"/>
        </w:rPr>
      </w:pPr>
    </w:p>
    <w:p w14:paraId="02133314" w14:textId="77777777" w:rsidR="00A03CCE" w:rsidRPr="00824BDD" w:rsidRDefault="00A03CCE" w:rsidP="00824BDD">
      <w:pPr>
        <w:numPr>
          <w:ilvl w:val="0"/>
          <w:numId w:val="40"/>
        </w:numPr>
        <w:tabs>
          <w:tab w:val="left" w:pos="567"/>
          <w:tab w:val="left" w:pos="9072"/>
        </w:tabs>
        <w:spacing w:before="120" w:after="120" w:line="360" w:lineRule="auto"/>
        <w:ind w:left="-426" w:right="282" w:firstLine="0"/>
        <w:jc w:val="both"/>
        <w:rPr>
          <w:rFonts w:ascii="Arial" w:hAnsi="Arial" w:cs="Arial"/>
          <w:vanish/>
          <w:color w:val="000000" w:themeColor="text1"/>
          <w:sz w:val="24"/>
          <w:szCs w:val="24"/>
          <w:lang w:val="pt-BR"/>
        </w:rPr>
      </w:pPr>
    </w:p>
    <w:p w14:paraId="359B3852" w14:textId="77777777" w:rsidR="00A03CCE" w:rsidRPr="00824BDD" w:rsidRDefault="00C20CAF" w:rsidP="00824BDD">
      <w:pPr>
        <w:tabs>
          <w:tab w:val="left" w:pos="-284"/>
          <w:tab w:val="left" w:pos="9072"/>
        </w:tabs>
        <w:spacing w:before="120" w:after="120" w:line="360" w:lineRule="auto"/>
        <w:ind w:left="-426" w:right="282"/>
        <w:jc w:val="both"/>
        <w:rPr>
          <w:rFonts w:ascii="Arial" w:hAnsi="Arial" w:cs="Arial"/>
          <w:b/>
          <w:color w:val="000000" w:themeColor="text1"/>
          <w:sz w:val="24"/>
          <w:szCs w:val="24"/>
          <w:lang w:val="pt-BR"/>
        </w:rPr>
      </w:pPr>
      <w:r w:rsidRPr="00824BDD">
        <w:rPr>
          <w:rFonts w:ascii="Arial" w:hAnsi="Arial" w:cs="Arial"/>
          <w:b/>
          <w:color w:val="000000" w:themeColor="text1"/>
          <w:sz w:val="24"/>
          <w:szCs w:val="24"/>
          <w:lang w:val="pt-BR"/>
        </w:rPr>
        <w:t>1</w:t>
      </w:r>
      <w:r w:rsidR="00FE38F6" w:rsidRPr="00824BDD">
        <w:rPr>
          <w:rFonts w:ascii="Arial" w:hAnsi="Arial" w:cs="Arial"/>
          <w:b/>
          <w:color w:val="000000" w:themeColor="text1"/>
          <w:sz w:val="24"/>
          <w:szCs w:val="24"/>
          <w:lang w:val="pt-BR"/>
        </w:rPr>
        <w:t>9</w:t>
      </w:r>
      <w:r w:rsidRPr="00824BDD">
        <w:rPr>
          <w:rFonts w:ascii="Arial" w:hAnsi="Arial" w:cs="Arial"/>
          <w:b/>
          <w:color w:val="000000" w:themeColor="text1"/>
          <w:sz w:val="24"/>
          <w:szCs w:val="24"/>
          <w:lang w:val="pt-BR"/>
        </w:rPr>
        <w:t>.</w:t>
      </w:r>
      <w:r w:rsidR="008848D7" w:rsidRPr="00824BDD">
        <w:rPr>
          <w:rFonts w:ascii="Arial" w:hAnsi="Arial" w:cs="Arial"/>
          <w:b/>
          <w:color w:val="000000" w:themeColor="text1"/>
          <w:sz w:val="24"/>
          <w:szCs w:val="24"/>
          <w:lang w:val="pt-BR"/>
        </w:rPr>
        <w:t xml:space="preserve"> </w:t>
      </w:r>
      <w:r w:rsidR="00A03CCE" w:rsidRPr="00824BDD">
        <w:rPr>
          <w:rFonts w:ascii="Arial" w:hAnsi="Arial" w:cs="Arial"/>
          <w:b/>
          <w:color w:val="000000" w:themeColor="text1"/>
          <w:sz w:val="24"/>
          <w:szCs w:val="24"/>
          <w:lang w:val="pt-BR"/>
        </w:rPr>
        <w:t>DA GARANTIA</w:t>
      </w:r>
      <w:r w:rsidR="00E25882" w:rsidRPr="00824BDD">
        <w:rPr>
          <w:rFonts w:ascii="Arial" w:hAnsi="Arial" w:cs="Arial"/>
          <w:b/>
          <w:color w:val="000000" w:themeColor="text1"/>
          <w:sz w:val="24"/>
          <w:szCs w:val="24"/>
          <w:lang w:val="pt-BR"/>
        </w:rPr>
        <w:t xml:space="preserve"> PELA QUALIDADE DOS SERVIÇOS</w:t>
      </w:r>
    </w:p>
    <w:p w14:paraId="1ECC6228" w14:textId="77777777" w:rsidR="00A03CCE" w:rsidRPr="00824BDD" w:rsidRDefault="00784000" w:rsidP="00824BDD">
      <w:pPr>
        <w:tabs>
          <w:tab w:val="left" w:pos="567"/>
          <w:tab w:val="left" w:pos="9072"/>
        </w:tabs>
        <w:spacing w:before="120" w:after="120" w:line="360" w:lineRule="auto"/>
        <w:ind w:left="-426" w:right="282"/>
        <w:jc w:val="both"/>
        <w:rPr>
          <w:rFonts w:ascii="Arial" w:hAnsi="Arial" w:cs="Arial"/>
          <w:sz w:val="24"/>
          <w:szCs w:val="24"/>
          <w:lang w:val="pt-BR"/>
        </w:rPr>
      </w:pPr>
      <w:r w:rsidRPr="00824BDD">
        <w:rPr>
          <w:rFonts w:ascii="Arial" w:hAnsi="Arial" w:cs="Arial"/>
          <w:b/>
          <w:color w:val="000000" w:themeColor="text1"/>
          <w:sz w:val="24"/>
          <w:szCs w:val="24"/>
          <w:lang w:val="pt-BR"/>
        </w:rPr>
        <w:t>1</w:t>
      </w:r>
      <w:r w:rsidR="00FE38F6" w:rsidRPr="00824BDD">
        <w:rPr>
          <w:rFonts w:ascii="Arial" w:hAnsi="Arial" w:cs="Arial"/>
          <w:b/>
          <w:color w:val="000000" w:themeColor="text1"/>
          <w:sz w:val="24"/>
          <w:szCs w:val="24"/>
          <w:lang w:val="pt-BR"/>
        </w:rPr>
        <w:t>9</w:t>
      </w:r>
      <w:r w:rsidRPr="00824BDD">
        <w:rPr>
          <w:rFonts w:ascii="Arial" w:hAnsi="Arial" w:cs="Arial"/>
          <w:b/>
          <w:color w:val="000000" w:themeColor="text1"/>
          <w:sz w:val="24"/>
          <w:szCs w:val="24"/>
          <w:lang w:val="pt-BR"/>
        </w:rPr>
        <w:t>.1.</w:t>
      </w:r>
      <w:r w:rsidRPr="00824BDD">
        <w:rPr>
          <w:rFonts w:ascii="Arial" w:hAnsi="Arial" w:cs="Arial"/>
          <w:color w:val="000000" w:themeColor="text1"/>
          <w:sz w:val="24"/>
          <w:szCs w:val="24"/>
          <w:lang w:val="pt-BR"/>
        </w:rPr>
        <w:t xml:space="preserve"> </w:t>
      </w:r>
      <w:r w:rsidR="00E25882" w:rsidRPr="00824BDD">
        <w:rPr>
          <w:rFonts w:ascii="Arial" w:hAnsi="Arial" w:cs="Arial"/>
          <w:color w:val="000000" w:themeColor="text1"/>
          <w:sz w:val="24"/>
          <w:szCs w:val="24"/>
          <w:lang w:val="pt-BR"/>
        </w:rPr>
        <w:t xml:space="preserve">Após a conclusão de cada parcela dos serviços, passará a incidir a contagem do prazo de garantia dos serviços pelo prazo de 5 anos, na forma </w:t>
      </w:r>
      <w:r w:rsidR="00E25882" w:rsidRPr="00824BDD">
        <w:rPr>
          <w:rFonts w:ascii="Arial" w:hAnsi="Arial" w:cs="Arial"/>
          <w:sz w:val="24"/>
          <w:szCs w:val="24"/>
          <w:lang w:val="pt-BR"/>
        </w:rPr>
        <w:t xml:space="preserve">do </w:t>
      </w:r>
      <w:r w:rsidR="00251940" w:rsidRPr="00824BDD">
        <w:rPr>
          <w:rFonts w:ascii="Arial" w:hAnsi="Arial" w:cs="Arial"/>
          <w:sz w:val="24"/>
          <w:szCs w:val="24"/>
          <w:lang w:val="pt-BR"/>
        </w:rPr>
        <w:t>disposto no a</w:t>
      </w:r>
      <w:r w:rsidR="00A03CCE" w:rsidRPr="00824BDD">
        <w:rPr>
          <w:rFonts w:ascii="Arial" w:hAnsi="Arial" w:cs="Arial"/>
          <w:sz w:val="24"/>
          <w:szCs w:val="24"/>
          <w:lang w:val="pt-BR"/>
        </w:rPr>
        <w:t>rtigo 618 do Código Civil</w:t>
      </w:r>
      <w:r w:rsidR="00E25882" w:rsidRPr="00824BDD">
        <w:rPr>
          <w:rFonts w:ascii="Arial" w:hAnsi="Arial" w:cs="Arial"/>
          <w:sz w:val="24"/>
          <w:szCs w:val="24"/>
          <w:lang w:val="pt-BR"/>
        </w:rPr>
        <w:t>.</w:t>
      </w:r>
    </w:p>
    <w:p w14:paraId="21DE6423" w14:textId="77777777" w:rsidR="00E25882" w:rsidRPr="00824BDD" w:rsidRDefault="00A03CCE" w:rsidP="00824BDD">
      <w:pPr>
        <w:tabs>
          <w:tab w:val="left" w:pos="567"/>
          <w:tab w:val="left" w:pos="9072"/>
        </w:tabs>
        <w:spacing w:before="120" w:after="120" w:line="360" w:lineRule="auto"/>
        <w:ind w:left="-426" w:right="282"/>
        <w:jc w:val="both"/>
        <w:rPr>
          <w:rFonts w:ascii="Arial" w:hAnsi="Arial" w:cs="Arial"/>
          <w:color w:val="000000" w:themeColor="text1"/>
          <w:sz w:val="24"/>
          <w:szCs w:val="24"/>
          <w:lang w:val="pt-BR"/>
        </w:rPr>
      </w:pPr>
      <w:r w:rsidRPr="00824BDD">
        <w:rPr>
          <w:rFonts w:ascii="Arial" w:hAnsi="Arial" w:cs="Arial"/>
          <w:b/>
          <w:color w:val="000000" w:themeColor="text1"/>
          <w:sz w:val="24"/>
          <w:szCs w:val="24"/>
          <w:lang w:val="pt-BR"/>
        </w:rPr>
        <w:t>1</w:t>
      </w:r>
      <w:r w:rsidR="00FE38F6" w:rsidRPr="00824BDD">
        <w:rPr>
          <w:rFonts w:ascii="Arial" w:hAnsi="Arial" w:cs="Arial"/>
          <w:b/>
          <w:color w:val="000000" w:themeColor="text1"/>
          <w:sz w:val="24"/>
          <w:szCs w:val="24"/>
          <w:lang w:val="pt-BR"/>
        </w:rPr>
        <w:t>9</w:t>
      </w:r>
      <w:r w:rsidRPr="00824BDD">
        <w:rPr>
          <w:rFonts w:ascii="Arial" w:hAnsi="Arial" w:cs="Arial"/>
          <w:b/>
          <w:color w:val="000000" w:themeColor="text1"/>
          <w:sz w:val="24"/>
          <w:szCs w:val="24"/>
          <w:lang w:val="pt-BR"/>
        </w:rPr>
        <w:t xml:space="preserve">.2. </w:t>
      </w:r>
      <w:r w:rsidR="00251940" w:rsidRPr="00824BDD">
        <w:rPr>
          <w:rFonts w:ascii="Arial" w:hAnsi="Arial" w:cs="Arial"/>
          <w:color w:val="000000" w:themeColor="text1"/>
          <w:sz w:val="24"/>
          <w:szCs w:val="24"/>
          <w:lang w:val="pt-BR"/>
        </w:rPr>
        <w:t>Nos termos do ar</w:t>
      </w:r>
      <w:r w:rsidRPr="00824BDD">
        <w:rPr>
          <w:rFonts w:ascii="Arial" w:hAnsi="Arial" w:cs="Arial"/>
          <w:color w:val="000000" w:themeColor="text1"/>
          <w:sz w:val="24"/>
          <w:szCs w:val="24"/>
          <w:lang w:val="pt-BR"/>
        </w:rPr>
        <w:t xml:space="preserve">tigo 205 do Código Civil, </w:t>
      </w:r>
      <w:r w:rsidR="0073329E" w:rsidRPr="00824BDD">
        <w:rPr>
          <w:rFonts w:ascii="Arial" w:hAnsi="Arial" w:cs="Arial"/>
          <w:color w:val="000000" w:themeColor="text1"/>
          <w:sz w:val="24"/>
          <w:szCs w:val="24"/>
          <w:lang w:val="pt-BR"/>
        </w:rPr>
        <w:t xml:space="preserve">é de 10 anos </w:t>
      </w:r>
      <w:r w:rsidRPr="00824BDD">
        <w:rPr>
          <w:rFonts w:ascii="Arial" w:hAnsi="Arial" w:cs="Arial"/>
          <w:color w:val="000000" w:themeColor="text1"/>
          <w:sz w:val="24"/>
          <w:szCs w:val="24"/>
          <w:lang w:val="pt-BR"/>
        </w:rPr>
        <w:t>o prazo prescricional para intentar ação de responsabilidade civil</w:t>
      </w:r>
      <w:r w:rsidR="00251940" w:rsidRPr="00824BDD">
        <w:rPr>
          <w:rFonts w:ascii="Arial" w:hAnsi="Arial" w:cs="Arial"/>
          <w:color w:val="000000" w:themeColor="text1"/>
          <w:sz w:val="24"/>
          <w:szCs w:val="24"/>
          <w:lang w:val="pt-BR"/>
        </w:rPr>
        <w:t xml:space="preserve"> em face do Contratado </w:t>
      </w:r>
      <w:r w:rsidR="0073329E" w:rsidRPr="00824BDD">
        <w:rPr>
          <w:rFonts w:ascii="Arial" w:hAnsi="Arial" w:cs="Arial"/>
          <w:color w:val="000000" w:themeColor="text1"/>
          <w:sz w:val="24"/>
          <w:szCs w:val="24"/>
          <w:lang w:val="pt-BR"/>
        </w:rPr>
        <w:t>para o ressarcimento de danos provocados pela má execução ou execução defeituosa dos serviços.</w:t>
      </w:r>
    </w:p>
    <w:p w14:paraId="6BB450C1" w14:textId="77777777" w:rsidR="00F00A5A" w:rsidRPr="00824BDD" w:rsidRDefault="00FE38F6" w:rsidP="00824BDD">
      <w:pPr>
        <w:tabs>
          <w:tab w:val="left" w:pos="567"/>
          <w:tab w:val="left" w:pos="9072"/>
        </w:tabs>
        <w:spacing w:before="120" w:after="120" w:line="360" w:lineRule="auto"/>
        <w:ind w:left="-426" w:right="282"/>
        <w:jc w:val="both"/>
        <w:rPr>
          <w:rFonts w:ascii="Arial" w:hAnsi="Arial" w:cs="Arial"/>
          <w:b/>
          <w:color w:val="000000" w:themeColor="text1"/>
          <w:sz w:val="24"/>
          <w:szCs w:val="24"/>
          <w:lang w:val="pt-BR"/>
        </w:rPr>
      </w:pPr>
      <w:r w:rsidRPr="00824BDD">
        <w:rPr>
          <w:rFonts w:ascii="Arial" w:hAnsi="Arial" w:cs="Arial"/>
          <w:b/>
          <w:color w:val="000000" w:themeColor="text1"/>
          <w:sz w:val="24"/>
          <w:szCs w:val="24"/>
          <w:lang w:val="pt-BR"/>
        </w:rPr>
        <w:t>20</w:t>
      </w:r>
      <w:r w:rsidR="00C20CAF" w:rsidRPr="00824BDD">
        <w:rPr>
          <w:rFonts w:ascii="Arial" w:hAnsi="Arial" w:cs="Arial"/>
          <w:b/>
          <w:color w:val="000000" w:themeColor="text1"/>
          <w:sz w:val="24"/>
          <w:szCs w:val="24"/>
          <w:lang w:val="pt-BR"/>
        </w:rPr>
        <w:t>.</w:t>
      </w:r>
      <w:r w:rsidR="008848D7" w:rsidRPr="00824BDD">
        <w:rPr>
          <w:rFonts w:ascii="Arial" w:hAnsi="Arial" w:cs="Arial"/>
          <w:b/>
          <w:color w:val="000000" w:themeColor="text1"/>
          <w:sz w:val="24"/>
          <w:szCs w:val="24"/>
          <w:lang w:val="pt-BR"/>
        </w:rPr>
        <w:t xml:space="preserve"> </w:t>
      </w:r>
      <w:r w:rsidR="00E25882" w:rsidRPr="00824BDD">
        <w:rPr>
          <w:rFonts w:ascii="Arial" w:hAnsi="Arial" w:cs="Arial"/>
          <w:b/>
          <w:color w:val="000000" w:themeColor="text1"/>
          <w:sz w:val="24"/>
          <w:szCs w:val="24"/>
          <w:lang w:val="pt-BR"/>
        </w:rPr>
        <w:t>DA GARANTIA CONTRATUAL</w:t>
      </w:r>
    </w:p>
    <w:p w14:paraId="7F8AE53C" w14:textId="77777777" w:rsidR="00A03CCE" w:rsidRPr="00824BDD" w:rsidRDefault="00FE38F6" w:rsidP="00824BDD">
      <w:pPr>
        <w:pStyle w:val="PargrafodaLista"/>
        <w:tabs>
          <w:tab w:val="left" w:pos="567"/>
          <w:tab w:val="left" w:pos="9072"/>
        </w:tabs>
        <w:spacing w:before="120" w:after="120" w:line="360" w:lineRule="auto"/>
        <w:ind w:left="-426" w:right="282"/>
        <w:rPr>
          <w:rFonts w:ascii="Arial" w:hAnsi="Arial" w:cs="Arial"/>
          <w:b/>
          <w:color w:val="000000" w:themeColor="text1"/>
          <w:sz w:val="24"/>
          <w:szCs w:val="24"/>
          <w:lang w:val="pt-BR"/>
        </w:rPr>
      </w:pPr>
      <w:r w:rsidRPr="00824BDD">
        <w:rPr>
          <w:rFonts w:ascii="Arial" w:hAnsi="Arial" w:cs="Arial"/>
          <w:b/>
          <w:color w:val="000000" w:themeColor="text1"/>
          <w:sz w:val="24"/>
          <w:szCs w:val="24"/>
          <w:lang w:val="pt-BR"/>
        </w:rPr>
        <w:t>20</w:t>
      </w:r>
      <w:r w:rsidR="00A03CCE" w:rsidRPr="00824BDD">
        <w:rPr>
          <w:rFonts w:ascii="Arial" w:hAnsi="Arial" w:cs="Arial"/>
          <w:b/>
          <w:color w:val="000000" w:themeColor="text1"/>
          <w:sz w:val="24"/>
          <w:szCs w:val="24"/>
          <w:lang w:val="pt-BR"/>
        </w:rPr>
        <w:t>.</w:t>
      </w:r>
      <w:r w:rsidR="00E25882" w:rsidRPr="00824BDD">
        <w:rPr>
          <w:rFonts w:ascii="Arial" w:hAnsi="Arial" w:cs="Arial"/>
          <w:b/>
          <w:color w:val="000000" w:themeColor="text1"/>
          <w:sz w:val="24"/>
          <w:szCs w:val="24"/>
          <w:lang w:val="pt-BR"/>
        </w:rPr>
        <w:t>1</w:t>
      </w:r>
      <w:r w:rsidR="00A03CCE" w:rsidRPr="00824BDD">
        <w:rPr>
          <w:rFonts w:ascii="Arial" w:hAnsi="Arial" w:cs="Arial"/>
          <w:b/>
          <w:color w:val="000000" w:themeColor="text1"/>
          <w:sz w:val="24"/>
          <w:szCs w:val="24"/>
          <w:lang w:val="pt-BR"/>
        </w:rPr>
        <w:t>.</w:t>
      </w:r>
      <w:r w:rsidR="00A03CCE" w:rsidRPr="00824BDD">
        <w:rPr>
          <w:rFonts w:ascii="Arial" w:hAnsi="Arial" w:cs="Arial"/>
          <w:color w:val="000000" w:themeColor="text1"/>
          <w:sz w:val="24"/>
          <w:szCs w:val="24"/>
          <w:lang w:val="pt-BR"/>
        </w:rPr>
        <w:t xml:space="preserve"> Será exigida da licitante vencedora</w:t>
      </w:r>
      <w:r w:rsidR="00E25882" w:rsidRPr="00824BDD">
        <w:rPr>
          <w:rFonts w:ascii="Arial" w:hAnsi="Arial" w:cs="Arial"/>
          <w:color w:val="000000" w:themeColor="text1"/>
          <w:sz w:val="24"/>
          <w:szCs w:val="24"/>
          <w:lang w:val="pt-BR"/>
        </w:rPr>
        <w:t>,</w:t>
      </w:r>
      <w:r w:rsidR="00A03CCE" w:rsidRPr="00824BDD">
        <w:rPr>
          <w:rFonts w:ascii="Arial" w:hAnsi="Arial" w:cs="Arial"/>
          <w:color w:val="000000" w:themeColor="text1"/>
          <w:sz w:val="24"/>
          <w:szCs w:val="24"/>
          <w:lang w:val="pt-BR"/>
        </w:rPr>
        <w:t xml:space="preserve"> no prazo máximo de 10 (dez) dias úteis da assinatura do termo contratual, </w:t>
      </w:r>
      <w:r w:rsidR="00E25882" w:rsidRPr="00824BDD">
        <w:rPr>
          <w:rFonts w:ascii="Arial" w:hAnsi="Arial" w:cs="Arial"/>
          <w:color w:val="000000" w:themeColor="text1"/>
          <w:sz w:val="24"/>
          <w:szCs w:val="24"/>
          <w:lang w:val="pt-BR"/>
        </w:rPr>
        <w:t xml:space="preserve">a prestação de </w:t>
      </w:r>
      <w:r w:rsidR="00A03CCE" w:rsidRPr="00824BDD">
        <w:rPr>
          <w:rFonts w:ascii="Arial" w:hAnsi="Arial" w:cs="Arial"/>
          <w:color w:val="000000" w:themeColor="text1"/>
          <w:sz w:val="24"/>
          <w:szCs w:val="24"/>
          <w:lang w:val="pt-BR"/>
        </w:rPr>
        <w:t>garantia</w:t>
      </w:r>
      <w:r w:rsidR="00E25882" w:rsidRPr="00824BDD">
        <w:rPr>
          <w:rFonts w:ascii="Arial" w:hAnsi="Arial" w:cs="Arial"/>
          <w:color w:val="000000" w:themeColor="text1"/>
          <w:sz w:val="24"/>
          <w:szCs w:val="24"/>
          <w:lang w:val="pt-BR"/>
        </w:rPr>
        <w:t xml:space="preserve"> contratual</w:t>
      </w:r>
      <w:r w:rsidR="00A03CCE" w:rsidRPr="00824BDD">
        <w:rPr>
          <w:rFonts w:ascii="Arial" w:hAnsi="Arial" w:cs="Arial"/>
          <w:color w:val="000000" w:themeColor="text1"/>
          <w:sz w:val="24"/>
          <w:szCs w:val="24"/>
          <w:lang w:val="pt-BR"/>
        </w:rPr>
        <w:t xml:space="preserve"> em favor da C</w:t>
      </w:r>
      <w:r w:rsidR="00784000" w:rsidRPr="00824BDD">
        <w:rPr>
          <w:rFonts w:ascii="Arial" w:hAnsi="Arial" w:cs="Arial"/>
          <w:color w:val="000000" w:themeColor="text1"/>
          <w:sz w:val="24"/>
          <w:szCs w:val="24"/>
          <w:lang w:val="pt-BR"/>
        </w:rPr>
        <w:t>ontratante</w:t>
      </w:r>
      <w:r w:rsidR="00A03CCE" w:rsidRPr="00824BDD">
        <w:rPr>
          <w:rFonts w:ascii="Arial" w:hAnsi="Arial" w:cs="Arial"/>
          <w:color w:val="000000" w:themeColor="text1"/>
          <w:sz w:val="24"/>
          <w:szCs w:val="24"/>
          <w:lang w:val="pt-BR"/>
        </w:rPr>
        <w:t xml:space="preserve">, correspondente a 5% (cinco por cento) do valor total do Contrato, </w:t>
      </w:r>
      <w:r w:rsidR="00E25882" w:rsidRPr="00824BDD">
        <w:rPr>
          <w:rFonts w:ascii="Arial" w:hAnsi="Arial" w:cs="Arial"/>
          <w:color w:val="000000" w:themeColor="text1"/>
          <w:sz w:val="24"/>
          <w:szCs w:val="24"/>
          <w:lang w:val="pt-BR"/>
        </w:rPr>
        <w:t>por meio de um</w:t>
      </w:r>
      <w:r w:rsidR="00A03CCE" w:rsidRPr="00824BDD">
        <w:rPr>
          <w:rFonts w:ascii="Arial" w:hAnsi="Arial" w:cs="Arial"/>
          <w:color w:val="000000" w:themeColor="text1"/>
          <w:sz w:val="24"/>
          <w:szCs w:val="24"/>
          <w:lang w:val="pt-BR"/>
        </w:rPr>
        <w:t>a das seguintes modalidades, conforme opção da C</w:t>
      </w:r>
      <w:r w:rsidR="00784000" w:rsidRPr="00824BDD">
        <w:rPr>
          <w:rFonts w:ascii="Arial" w:hAnsi="Arial" w:cs="Arial"/>
          <w:color w:val="000000" w:themeColor="text1"/>
          <w:sz w:val="24"/>
          <w:szCs w:val="24"/>
          <w:lang w:val="pt-BR"/>
        </w:rPr>
        <w:t>ontratad</w:t>
      </w:r>
      <w:r w:rsidR="00462233" w:rsidRPr="00824BDD">
        <w:rPr>
          <w:rFonts w:ascii="Arial" w:hAnsi="Arial" w:cs="Arial"/>
          <w:color w:val="000000" w:themeColor="text1"/>
          <w:sz w:val="24"/>
          <w:szCs w:val="24"/>
          <w:lang w:val="pt-BR"/>
        </w:rPr>
        <w:t>a</w:t>
      </w:r>
      <w:r w:rsidR="00A03CCE" w:rsidRPr="00824BDD">
        <w:rPr>
          <w:rFonts w:ascii="Arial" w:hAnsi="Arial" w:cs="Arial"/>
          <w:color w:val="000000" w:themeColor="text1"/>
          <w:sz w:val="24"/>
          <w:szCs w:val="24"/>
          <w:lang w:val="pt-BR"/>
        </w:rPr>
        <w:t>:</w:t>
      </w:r>
    </w:p>
    <w:p w14:paraId="0E892902" w14:textId="77777777" w:rsidR="00A03CCE" w:rsidRPr="00824BDD" w:rsidRDefault="00A03CCE" w:rsidP="00824BDD">
      <w:pPr>
        <w:numPr>
          <w:ilvl w:val="0"/>
          <w:numId w:val="41"/>
        </w:numPr>
        <w:tabs>
          <w:tab w:val="left" w:pos="567"/>
          <w:tab w:val="left" w:pos="9072"/>
        </w:tabs>
        <w:spacing w:before="120" w:after="120" w:line="360" w:lineRule="auto"/>
        <w:ind w:left="-284" w:right="282" w:firstLine="0"/>
        <w:jc w:val="both"/>
        <w:rPr>
          <w:rFonts w:ascii="Arial" w:hAnsi="Arial" w:cs="Arial"/>
          <w:color w:val="000000" w:themeColor="text1"/>
          <w:sz w:val="24"/>
          <w:szCs w:val="24"/>
          <w:lang w:val="pt-BR"/>
        </w:rPr>
      </w:pPr>
      <w:r w:rsidRPr="00824BDD">
        <w:rPr>
          <w:rFonts w:ascii="Arial" w:hAnsi="Arial" w:cs="Arial"/>
          <w:color w:val="000000" w:themeColor="text1"/>
          <w:sz w:val="24"/>
          <w:szCs w:val="24"/>
          <w:lang w:val="pt-BR"/>
        </w:rPr>
        <w:t>Caução em dinheiro ou títulos da dívida pública federal;</w:t>
      </w:r>
    </w:p>
    <w:p w14:paraId="3EF6EF18" w14:textId="77777777" w:rsidR="00A03CCE" w:rsidRPr="00824BDD" w:rsidRDefault="00A03CCE" w:rsidP="00824BDD">
      <w:pPr>
        <w:numPr>
          <w:ilvl w:val="0"/>
          <w:numId w:val="41"/>
        </w:numPr>
        <w:tabs>
          <w:tab w:val="left" w:pos="567"/>
          <w:tab w:val="left" w:pos="9072"/>
        </w:tabs>
        <w:spacing w:before="120" w:after="120" w:line="360" w:lineRule="auto"/>
        <w:ind w:left="-284" w:right="282" w:firstLine="0"/>
        <w:jc w:val="both"/>
        <w:rPr>
          <w:rFonts w:ascii="Arial" w:hAnsi="Arial" w:cs="Arial"/>
          <w:color w:val="000000" w:themeColor="text1"/>
          <w:sz w:val="24"/>
          <w:szCs w:val="24"/>
          <w:lang w:val="pt-BR"/>
        </w:rPr>
      </w:pPr>
      <w:r w:rsidRPr="00824BDD">
        <w:rPr>
          <w:rFonts w:ascii="Arial" w:hAnsi="Arial" w:cs="Arial"/>
          <w:color w:val="000000" w:themeColor="text1"/>
          <w:sz w:val="24"/>
          <w:szCs w:val="24"/>
          <w:lang w:val="pt-BR"/>
        </w:rPr>
        <w:t>Seguro-garantia;</w:t>
      </w:r>
    </w:p>
    <w:p w14:paraId="223F3C7E" w14:textId="77777777" w:rsidR="00A03CCE" w:rsidRPr="00824BDD" w:rsidRDefault="00A03CCE" w:rsidP="00824BDD">
      <w:pPr>
        <w:numPr>
          <w:ilvl w:val="0"/>
          <w:numId w:val="41"/>
        </w:numPr>
        <w:tabs>
          <w:tab w:val="left" w:pos="567"/>
          <w:tab w:val="left" w:pos="9072"/>
        </w:tabs>
        <w:spacing w:before="120" w:after="120" w:line="360" w:lineRule="auto"/>
        <w:ind w:left="-284" w:right="282" w:firstLine="0"/>
        <w:jc w:val="both"/>
        <w:rPr>
          <w:rFonts w:ascii="Arial" w:hAnsi="Arial" w:cs="Arial"/>
          <w:color w:val="000000" w:themeColor="text1"/>
          <w:sz w:val="24"/>
          <w:szCs w:val="24"/>
          <w:lang w:val="pt-BR"/>
        </w:rPr>
      </w:pPr>
      <w:r w:rsidRPr="00824BDD">
        <w:rPr>
          <w:rFonts w:ascii="Arial" w:hAnsi="Arial" w:cs="Arial"/>
          <w:color w:val="000000" w:themeColor="text1"/>
          <w:sz w:val="24"/>
          <w:szCs w:val="24"/>
          <w:lang w:val="pt-BR"/>
        </w:rPr>
        <w:t>Fiança bancária.</w:t>
      </w:r>
    </w:p>
    <w:p w14:paraId="6F008044" w14:textId="77777777" w:rsidR="00E25882" w:rsidRPr="00824BDD" w:rsidRDefault="00FE38F6" w:rsidP="00824BDD">
      <w:pPr>
        <w:tabs>
          <w:tab w:val="left" w:pos="567"/>
          <w:tab w:val="left" w:pos="9072"/>
        </w:tabs>
        <w:spacing w:before="120" w:after="120" w:line="360" w:lineRule="auto"/>
        <w:ind w:left="-426" w:right="282"/>
        <w:jc w:val="both"/>
        <w:rPr>
          <w:rFonts w:ascii="Arial" w:hAnsi="Arial" w:cs="Arial"/>
          <w:color w:val="000000" w:themeColor="text1"/>
          <w:sz w:val="24"/>
          <w:szCs w:val="24"/>
          <w:lang w:val="pt-BR"/>
        </w:rPr>
      </w:pPr>
      <w:r w:rsidRPr="00824BDD">
        <w:rPr>
          <w:rFonts w:ascii="Arial" w:hAnsi="Arial" w:cs="Arial"/>
          <w:b/>
          <w:color w:val="000000" w:themeColor="text1"/>
          <w:sz w:val="24"/>
          <w:szCs w:val="24"/>
          <w:lang w:val="pt-BR"/>
        </w:rPr>
        <w:t>20</w:t>
      </w:r>
      <w:r w:rsidR="00F00A5A" w:rsidRPr="00824BDD">
        <w:rPr>
          <w:rFonts w:ascii="Arial" w:hAnsi="Arial" w:cs="Arial"/>
          <w:b/>
          <w:color w:val="000000" w:themeColor="text1"/>
          <w:sz w:val="24"/>
          <w:szCs w:val="24"/>
          <w:lang w:val="pt-BR"/>
        </w:rPr>
        <w:t>.2.</w:t>
      </w:r>
      <w:r w:rsidR="00E25882" w:rsidRPr="00824BDD">
        <w:rPr>
          <w:rFonts w:ascii="Arial" w:hAnsi="Arial" w:cs="Arial"/>
          <w:color w:val="000000" w:themeColor="text1"/>
          <w:sz w:val="24"/>
          <w:szCs w:val="24"/>
          <w:lang w:val="pt-BR"/>
        </w:rPr>
        <w:t xml:space="preserve"> A garantia deverá ser complementada nos casos de aditamento de valor do contrato e/ou renovada no caso de prorrogação de prazo do contrato.</w:t>
      </w:r>
    </w:p>
    <w:p w14:paraId="0145B063" w14:textId="77777777" w:rsidR="00462233" w:rsidRPr="00824BDD" w:rsidRDefault="00C20CAF" w:rsidP="00824BDD">
      <w:pPr>
        <w:pStyle w:val="PargrafodaLista"/>
        <w:tabs>
          <w:tab w:val="left" w:pos="567"/>
          <w:tab w:val="left" w:pos="9072"/>
        </w:tabs>
        <w:spacing w:before="120" w:after="120" w:line="360" w:lineRule="auto"/>
        <w:ind w:left="-426" w:right="282"/>
        <w:rPr>
          <w:rFonts w:ascii="Arial" w:hAnsi="Arial" w:cs="Arial"/>
          <w:b/>
          <w:color w:val="000000" w:themeColor="text1"/>
          <w:sz w:val="24"/>
          <w:szCs w:val="24"/>
          <w:lang w:val="pt-BR"/>
        </w:rPr>
      </w:pPr>
      <w:r w:rsidRPr="00824BDD">
        <w:rPr>
          <w:rFonts w:ascii="Arial" w:hAnsi="Arial" w:cs="Arial"/>
          <w:b/>
          <w:color w:val="000000" w:themeColor="text1"/>
          <w:sz w:val="24"/>
          <w:szCs w:val="24"/>
          <w:lang w:val="pt-BR"/>
        </w:rPr>
        <w:t>2</w:t>
      </w:r>
      <w:r w:rsidR="00FE38F6" w:rsidRPr="00824BDD">
        <w:rPr>
          <w:rFonts w:ascii="Arial" w:hAnsi="Arial" w:cs="Arial"/>
          <w:b/>
          <w:color w:val="000000" w:themeColor="text1"/>
          <w:sz w:val="24"/>
          <w:szCs w:val="24"/>
          <w:lang w:val="pt-BR"/>
        </w:rPr>
        <w:t>1</w:t>
      </w:r>
      <w:r w:rsidRPr="00824BDD">
        <w:rPr>
          <w:rFonts w:ascii="Arial" w:hAnsi="Arial" w:cs="Arial"/>
          <w:b/>
          <w:color w:val="000000" w:themeColor="text1"/>
          <w:sz w:val="24"/>
          <w:szCs w:val="24"/>
          <w:lang w:val="pt-BR"/>
        </w:rPr>
        <w:t xml:space="preserve">. </w:t>
      </w:r>
      <w:r w:rsidR="00672DBF" w:rsidRPr="00824BDD">
        <w:rPr>
          <w:rFonts w:ascii="Arial" w:hAnsi="Arial" w:cs="Arial"/>
          <w:b/>
          <w:color w:val="000000" w:themeColor="text1"/>
          <w:sz w:val="24"/>
          <w:szCs w:val="24"/>
          <w:lang w:val="pt-BR"/>
        </w:rPr>
        <w:t>DA RE</w:t>
      </w:r>
      <w:r w:rsidR="00A50065" w:rsidRPr="00824BDD">
        <w:rPr>
          <w:rFonts w:ascii="Arial" w:hAnsi="Arial" w:cs="Arial"/>
          <w:b/>
          <w:color w:val="000000" w:themeColor="text1"/>
          <w:sz w:val="24"/>
          <w:szCs w:val="24"/>
          <w:lang w:val="pt-BR"/>
        </w:rPr>
        <w:t>S</w:t>
      </w:r>
      <w:r w:rsidR="00672DBF" w:rsidRPr="00824BDD">
        <w:rPr>
          <w:rFonts w:ascii="Arial" w:hAnsi="Arial" w:cs="Arial"/>
          <w:b/>
          <w:color w:val="000000" w:themeColor="text1"/>
          <w:sz w:val="24"/>
          <w:szCs w:val="24"/>
          <w:lang w:val="pt-BR"/>
        </w:rPr>
        <w:t>CISÃO DO CONTRATO</w:t>
      </w:r>
    </w:p>
    <w:p w14:paraId="698C66DB" w14:textId="77777777" w:rsidR="00BC44F8" w:rsidRPr="00824BDD" w:rsidRDefault="00C20CAF" w:rsidP="00824BDD">
      <w:pPr>
        <w:tabs>
          <w:tab w:val="left" w:pos="567"/>
          <w:tab w:val="left" w:pos="9072"/>
        </w:tabs>
        <w:spacing w:before="120" w:after="120" w:line="360" w:lineRule="auto"/>
        <w:ind w:left="-426" w:right="282"/>
        <w:jc w:val="both"/>
        <w:rPr>
          <w:rFonts w:ascii="Arial" w:hAnsi="Arial" w:cs="Arial"/>
          <w:b/>
          <w:sz w:val="24"/>
          <w:szCs w:val="24"/>
          <w:lang w:val="pt-BR"/>
        </w:rPr>
      </w:pPr>
      <w:r w:rsidRPr="00824BDD">
        <w:rPr>
          <w:rFonts w:ascii="Arial" w:hAnsi="Arial" w:cs="Arial"/>
          <w:b/>
          <w:sz w:val="24"/>
          <w:szCs w:val="24"/>
        </w:rPr>
        <w:t>2</w:t>
      </w:r>
      <w:r w:rsidR="00FE38F6" w:rsidRPr="00824BDD">
        <w:rPr>
          <w:rFonts w:ascii="Arial" w:hAnsi="Arial" w:cs="Arial"/>
          <w:b/>
          <w:sz w:val="24"/>
          <w:szCs w:val="24"/>
        </w:rPr>
        <w:t>1</w:t>
      </w:r>
      <w:r w:rsidRPr="00824BDD">
        <w:rPr>
          <w:rFonts w:ascii="Arial" w:hAnsi="Arial" w:cs="Arial"/>
          <w:b/>
          <w:sz w:val="24"/>
          <w:szCs w:val="24"/>
        </w:rPr>
        <w:t>.1</w:t>
      </w:r>
      <w:r w:rsidRPr="00824BDD">
        <w:rPr>
          <w:rFonts w:ascii="Arial" w:hAnsi="Arial" w:cs="Arial"/>
          <w:sz w:val="24"/>
          <w:szCs w:val="24"/>
        </w:rPr>
        <w:t xml:space="preserve">. </w:t>
      </w:r>
      <w:r w:rsidR="00672DBF" w:rsidRPr="00824BDD">
        <w:rPr>
          <w:rFonts w:ascii="Arial" w:hAnsi="Arial" w:cs="Arial"/>
          <w:sz w:val="24"/>
          <w:szCs w:val="24"/>
        </w:rPr>
        <w:t>O contrato poderá ser rescindido, a critério da Secretaria contratante</w:t>
      </w:r>
      <w:r w:rsidR="0073329E" w:rsidRPr="00824BDD">
        <w:rPr>
          <w:rFonts w:ascii="Arial" w:hAnsi="Arial" w:cs="Arial"/>
          <w:sz w:val="24"/>
          <w:szCs w:val="24"/>
        </w:rPr>
        <w:t>,</w:t>
      </w:r>
      <w:r w:rsidR="0072482D" w:rsidRPr="00824BDD">
        <w:rPr>
          <w:rFonts w:ascii="Arial" w:hAnsi="Arial" w:cs="Arial"/>
          <w:sz w:val="24"/>
          <w:szCs w:val="24"/>
        </w:rPr>
        <w:t xml:space="preserve"> </w:t>
      </w:r>
      <w:r w:rsidR="0073329E" w:rsidRPr="00824BDD">
        <w:rPr>
          <w:rFonts w:ascii="Arial" w:hAnsi="Arial" w:cs="Arial"/>
          <w:sz w:val="24"/>
          <w:szCs w:val="24"/>
        </w:rPr>
        <w:t xml:space="preserve">caso verificado o inadimplemento da Contratada na execução das ordens de serviço. O prazo para a constatação da inadimplência será de 5 dias contados da data assinada para o início da prestação dos serviços, ressalvada a hipótese de solicitação de prorrogação do prazo à pedido da Contratada, de forma justificada, com a comprovação dos fatores que impedem o </w:t>
      </w:r>
      <w:r w:rsidR="00BC44F8" w:rsidRPr="00824BDD">
        <w:rPr>
          <w:rFonts w:ascii="Arial" w:hAnsi="Arial" w:cs="Arial"/>
          <w:sz w:val="24"/>
          <w:szCs w:val="24"/>
        </w:rPr>
        <w:t>cumprimento do prazo.</w:t>
      </w:r>
    </w:p>
    <w:p w14:paraId="4A52D5CC" w14:textId="77777777" w:rsidR="002C5A5F" w:rsidRPr="00AB0896" w:rsidRDefault="00C20CAF" w:rsidP="00AB0896">
      <w:pPr>
        <w:tabs>
          <w:tab w:val="left" w:pos="567"/>
          <w:tab w:val="left" w:pos="9072"/>
        </w:tabs>
        <w:spacing w:before="120" w:after="120" w:line="360" w:lineRule="auto"/>
        <w:ind w:left="-426" w:right="282"/>
        <w:jc w:val="both"/>
        <w:rPr>
          <w:rFonts w:ascii="Arial" w:hAnsi="Arial" w:cs="Arial"/>
          <w:b/>
          <w:color w:val="000000" w:themeColor="text1"/>
          <w:sz w:val="24"/>
          <w:szCs w:val="24"/>
          <w:lang w:val="pt-BR"/>
        </w:rPr>
      </w:pPr>
      <w:r w:rsidRPr="00824BDD">
        <w:rPr>
          <w:rFonts w:ascii="Arial" w:hAnsi="Arial" w:cs="Arial"/>
          <w:b/>
          <w:sz w:val="24"/>
          <w:szCs w:val="24"/>
        </w:rPr>
        <w:t>2</w:t>
      </w:r>
      <w:r w:rsidR="00FE38F6" w:rsidRPr="00824BDD">
        <w:rPr>
          <w:rFonts w:ascii="Arial" w:hAnsi="Arial" w:cs="Arial"/>
          <w:b/>
          <w:sz w:val="24"/>
          <w:szCs w:val="24"/>
        </w:rPr>
        <w:t>1</w:t>
      </w:r>
      <w:r w:rsidRPr="00824BDD">
        <w:rPr>
          <w:rFonts w:ascii="Arial" w:hAnsi="Arial" w:cs="Arial"/>
          <w:b/>
          <w:sz w:val="24"/>
          <w:szCs w:val="24"/>
        </w:rPr>
        <w:t>.2</w:t>
      </w:r>
      <w:r w:rsidRPr="00824BDD">
        <w:rPr>
          <w:rFonts w:ascii="Arial" w:hAnsi="Arial" w:cs="Arial"/>
          <w:sz w:val="24"/>
          <w:szCs w:val="24"/>
        </w:rPr>
        <w:t>.</w:t>
      </w:r>
      <w:r w:rsidR="008848D7" w:rsidRPr="00824BDD">
        <w:rPr>
          <w:rFonts w:ascii="Arial" w:hAnsi="Arial" w:cs="Arial"/>
          <w:sz w:val="24"/>
          <w:szCs w:val="24"/>
        </w:rPr>
        <w:t xml:space="preserve"> </w:t>
      </w:r>
      <w:r w:rsidR="00672DBF" w:rsidRPr="00824BDD">
        <w:rPr>
          <w:rFonts w:ascii="Arial" w:hAnsi="Arial" w:cs="Arial"/>
          <w:sz w:val="24"/>
          <w:szCs w:val="24"/>
        </w:rPr>
        <w:t>Nos casos em que se justifique a rescisão contratua</w:t>
      </w:r>
      <w:r w:rsidR="0072482D" w:rsidRPr="00824BDD">
        <w:rPr>
          <w:rFonts w:ascii="Arial" w:hAnsi="Arial" w:cs="Arial"/>
          <w:sz w:val="24"/>
          <w:szCs w:val="24"/>
        </w:rPr>
        <w:t>,</w:t>
      </w:r>
      <w:r w:rsidR="00672DBF" w:rsidRPr="00824BDD">
        <w:rPr>
          <w:rFonts w:ascii="Arial" w:hAnsi="Arial" w:cs="Arial"/>
          <w:sz w:val="24"/>
          <w:szCs w:val="24"/>
        </w:rPr>
        <w:t xml:space="preserve"> a contratada ficará sujeita às penalidades previstas neste</w:t>
      </w:r>
      <w:r w:rsidR="005526DF" w:rsidRPr="00824BDD">
        <w:rPr>
          <w:rFonts w:ascii="Arial" w:hAnsi="Arial" w:cs="Arial"/>
          <w:sz w:val="24"/>
          <w:szCs w:val="24"/>
        </w:rPr>
        <w:t xml:space="preserve"> </w:t>
      </w:r>
      <w:r w:rsidR="00BC44F8" w:rsidRPr="00824BDD">
        <w:rPr>
          <w:rFonts w:ascii="Arial" w:hAnsi="Arial" w:cs="Arial"/>
          <w:sz w:val="24"/>
          <w:szCs w:val="24"/>
        </w:rPr>
        <w:t>Projeto Básico</w:t>
      </w:r>
      <w:r w:rsidR="00F00A5A" w:rsidRPr="00824BDD">
        <w:rPr>
          <w:rFonts w:ascii="Arial" w:hAnsi="Arial" w:cs="Arial"/>
          <w:sz w:val="24"/>
          <w:szCs w:val="24"/>
        </w:rPr>
        <w:t xml:space="preserve"> e no instrumento de contrato.</w:t>
      </w:r>
    </w:p>
    <w:p w14:paraId="66E0CA2D" w14:textId="5BE81DA5" w:rsidR="00A03CCE" w:rsidRPr="00824BDD" w:rsidRDefault="00C20CAF" w:rsidP="00824BDD">
      <w:pPr>
        <w:tabs>
          <w:tab w:val="left" w:pos="-284"/>
          <w:tab w:val="left" w:pos="9072"/>
        </w:tabs>
        <w:spacing w:before="120" w:after="120" w:line="360" w:lineRule="auto"/>
        <w:ind w:left="-426" w:right="282"/>
        <w:jc w:val="both"/>
        <w:rPr>
          <w:rFonts w:ascii="Arial" w:hAnsi="Arial" w:cs="Arial"/>
          <w:b/>
          <w:color w:val="000000" w:themeColor="text1"/>
          <w:sz w:val="24"/>
          <w:szCs w:val="24"/>
          <w:lang w:val="pt-BR"/>
        </w:rPr>
      </w:pPr>
      <w:r w:rsidRPr="00824BDD">
        <w:rPr>
          <w:rFonts w:ascii="Arial" w:hAnsi="Arial" w:cs="Arial"/>
          <w:b/>
          <w:color w:val="000000" w:themeColor="text1"/>
          <w:sz w:val="24"/>
          <w:szCs w:val="24"/>
          <w:lang w:val="pt-BR"/>
        </w:rPr>
        <w:t>2</w:t>
      </w:r>
      <w:r w:rsidR="00FE38F6" w:rsidRPr="00824BDD">
        <w:rPr>
          <w:rFonts w:ascii="Arial" w:hAnsi="Arial" w:cs="Arial"/>
          <w:b/>
          <w:color w:val="000000" w:themeColor="text1"/>
          <w:sz w:val="24"/>
          <w:szCs w:val="24"/>
          <w:lang w:val="pt-BR"/>
        </w:rPr>
        <w:t>2</w:t>
      </w:r>
      <w:r w:rsidRPr="00824BDD">
        <w:rPr>
          <w:rFonts w:ascii="Arial" w:hAnsi="Arial" w:cs="Arial"/>
          <w:b/>
          <w:color w:val="000000" w:themeColor="text1"/>
          <w:sz w:val="24"/>
          <w:szCs w:val="24"/>
          <w:lang w:val="pt-BR"/>
        </w:rPr>
        <w:t>.</w:t>
      </w:r>
      <w:r w:rsidR="00A03CCE" w:rsidRPr="00824BDD">
        <w:rPr>
          <w:rFonts w:ascii="Arial" w:hAnsi="Arial" w:cs="Arial"/>
          <w:b/>
          <w:color w:val="000000" w:themeColor="text1"/>
          <w:sz w:val="24"/>
          <w:szCs w:val="24"/>
          <w:lang w:val="pt-BR"/>
        </w:rPr>
        <w:t>DOS RECURSOS ORÇAMENTÁRIOS</w:t>
      </w:r>
      <w:r w:rsidR="00AF5B83">
        <w:rPr>
          <w:rFonts w:ascii="Arial" w:hAnsi="Arial" w:cs="Arial"/>
          <w:b/>
          <w:color w:val="000000" w:themeColor="text1"/>
          <w:sz w:val="24"/>
          <w:szCs w:val="24"/>
          <w:lang w:val="pt-BR"/>
        </w:rPr>
        <w:t xml:space="preserve"> </w:t>
      </w:r>
      <w:r w:rsidR="00AF5B83" w:rsidRPr="000B4A8A">
        <w:rPr>
          <w:rFonts w:ascii="Arial" w:hAnsi="Arial" w:cs="Arial"/>
          <w:b/>
          <w:bCs/>
        </w:rPr>
        <w:t>(Art. 20, Inciso VIII do Decreto Municipal nº 295/2023)</w:t>
      </w:r>
    </w:p>
    <w:p w14:paraId="58B8FCBC" w14:textId="77777777" w:rsidR="00A03CCE" w:rsidRPr="00824BDD" w:rsidRDefault="00C20CAF" w:rsidP="00824BDD">
      <w:pPr>
        <w:tabs>
          <w:tab w:val="left" w:pos="567"/>
          <w:tab w:val="left" w:pos="9072"/>
        </w:tabs>
        <w:spacing w:before="120" w:after="120" w:line="360" w:lineRule="auto"/>
        <w:ind w:left="-426" w:right="282"/>
        <w:jc w:val="both"/>
        <w:rPr>
          <w:rFonts w:ascii="Arial" w:hAnsi="Arial" w:cs="Arial"/>
          <w:sz w:val="24"/>
          <w:szCs w:val="24"/>
          <w:lang w:val="pt-BR"/>
        </w:rPr>
      </w:pPr>
      <w:r w:rsidRPr="00824BDD">
        <w:rPr>
          <w:rFonts w:ascii="Arial" w:hAnsi="Arial" w:cs="Arial"/>
          <w:b/>
          <w:color w:val="000000" w:themeColor="text1"/>
          <w:sz w:val="24"/>
          <w:szCs w:val="24"/>
          <w:lang w:val="pt-BR"/>
        </w:rPr>
        <w:t>2</w:t>
      </w:r>
      <w:r w:rsidR="00FE38F6" w:rsidRPr="00824BDD">
        <w:rPr>
          <w:rFonts w:ascii="Arial" w:hAnsi="Arial" w:cs="Arial"/>
          <w:b/>
          <w:color w:val="000000" w:themeColor="text1"/>
          <w:sz w:val="24"/>
          <w:szCs w:val="24"/>
          <w:lang w:val="pt-BR"/>
        </w:rPr>
        <w:t>2</w:t>
      </w:r>
      <w:r w:rsidRPr="00824BDD">
        <w:rPr>
          <w:rFonts w:ascii="Arial" w:hAnsi="Arial" w:cs="Arial"/>
          <w:b/>
          <w:color w:val="000000" w:themeColor="text1"/>
          <w:sz w:val="24"/>
          <w:szCs w:val="24"/>
          <w:lang w:val="pt-BR"/>
        </w:rPr>
        <w:t>.1.</w:t>
      </w:r>
      <w:r w:rsidR="00A03CCE" w:rsidRPr="00824BDD">
        <w:rPr>
          <w:rFonts w:ascii="Arial" w:hAnsi="Arial" w:cs="Arial"/>
          <w:color w:val="000000" w:themeColor="text1"/>
          <w:sz w:val="24"/>
          <w:szCs w:val="24"/>
          <w:lang w:val="pt-BR"/>
        </w:rPr>
        <w:t xml:space="preserve"> As despesas decorrentes desta contratação estão programadas em dotação orçamentária</w:t>
      </w:r>
      <w:r w:rsidR="00A50065" w:rsidRPr="00824BDD">
        <w:rPr>
          <w:rFonts w:ascii="Arial" w:hAnsi="Arial" w:cs="Arial"/>
          <w:color w:val="000000" w:themeColor="text1"/>
          <w:sz w:val="24"/>
          <w:szCs w:val="24"/>
          <w:lang w:val="pt-BR"/>
        </w:rPr>
        <w:t xml:space="preserve"> </w:t>
      </w:r>
      <w:r w:rsidR="00A03CCE" w:rsidRPr="00824BDD">
        <w:rPr>
          <w:rFonts w:ascii="Arial" w:hAnsi="Arial" w:cs="Arial"/>
          <w:color w:val="000000" w:themeColor="text1"/>
          <w:sz w:val="24"/>
          <w:szCs w:val="24"/>
          <w:lang w:val="pt-BR"/>
        </w:rPr>
        <w:t xml:space="preserve">própria, prevista no orçamento do Município, </w:t>
      </w:r>
      <w:r w:rsidR="00A03CCE" w:rsidRPr="00824BDD">
        <w:rPr>
          <w:rFonts w:ascii="Arial" w:hAnsi="Arial" w:cs="Arial"/>
          <w:sz w:val="24"/>
          <w:szCs w:val="24"/>
          <w:lang w:val="pt-BR"/>
        </w:rPr>
        <w:t xml:space="preserve">para o exercício de </w:t>
      </w:r>
      <w:r w:rsidR="00BC44F8" w:rsidRPr="00824BDD">
        <w:rPr>
          <w:rFonts w:ascii="Arial" w:hAnsi="Arial" w:cs="Arial"/>
          <w:sz w:val="24"/>
          <w:szCs w:val="24"/>
          <w:lang w:val="pt-BR"/>
        </w:rPr>
        <w:t>202</w:t>
      </w:r>
      <w:r w:rsidR="005F453C" w:rsidRPr="00824BDD">
        <w:rPr>
          <w:rFonts w:ascii="Arial" w:hAnsi="Arial" w:cs="Arial"/>
          <w:sz w:val="24"/>
          <w:szCs w:val="24"/>
          <w:lang w:val="pt-BR"/>
        </w:rPr>
        <w:t>4</w:t>
      </w:r>
      <w:r w:rsidR="005526DF" w:rsidRPr="00824BDD">
        <w:rPr>
          <w:rFonts w:ascii="Arial" w:hAnsi="Arial" w:cs="Arial"/>
          <w:sz w:val="24"/>
          <w:szCs w:val="24"/>
          <w:lang w:val="pt-BR"/>
        </w:rPr>
        <w:t xml:space="preserve"> </w:t>
      </w:r>
      <w:r w:rsidR="00A03CCE" w:rsidRPr="00824BDD">
        <w:rPr>
          <w:rFonts w:ascii="Arial" w:hAnsi="Arial" w:cs="Arial"/>
          <w:color w:val="000000" w:themeColor="text1"/>
          <w:sz w:val="24"/>
          <w:szCs w:val="24"/>
          <w:lang w:val="pt-BR"/>
        </w:rPr>
        <w:t>na classificação abaixo:</w:t>
      </w:r>
    </w:p>
    <w:p w14:paraId="4BC490B6" w14:textId="77777777" w:rsidR="00F00A5A" w:rsidRPr="00AB0896" w:rsidRDefault="00F00A5A" w:rsidP="00824BDD">
      <w:pPr>
        <w:tabs>
          <w:tab w:val="left" w:pos="567"/>
          <w:tab w:val="left" w:pos="9072"/>
        </w:tabs>
        <w:spacing w:before="120" w:after="120" w:line="360" w:lineRule="auto"/>
        <w:ind w:left="-426" w:right="282"/>
        <w:jc w:val="both"/>
        <w:rPr>
          <w:rFonts w:ascii="Arial" w:hAnsi="Arial" w:cs="Arial"/>
          <w:sz w:val="24"/>
          <w:szCs w:val="24"/>
          <w:lang w:val="pt-BR"/>
        </w:rPr>
      </w:pPr>
      <w:r w:rsidRPr="00AB0896">
        <w:rPr>
          <w:rFonts w:ascii="Arial" w:hAnsi="Arial" w:cs="Arial"/>
          <w:sz w:val="24"/>
          <w:szCs w:val="24"/>
          <w:lang w:val="pt-BR"/>
        </w:rPr>
        <w:t xml:space="preserve">Órgão: </w:t>
      </w:r>
      <w:r w:rsidR="00AB0896" w:rsidRPr="00AB0896">
        <w:rPr>
          <w:rFonts w:ascii="Arial" w:hAnsi="Arial" w:cs="Arial"/>
          <w:sz w:val="24"/>
          <w:szCs w:val="24"/>
          <w:lang w:val="pt-BR"/>
        </w:rPr>
        <w:t>24</w:t>
      </w:r>
    </w:p>
    <w:p w14:paraId="4EF07CD8" w14:textId="77777777" w:rsidR="00A03CCE" w:rsidRPr="00AB0896" w:rsidRDefault="00A03CCE" w:rsidP="00824BDD">
      <w:pPr>
        <w:tabs>
          <w:tab w:val="left" w:pos="567"/>
          <w:tab w:val="left" w:pos="9072"/>
        </w:tabs>
        <w:spacing w:before="120" w:after="120" w:line="360" w:lineRule="auto"/>
        <w:ind w:left="-426" w:right="282"/>
        <w:jc w:val="both"/>
        <w:rPr>
          <w:rFonts w:ascii="Arial" w:hAnsi="Arial" w:cs="Arial"/>
          <w:sz w:val="24"/>
          <w:szCs w:val="24"/>
          <w:lang w:val="pt-BR"/>
        </w:rPr>
      </w:pPr>
      <w:r w:rsidRPr="00AB0896">
        <w:rPr>
          <w:rFonts w:ascii="Arial" w:hAnsi="Arial" w:cs="Arial"/>
          <w:sz w:val="24"/>
          <w:szCs w:val="24"/>
          <w:lang w:val="pt-BR"/>
        </w:rPr>
        <w:t>Unidade:</w:t>
      </w:r>
      <w:r w:rsidR="00F00A5A" w:rsidRPr="00AB0896">
        <w:rPr>
          <w:rFonts w:ascii="Arial" w:hAnsi="Arial" w:cs="Arial"/>
          <w:sz w:val="24"/>
          <w:szCs w:val="24"/>
          <w:lang w:val="pt-BR"/>
        </w:rPr>
        <w:t xml:space="preserve"> 001</w:t>
      </w:r>
    </w:p>
    <w:p w14:paraId="7AF2456E" w14:textId="77777777" w:rsidR="00061DB6" w:rsidRPr="00AB0896" w:rsidRDefault="00061DB6" w:rsidP="00824BDD">
      <w:pPr>
        <w:tabs>
          <w:tab w:val="left" w:pos="567"/>
          <w:tab w:val="left" w:pos="9072"/>
        </w:tabs>
        <w:spacing w:before="120" w:after="120" w:line="360" w:lineRule="auto"/>
        <w:ind w:left="-426" w:right="282"/>
        <w:jc w:val="both"/>
        <w:rPr>
          <w:rFonts w:ascii="Arial" w:hAnsi="Arial" w:cs="Arial"/>
          <w:sz w:val="24"/>
          <w:szCs w:val="24"/>
          <w:lang w:val="pt-BR"/>
        </w:rPr>
      </w:pPr>
      <w:r w:rsidRPr="00AB0896">
        <w:rPr>
          <w:rFonts w:ascii="Arial" w:hAnsi="Arial" w:cs="Arial"/>
          <w:sz w:val="24"/>
          <w:szCs w:val="24"/>
          <w:lang w:val="pt-BR"/>
        </w:rPr>
        <w:t>Programa de Trabalho:</w:t>
      </w:r>
      <w:r w:rsidR="00AB0896" w:rsidRPr="00AB0896">
        <w:rPr>
          <w:rFonts w:ascii="Arial" w:hAnsi="Arial" w:cs="Arial"/>
          <w:sz w:val="24"/>
          <w:szCs w:val="24"/>
          <w:lang w:val="pt-BR"/>
        </w:rPr>
        <w:t xml:space="preserve"> 15.452.0079.2205</w:t>
      </w:r>
      <w:r w:rsidR="00092104" w:rsidRPr="00AB0896">
        <w:rPr>
          <w:rFonts w:ascii="Arial" w:hAnsi="Arial" w:cs="Arial"/>
          <w:sz w:val="24"/>
          <w:szCs w:val="24"/>
          <w:lang w:val="pt-BR"/>
        </w:rPr>
        <w:t xml:space="preserve"> –</w:t>
      </w:r>
      <w:r w:rsidR="00F00A5A" w:rsidRPr="00AB0896">
        <w:rPr>
          <w:rFonts w:ascii="Arial" w:hAnsi="Arial" w:cs="Arial"/>
          <w:sz w:val="24"/>
          <w:szCs w:val="24"/>
          <w:lang w:val="pt-BR"/>
        </w:rPr>
        <w:t xml:space="preserve"> </w:t>
      </w:r>
      <w:r w:rsidR="00AB0896" w:rsidRPr="00AB0896">
        <w:rPr>
          <w:rFonts w:ascii="Arial" w:hAnsi="Arial" w:cs="Arial"/>
          <w:sz w:val="24"/>
          <w:szCs w:val="24"/>
          <w:lang w:val="pt-BR"/>
        </w:rPr>
        <w:t>Manutenção e conservação de logradouros municipais</w:t>
      </w:r>
    </w:p>
    <w:p w14:paraId="3B5E7A6F" w14:textId="77777777" w:rsidR="00061DB6" w:rsidRPr="00AB0896" w:rsidRDefault="00F00A5A" w:rsidP="00824BDD">
      <w:pPr>
        <w:tabs>
          <w:tab w:val="left" w:pos="567"/>
          <w:tab w:val="left" w:pos="9072"/>
        </w:tabs>
        <w:spacing w:before="120" w:after="120" w:line="360" w:lineRule="auto"/>
        <w:ind w:left="-426" w:right="282"/>
        <w:jc w:val="both"/>
        <w:rPr>
          <w:rFonts w:ascii="Arial" w:hAnsi="Arial" w:cs="Arial"/>
          <w:sz w:val="24"/>
          <w:szCs w:val="24"/>
          <w:lang w:val="pt-BR"/>
        </w:rPr>
      </w:pPr>
      <w:r w:rsidRPr="00AB0896">
        <w:rPr>
          <w:rFonts w:ascii="Arial" w:hAnsi="Arial" w:cs="Arial"/>
          <w:sz w:val="24"/>
          <w:szCs w:val="24"/>
          <w:lang w:val="pt-BR"/>
        </w:rPr>
        <w:t>Natureza</w:t>
      </w:r>
      <w:r w:rsidR="00061DB6" w:rsidRPr="00AB0896">
        <w:rPr>
          <w:rFonts w:ascii="Arial" w:hAnsi="Arial" w:cs="Arial"/>
          <w:sz w:val="24"/>
          <w:szCs w:val="24"/>
          <w:lang w:val="pt-BR"/>
        </w:rPr>
        <w:t xml:space="preserve"> de despesa:</w:t>
      </w:r>
      <w:r w:rsidR="00092104" w:rsidRPr="00AB0896">
        <w:rPr>
          <w:rFonts w:ascii="Arial" w:hAnsi="Arial" w:cs="Arial"/>
          <w:sz w:val="24"/>
          <w:szCs w:val="24"/>
          <w:lang w:val="pt-BR"/>
        </w:rPr>
        <w:t xml:space="preserve"> </w:t>
      </w:r>
      <w:r w:rsidR="00AB0896" w:rsidRPr="00AB0896">
        <w:rPr>
          <w:rFonts w:ascii="Arial" w:hAnsi="Arial" w:cs="Arial"/>
          <w:sz w:val="24"/>
          <w:szCs w:val="24"/>
          <w:lang w:val="pt-BR"/>
        </w:rPr>
        <w:t>4.4.90.39</w:t>
      </w:r>
      <w:r w:rsidRPr="00AB0896">
        <w:rPr>
          <w:rFonts w:ascii="Arial" w:hAnsi="Arial" w:cs="Arial"/>
          <w:sz w:val="24"/>
          <w:szCs w:val="24"/>
          <w:lang w:val="pt-BR"/>
        </w:rPr>
        <w:t>.0</w:t>
      </w:r>
      <w:r w:rsidR="001151D3" w:rsidRPr="00AB0896">
        <w:rPr>
          <w:rFonts w:ascii="Arial" w:hAnsi="Arial" w:cs="Arial"/>
          <w:sz w:val="24"/>
          <w:szCs w:val="24"/>
          <w:lang w:val="pt-BR"/>
        </w:rPr>
        <w:t>0</w:t>
      </w:r>
      <w:r w:rsidRPr="00AB0896">
        <w:rPr>
          <w:rFonts w:ascii="Arial" w:hAnsi="Arial" w:cs="Arial"/>
          <w:sz w:val="24"/>
          <w:szCs w:val="24"/>
          <w:lang w:val="pt-BR"/>
        </w:rPr>
        <w:t>.00</w:t>
      </w:r>
    </w:p>
    <w:p w14:paraId="328BB656" w14:textId="77777777" w:rsidR="008137BA" w:rsidRPr="00AB0896" w:rsidRDefault="00A03CCE" w:rsidP="00AB0896">
      <w:pPr>
        <w:tabs>
          <w:tab w:val="left" w:pos="567"/>
          <w:tab w:val="left" w:pos="9072"/>
        </w:tabs>
        <w:spacing w:before="120" w:after="120" w:line="360" w:lineRule="auto"/>
        <w:ind w:left="-426" w:right="282"/>
        <w:jc w:val="both"/>
        <w:rPr>
          <w:rFonts w:ascii="Arial" w:hAnsi="Arial" w:cs="Arial"/>
          <w:bCs/>
          <w:sz w:val="24"/>
          <w:szCs w:val="24"/>
          <w:lang w:val="pt-BR"/>
        </w:rPr>
      </w:pPr>
      <w:r w:rsidRPr="00AB0896">
        <w:rPr>
          <w:rFonts w:ascii="Arial" w:hAnsi="Arial" w:cs="Arial"/>
          <w:bCs/>
          <w:sz w:val="24"/>
          <w:szCs w:val="24"/>
          <w:lang w:val="pt-BR"/>
        </w:rPr>
        <w:t xml:space="preserve">Fonte: </w:t>
      </w:r>
      <w:r w:rsidR="00AB0896" w:rsidRPr="00AB0896">
        <w:rPr>
          <w:rFonts w:ascii="Arial" w:hAnsi="Arial" w:cs="Arial"/>
          <w:bCs/>
          <w:sz w:val="24"/>
          <w:szCs w:val="24"/>
          <w:lang w:val="pt-BR"/>
        </w:rPr>
        <w:t>1.754.0052</w:t>
      </w:r>
    </w:p>
    <w:p w14:paraId="34DEDC0E" w14:textId="77777777" w:rsidR="00A03CCE" w:rsidRPr="00824BDD" w:rsidRDefault="00C20CAF" w:rsidP="00824BDD">
      <w:pPr>
        <w:tabs>
          <w:tab w:val="left" w:pos="9072"/>
        </w:tabs>
        <w:spacing w:before="120" w:after="120" w:line="360" w:lineRule="auto"/>
        <w:ind w:left="-426" w:right="282"/>
        <w:jc w:val="both"/>
        <w:rPr>
          <w:rFonts w:ascii="Arial" w:hAnsi="Arial" w:cs="Arial"/>
          <w:b/>
          <w:bCs/>
          <w:color w:val="000000" w:themeColor="text1"/>
          <w:sz w:val="24"/>
          <w:szCs w:val="24"/>
          <w:lang w:val="pt-BR"/>
        </w:rPr>
      </w:pPr>
      <w:r w:rsidRPr="00824BDD">
        <w:rPr>
          <w:rFonts w:ascii="Arial" w:hAnsi="Arial" w:cs="Arial"/>
          <w:b/>
          <w:bCs/>
          <w:color w:val="000000" w:themeColor="text1"/>
          <w:sz w:val="24"/>
          <w:szCs w:val="24"/>
          <w:lang w:val="pt-BR"/>
        </w:rPr>
        <w:t>2</w:t>
      </w:r>
      <w:r w:rsidR="00FE38F6" w:rsidRPr="00824BDD">
        <w:rPr>
          <w:rFonts w:ascii="Arial" w:hAnsi="Arial" w:cs="Arial"/>
          <w:b/>
          <w:bCs/>
          <w:color w:val="000000" w:themeColor="text1"/>
          <w:sz w:val="24"/>
          <w:szCs w:val="24"/>
          <w:lang w:val="pt-BR"/>
        </w:rPr>
        <w:t>3</w:t>
      </w:r>
      <w:r w:rsidRPr="00824BDD">
        <w:rPr>
          <w:rFonts w:ascii="Arial" w:hAnsi="Arial" w:cs="Arial"/>
          <w:b/>
          <w:bCs/>
          <w:color w:val="000000" w:themeColor="text1"/>
          <w:sz w:val="24"/>
          <w:szCs w:val="24"/>
          <w:lang w:val="pt-BR"/>
        </w:rPr>
        <w:t xml:space="preserve">. </w:t>
      </w:r>
      <w:r w:rsidR="00A03CCE" w:rsidRPr="00824BDD">
        <w:rPr>
          <w:rFonts w:ascii="Arial" w:hAnsi="Arial" w:cs="Arial"/>
          <w:b/>
          <w:bCs/>
          <w:color w:val="000000" w:themeColor="text1"/>
          <w:sz w:val="24"/>
          <w:szCs w:val="24"/>
          <w:lang w:val="pt-BR"/>
        </w:rPr>
        <w:t>C</w:t>
      </w:r>
      <w:r w:rsidRPr="00824BDD">
        <w:rPr>
          <w:rFonts w:ascii="Arial" w:hAnsi="Arial" w:cs="Arial"/>
          <w:b/>
          <w:bCs/>
          <w:color w:val="000000" w:themeColor="text1"/>
          <w:sz w:val="24"/>
          <w:szCs w:val="24"/>
          <w:lang w:val="pt-BR"/>
        </w:rPr>
        <w:t>ONSIDERAÇÕES FINAIS</w:t>
      </w:r>
    </w:p>
    <w:p w14:paraId="64ACE49E" w14:textId="77777777" w:rsidR="00BC44F8" w:rsidRPr="00824BDD" w:rsidRDefault="00C20CAF" w:rsidP="00824BDD">
      <w:pPr>
        <w:pStyle w:val="PargrafodaLista"/>
        <w:tabs>
          <w:tab w:val="left" w:pos="567"/>
          <w:tab w:val="left" w:pos="9072"/>
        </w:tabs>
        <w:spacing w:before="120" w:after="120" w:line="360" w:lineRule="auto"/>
        <w:ind w:left="-426" w:right="282"/>
        <w:rPr>
          <w:rFonts w:ascii="Arial" w:hAnsi="Arial" w:cs="Arial"/>
          <w:color w:val="000000" w:themeColor="text1"/>
          <w:sz w:val="24"/>
          <w:szCs w:val="24"/>
          <w:lang w:val="pt-BR"/>
        </w:rPr>
      </w:pPr>
      <w:r w:rsidRPr="00824BDD">
        <w:rPr>
          <w:rFonts w:ascii="Arial" w:hAnsi="Arial" w:cs="Arial"/>
          <w:b/>
          <w:sz w:val="24"/>
          <w:szCs w:val="24"/>
          <w:lang w:val="pt-BR"/>
        </w:rPr>
        <w:t>2</w:t>
      </w:r>
      <w:r w:rsidR="00FE38F6" w:rsidRPr="00824BDD">
        <w:rPr>
          <w:rFonts w:ascii="Arial" w:hAnsi="Arial" w:cs="Arial"/>
          <w:b/>
          <w:sz w:val="24"/>
          <w:szCs w:val="24"/>
          <w:lang w:val="pt-BR"/>
        </w:rPr>
        <w:t>3</w:t>
      </w:r>
      <w:r w:rsidRPr="00824BDD">
        <w:rPr>
          <w:rFonts w:ascii="Arial" w:hAnsi="Arial" w:cs="Arial"/>
          <w:b/>
          <w:sz w:val="24"/>
          <w:szCs w:val="24"/>
          <w:lang w:val="pt-BR"/>
        </w:rPr>
        <w:t>.1</w:t>
      </w:r>
      <w:r w:rsidRPr="00824BDD">
        <w:rPr>
          <w:rFonts w:ascii="Arial" w:hAnsi="Arial" w:cs="Arial"/>
          <w:sz w:val="24"/>
          <w:szCs w:val="24"/>
          <w:lang w:val="pt-BR"/>
        </w:rPr>
        <w:t xml:space="preserve"> </w:t>
      </w:r>
      <w:r w:rsidR="00A51E7E" w:rsidRPr="00824BDD">
        <w:rPr>
          <w:rFonts w:ascii="Arial" w:hAnsi="Arial" w:cs="Arial"/>
          <w:sz w:val="24"/>
          <w:szCs w:val="24"/>
          <w:lang w:val="pt-BR"/>
        </w:rPr>
        <w:t xml:space="preserve">O presente </w:t>
      </w:r>
      <w:r w:rsidR="00BC44F8" w:rsidRPr="00824BDD">
        <w:rPr>
          <w:rFonts w:ascii="Arial" w:hAnsi="Arial" w:cs="Arial"/>
          <w:sz w:val="24"/>
          <w:szCs w:val="24"/>
          <w:lang w:val="pt-BR"/>
        </w:rPr>
        <w:t>Projeto Básico</w:t>
      </w:r>
      <w:r w:rsidR="00A50065" w:rsidRPr="00824BDD">
        <w:rPr>
          <w:rFonts w:ascii="Arial" w:hAnsi="Arial" w:cs="Arial"/>
          <w:sz w:val="24"/>
          <w:szCs w:val="24"/>
          <w:lang w:val="pt-BR"/>
        </w:rPr>
        <w:t xml:space="preserve"> </w:t>
      </w:r>
      <w:r w:rsidR="00BC44F8" w:rsidRPr="00824BDD">
        <w:rPr>
          <w:rFonts w:ascii="Arial" w:hAnsi="Arial" w:cs="Arial"/>
          <w:sz w:val="24"/>
          <w:szCs w:val="24"/>
          <w:lang w:val="pt-BR"/>
        </w:rPr>
        <w:t>segue aprovado p</w:t>
      </w:r>
      <w:r w:rsidR="00A03CCE" w:rsidRPr="00824BDD">
        <w:rPr>
          <w:rFonts w:ascii="Arial" w:hAnsi="Arial" w:cs="Arial"/>
          <w:sz w:val="24"/>
          <w:szCs w:val="24"/>
          <w:lang w:val="pt-BR"/>
        </w:rPr>
        <w:t xml:space="preserve">elo ordenador de despesas </w:t>
      </w:r>
    </w:p>
    <w:p w14:paraId="57CB71F1" w14:textId="77777777" w:rsidR="00A03CCE" w:rsidRPr="00824BDD" w:rsidRDefault="00C20CAF" w:rsidP="00824BDD">
      <w:pPr>
        <w:tabs>
          <w:tab w:val="left" w:pos="567"/>
          <w:tab w:val="left" w:pos="9072"/>
        </w:tabs>
        <w:spacing w:before="120" w:after="120" w:line="360" w:lineRule="auto"/>
        <w:ind w:left="-426" w:right="282"/>
        <w:jc w:val="both"/>
        <w:rPr>
          <w:rFonts w:ascii="Arial" w:hAnsi="Arial" w:cs="Arial"/>
          <w:color w:val="000000" w:themeColor="text1"/>
          <w:sz w:val="24"/>
          <w:szCs w:val="24"/>
          <w:lang w:val="pt-BR"/>
        </w:rPr>
      </w:pPr>
      <w:r w:rsidRPr="00824BDD">
        <w:rPr>
          <w:rFonts w:ascii="Arial" w:hAnsi="Arial" w:cs="Arial"/>
          <w:b/>
          <w:color w:val="000000" w:themeColor="text1"/>
          <w:sz w:val="24"/>
          <w:szCs w:val="24"/>
          <w:lang w:val="pt-BR"/>
        </w:rPr>
        <w:t>2</w:t>
      </w:r>
      <w:r w:rsidR="00FE38F6" w:rsidRPr="00824BDD">
        <w:rPr>
          <w:rFonts w:ascii="Arial" w:hAnsi="Arial" w:cs="Arial"/>
          <w:b/>
          <w:color w:val="000000" w:themeColor="text1"/>
          <w:sz w:val="24"/>
          <w:szCs w:val="24"/>
          <w:lang w:val="pt-BR"/>
        </w:rPr>
        <w:t>3</w:t>
      </w:r>
      <w:r w:rsidRPr="00824BDD">
        <w:rPr>
          <w:rFonts w:ascii="Arial" w:hAnsi="Arial" w:cs="Arial"/>
          <w:b/>
          <w:color w:val="000000" w:themeColor="text1"/>
          <w:sz w:val="24"/>
          <w:szCs w:val="24"/>
          <w:lang w:val="pt-BR"/>
        </w:rPr>
        <w:t>.2.</w:t>
      </w:r>
      <w:r w:rsidR="007A6B04">
        <w:rPr>
          <w:rFonts w:ascii="Arial" w:hAnsi="Arial" w:cs="Arial"/>
          <w:b/>
          <w:color w:val="000000" w:themeColor="text1"/>
          <w:sz w:val="24"/>
          <w:szCs w:val="24"/>
          <w:lang w:val="pt-BR"/>
        </w:rPr>
        <w:t xml:space="preserve"> </w:t>
      </w:r>
      <w:r w:rsidR="00A03CCE" w:rsidRPr="00824BDD">
        <w:rPr>
          <w:rFonts w:ascii="Arial" w:hAnsi="Arial" w:cs="Arial"/>
          <w:color w:val="000000" w:themeColor="text1"/>
          <w:sz w:val="24"/>
          <w:szCs w:val="24"/>
          <w:lang w:val="pt-BR"/>
        </w:rPr>
        <w:t>Integram este</w:t>
      </w:r>
      <w:r w:rsidR="00A50065" w:rsidRPr="00824BDD">
        <w:rPr>
          <w:rFonts w:ascii="Arial" w:hAnsi="Arial" w:cs="Arial"/>
          <w:color w:val="000000" w:themeColor="text1"/>
          <w:sz w:val="24"/>
          <w:szCs w:val="24"/>
          <w:lang w:val="pt-BR"/>
        </w:rPr>
        <w:t xml:space="preserve"> Projeto</w:t>
      </w:r>
      <w:r w:rsidR="00A03CCE" w:rsidRPr="00824BDD">
        <w:rPr>
          <w:rFonts w:ascii="Arial" w:hAnsi="Arial" w:cs="Arial"/>
          <w:color w:val="000000" w:themeColor="text1"/>
          <w:sz w:val="24"/>
          <w:szCs w:val="24"/>
          <w:lang w:val="pt-BR"/>
        </w:rPr>
        <w:t xml:space="preserve">, para todos os fins e efeitos, os seguintes </w:t>
      </w:r>
      <w:r w:rsidR="00A03CCE" w:rsidRPr="00824BDD">
        <w:rPr>
          <w:rFonts w:ascii="Arial" w:hAnsi="Arial" w:cs="Arial"/>
          <w:b/>
          <w:color w:val="000000" w:themeColor="text1"/>
          <w:sz w:val="24"/>
          <w:szCs w:val="24"/>
          <w:lang w:val="pt-BR"/>
        </w:rPr>
        <w:t>Anexos</w:t>
      </w:r>
      <w:r w:rsidR="00A03CCE" w:rsidRPr="00824BDD">
        <w:rPr>
          <w:rFonts w:ascii="Arial" w:hAnsi="Arial" w:cs="Arial"/>
          <w:color w:val="000000" w:themeColor="text1"/>
          <w:sz w:val="24"/>
          <w:szCs w:val="24"/>
          <w:lang w:val="pt-BR"/>
        </w:rPr>
        <w:t>:</w:t>
      </w:r>
    </w:p>
    <w:p w14:paraId="32DEFDA6" w14:textId="77777777" w:rsidR="00F00A5A" w:rsidRPr="00824BDD" w:rsidRDefault="00A03CCE" w:rsidP="00824BDD">
      <w:pPr>
        <w:numPr>
          <w:ilvl w:val="0"/>
          <w:numId w:val="3"/>
        </w:numPr>
        <w:tabs>
          <w:tab w:val="left" w:pos="567"/>
          <w:tab w:val="left" w:pos="9072"/>
        </w:tabs>
        <w:spacing w:before="120" w:after="120" w:line="360" w:lineRule="auto"/>
        <w:ind w:left="-426" w:right="282" w:firstLine="0"/>
        <w:jc w:val="both"/>
        <w:rPr>
          <w:rFonts w:ascii="Arial" w:hAnsi="Arial" w:cs="Arial"/>
          <w:color w:val="000000" w:themeColor="text1"/>
          <w:sz w:val="24"/>
          <w:szCs w:val="24"/>
          <w:lang w:val="pt-BR"/>
        </w:rPr>
      </w:pPr>
      <w:r w:rsidRPr="00824BDD">
        <w:rPr>
          <w:rFonts w:ascii="Arial" w:hAnsi="Arial" w:cs="Arial"/>
          <w:color w:val="000000" w:themeColor="text1"/>
          <w:sz w:val="24"/>
          <w:szCs w:val="24"/>
          <w:lang w:val="pt-BR"/>
        </w:rPr>
        <w:t xml:space="preserve">Anexo I </w:t>
      </w:r>
      <w:r w:rsidR="003E570A" w:rsidRPr="00824BDD">
        <w:rPr>
          <w:rFonts w:ascii="Arial" w:hAnsi="Arial" w:cs="Arial"/>
          <w:color w:val="000000" w:themeColor="text1"/>
          <w:sz w:val="24"/>
          <w:szCs w:val="24"/>
          <w:lang w:val="pt-BR"/>
        </w:rPr>
        <w:t>–</w:t>
      </w:r>
      <w:r w:rsidR="00F00A5A" w:rsidRPr="00824BDD">
        <w:rPr>
          <w:rFonts w:ascii="Arial" w:hAnsi="Arial" w:cs="Arial"/>
          <w:color w:val="000000" w:themeColor="text1"/>
          <w:sz w:val="24"/>
          <w:szCs w:val="24"/>
          <w:lang w:val="pt-BR"/>
        </w:rPr>
        <w:t>Memorial Descritivo</w:t>
      </w:r>
    </w:p>
    <w:p w14:paraId="2FB58DA4" w14:textId="77777777" w:rsidR="00F00A5A" w:rsidRPr="00824BDD" w:rsidRDefault="007D0802" w:rsidP="00824BDD">
      <w:pPr>
        <w:numPr>
          <w:ilvl w:val="0"/>
          <w:numId w:val="3"/>
        </w:numPr>
        <w:tabs>
          <w:tab w:val="left" w:pos="567"/>
          <w:tab w:val="left" w:pos="9072"/>
        </w:tabs>
        <w:spacing w:before="120" w:after="120" w:line="360" w:lineRule="auto"/>
        <w:ind w:left="-426" w:right="282" w:firstLine="0"/>
        <w:jc w:val="both"/>
        <w:rPr>
          <w:rFonts w:ascii="Arial" w:hAnsi="Arial" w:cs="Arial"/>
          <w:color w:val="000000" w:themeColor="text1"/>
          <w:sz w:val="24"/>
          <w:szCs w:val="24"/>
          <w:lang w:val="pt-BR"/>
        </w:rPr>
      </w:pPr>
      <w:r w:rsidRPr="00824BDD">
        <w:rPr>
          <w:rFonts w:ascii="Arial" w:hAnsi="Arial" w:cs="Arial"/>
          <w:color w:val="000000" w:themeColor="text1"/>
          <w:sz w:val="24"/>
          <w:szCs w:val="24"/>
          <w:lang w:val="pt-BR"/>
        </w:rPr>
        <w:t>Anexo II- Orçamento Sintético</w:t>
      </w:r>
    </w:p>
    <w:p w14:paraId="6307993A" w14:textId="77777777" w:rsidR="00F00A5A" w:rsidRPr="00824BDD" w:rsidRDefault="007D0802" w:rsidP="00824BDD">
      <w:pPr>
        <w:numPr>
          <w:ilvl w:val="0"/>
          <w:numId w:val="3"/>
        </w:numPr>
        <w:tabs>
          <w:tab w:val="left" w:pos="567"/>
          <w:tab w:val="left" w:pos="9072"/>
        </w:tabs>
        <w:spacing w:before="120" w:after="120" w:line="360" w:lineRule="auto"/>
        <w:ind w:left="-426" w:right="282" w:firstLine="0"/>
        <w:jc w:val="both"/>
        <w:rPr>
          <w:rFonts w:ascii="Arial" w:hAnsi="Arial" w:cs="Arial"/>
          <w:color w:val="000000" w:themeColor="text1"/>
          <w:sz w:val="24"/>
          <w:szCs w:val="24"/>
          <w:lang w:val="pt-BR"/>
        </w:rPr>
      </w:pPr>
      <w:r w:rsidRPr="00824BDD">
        <w:rPr>
          <w:rFonts w:ascii="Arial" w:hAnsi="Arial" w:cs="Arial"/>
          <w:color w:val="000000" w:themeColor="text1"/>
          <w:sz w:val="24"/>
          <w:szCs w:val="24"/>
          <w:lang w:val="pt-BR"/>
        </w:rPr>
        <w:t>Anexo III- Orçamento Analítico</w:t>
      </w:r>
    </w:p>
    <w:p w14:paraId="358E3F4E" w14:textId="77777777" w:rsidR="00F00A5A" w:rsidRPr="00824BDD" w:rsidRDefault="00F00A5A" w:rsidP="00824BDD">
      <w:pPr>
        <w:numPr>
          <w:ilvl w:val="0"/>
          <w:numId w:val="3"/>
        </w:numPr>
        <w:tabs>
          <w:tab w:val="left" w:pos="567"/>
          <w:tab w:val="left" w:pos="9072"/>
        </w:tabs>
        <w:spacing w:before="120" w:after="120" w:line="360" w:lineRule="auto"/>
        <w:ind w:left="-426" w:right="282" w:firstLine="0"/>
        <w:jc w:val="both"/>
        <w:rPr>
          <w:rFonts w:ascii="Arial" w:hAnsi="Arial" w:cs="Arial"/>
          <w:color w:val="000000" w:themeColor="text1"/>
          <w:sz w:val="24"/>
          <w:szCs w:val="24"/>
          <w:lang w:val="pt-BR"/>
        </w:rPr>
      </w:pPr>
      <w:r w:rsidRPr="00824BDD">
        <w:rPr>
          <w:rFonts w:ascii="Arial" w:hAnsi="Arial" w:cs="Arial"/>
          <w:color w:val="000000" w:themeColor="text1"/>
          <w:sz w:val="24"/>
          <w:szCs w:val="24"/>
          <w:lang w:val="pt-BR"/>
        </w:rPr>
        <w:t>Anexo I</w:t>
      </w:r>
      <w:r w:rsidR="00C4439D" w:rsidRPr="00824BDD">
        <w:rPr>
          <w:rFonts w:ascii="Arial" w:hAnsi="Arial" w:cs="Arial"/>
          <w:color w:val="000000" w:themeColor="text1"/>
          <w:sz w:val="24"/>
          <w:szCs w:val="24"/>
          <w:lang w:val="pt-BR"/>
        </w:rPr>
        <w:t>V</w:t>
      </w:r>
      <w:r w:rsidRPr="00824BDD">
        <w:rPr>
          <w:rFonts w:ascii="Arial" w:hAnsi="Arial" w:cs="Arial"/>
          <w:color w:val="000000" w:themeColor="text1"/>
          <w:sz w:val="24"/>
          <w:szCs w:val="24"/>
          <w:lang w:val="pt-BR"/>
        </w:rPr>
        <w:t xml:space="preserve">- </w:t>
      </w:r>
      <w:r w:rsidR="007D0802" w:rsidRPr="00824BDD">
        <w:rPr>
          <w:rFonts w:ascii="Arial" w:hAnsi="Arial" w:cs="Arial"/>
          <w:color w:val="000000" w:themeColor="text1"/>
          <w:sz w:val="24"/>
          <w:szCs w:val="24"/>
          <w:lang w:val="pt-BR"/>
        </w:rPr>
        <w:t>Memória de Cálculo</w:t>
      </w:r>
    </w:p>
    <w:p w14:paraId="2D1F6921" w14:textId="77777777" w:rsidR="00F00A5A" w:rsidRPr="00824BDD" w:rsidRDefault="00C4439D" w:rsidP="00824BDD">
      <w:pPr>
        <w:numPr>
          <w:ilvl w:val="0"/>
          <w:numId w:val="3"/>
        </w:numPr>
        <w:tabs>
          <w:tab w:val="left" w:pos="567"/>
          <w:tab w:val="left" w:pos="9072"/>
        </w:tabs>
        <w:spacing w:before="120" w:after="120" w:line="360" w:lineRule="auto"/>
        <w:ind w:left="-426" w:right="282" w:firstLine="0"/>
        <w:jc w:val="both"/>
        <w:rPr>
          <w:rFonts w:ascii="Arial" w:hAnsi="Arial" w:cs="Arial"/>
          <w:color w:val="000000" w:themeColor="text1"/>
          <w:sz w:val="24"/>
          <w:szCs w:val="24"/>
          <w:lang w:val="pt-BR"/>
        </w:rPr>
      </w:pPr>
      <w:r w:rsidRPr="00824BDD">
        <w:rPr>
          <w:rFonts w:ascii="Arial" w:hAnsi="Arial" w:cs="Arial"/>
          <w:color w:val="000000" w:themeColor="text1"/>
          <w:sz w:val="24"/>
          <w:szCs w:val="24"/>
          <w:lang w:val="pt-BR"/>
        </w:rPr>
        <w:t xml:space="preserve">Anexo </w:t>
      </w:r>
      <w:r w:rsidR="00F00A5A" w:rsidRPr="00824BDD">
        <w:rPr>
          <w:rFonts w:ascii="Arial" w:hAnsi="Arial" w:cs="Arial"/>
          <w:color w:val="000000" w:themeColor="text1"/>
          <w:sz w:val="24"/>
          <w:szCs w:val="24"/>
          <w:lang w:val="pt-BR"/>
        </w:rPr>
        <w:t>V- Cronograma Físico Financeiro</w:t>
      </w:r>
    </w:p>
    <w:p w14:paraId="2910F001" w14:textId="3DB548EB" w:rsidR="00C86907" w:rsidRDefault="00C86907" w:rsidP="00824BDD">
      <w:pPr>
        <w:numPr>
          <w:ilvl w:val="0"/>
          <w:numId w:val="3"/>
        </w:numPr>
        <w:tabs>
          <w:tab w:val="left" w:pos="567"/>
          <w:tab w:val="left" w:pos="9072"/>
        </w:tabs>
        <w:spacing w:before="120" w:after="120" w:line="360" w:lineRule="auto"/>
        <w:ind w:left="-426" w:right="282" w:firstLine="0"/>
        <w:jc w:val="both"/>
        <w:rPr>
          <w:rFonts w:ascii="Arial" w:hAnsi="Arial" w:cs="Arial"/>
          <w:color w:val="000000" w:themeColor="text1"/>
          <w:sz w:val="24"/>
          <w:szCs w:val="24"/>
          <w:lang w:val="pt-BR"/>
        </w:rPr>
      </w:pPr>
      <w:r w:rsidRPr="00824BDD">
        <w:rPr>
          <w:rFonts w:ascii="Arial" w:hAnsi="Arial" w:cs="Arial"/>
          <w:color w:val="000000" w:themeColor="text1"/>
          <w:sz w:val="24"/>
          <w:szCs w:val="24"/>
          <w:lang w:val="pt-BR"/>
        </w:rPr>
        <w:t>Anexo V</w:t>
      </w:r>
      <w:r w:rsidR="00C4439D" w:rsidRPr="00824BDD">
        <w:rPr>
          <w:rFonts w:ascii="Arial" w:hAnsi="Arial" w:cs="Arial"/>
          <w:color w:val="000000" w:themeColor="text1"/>
          <w:sz w:val="24"/>
          <w:szCs w:val="24"/>
          <w:lang w:val="pt-BR"/>
        </w:rPr>
        <w:t>I</w:t>
      </w:r>
      <w:r w:rsidRPr="00824BDD">
        <w:rPr>
          <w:rFonts w:ascii="Arial" w:hAnsi="Arial" w:cs="Arial"/>
          <w:color w:val="000000" w:themeColor="text1"/>
          <w:sz w:val="24"/>
          <w:szCs w:val="24"/>
          <w:lang w:val="pt-BR"/>
        </w:rPr>
        <w:t>- Planilha de composição do BDI</w:t>
      </w:r>
    </w:p>
    <w:p w14:paraId="6EBB2919" w14:textId="64956D71" w:rsidR="005B204C" w:rsidRPr="00824BDD" w:rsidRDefault="005B204C" w:rsidP="00824BDD">
      <w:pPr>
        <w:numPr>
          <w:ilvl w:val="0"/>
          <w:numId w:val="3"/>
        </w:numPr>
        <w:tabs>
          <w:tab w:val="left" w:pos="567"/>
          <w:tab w:val="left" w:pos="9072"/>
        </w:tabs>
        <w:spacing w:before="120" w:after="120" w:line="360" w:lineRule="auto"/>
        <w:ind w:left="-426" w:right="282" w:firstLine="0"/>
        <w:jc w:val="both"/>
        <w:rPr>
          <w:rFonts w:ascii="Arial" w:hAnsi="Arial" w:cs="Arial"/>
          <w:color w:val="000000" w:themeColor="text1"/>
          <w:sz w:val="24"/>
          <w:szCs w:val="24"/>
          <w:lang w:val="pt-BR"/>
        </w:rPr>
      </w:pPr>
      <w:r>
        <w:rPr>
          <w:rFonts w:ascii="Arial" w:hAnsi="Arial" w:cs="Arial"/>
          <w:color w:val="000000" w:themeColor="text1"/>
          <w:sz w:val="24"/>
          <w:szCs w:val="24"/>
          <w:lang w:val="pt-BR"/>
        </w:rPr>
        <w:t>Anexo VII- DMT</w:t>
      </w:r>
    </w:p>
    <w:p w14:paraId="09D4281D" w14:textId="53947E5D" w:rsidR="00A03CCE" w:rsidRPr="00824BDD" w:rsidRDefault="00F00A5A" w:rsidP="00824BDD">
      <w:pPr>
        <w:numPr>
          <w:ilvl w:val="0"/>
          <w:numId w:val="3"/>
        </w:numPr>
        <w:tabs>
          <w:tab w:val="left" w:pos="567"/>
          <w:tab w:val="left" w:pos="9072"/>
        </w:tabs>
        <w:spacing w:before="120" w:after="120" w:line="360" w:lineRule="auto"/>
        <w:ind w:left="-426" w:right="282" w:firstLine="0"/>
        <w:jc w:val="both"/>
        <w:rPr>
          <w:rFonts w:ascii="Arial" w:hAnsi="Arial" w:cs="Arial"/>
          <w:color w:val="000000" w:themeColor="text1"/>
          <w:sz w:val="24"/>
          <w:szCs w:val="24"/>
          <w:lang w:val="pt-BR"/>
        </w:rPr>
      </w:pPr>
      <w:r w:rsidRPr="00824BDD">
        <w:rPr>
          <w:rFonts w:ascii="Arial" w:hAnsi="Arial" w:cs="Arial"/>
          <w:color w:val="000000" w:themeColor="text1"/>
          <w:sz w:val="24"/>
          <w:szCs w:val="24"/>
          <w:lang w:val="pt-BR"/>
        </w:rPr>
        <w:t>Anexo V</w:t>
      </w:r>
      <w:r w:rsidR="00C4439D" w:rsidRPr="00824BDD">
        <w:rPr>
          <w:rFonts w:ascii="Arial" w:hAnsi="Arial" w:cs="Arial"/>
          <w:color w:val="000000" w:themeColor="text1"/>
          <w:sz w:val="24"/>
          <w:szCs w:val="24"/>
          <w:lang w:val="pt-BR"/>
        </w:rPr>
        <w:t>I</w:t>
      </w:r>
      <w:r w:rsidR="00C86907" w:rsidRPr="00824BDD">
        <w:rPr>
          <w:rFonts w:ascii="Arial" w:hAnsi="Arial" w:cs="Arial"/>
          <w:color w:val="000000" w:themeColor="text1"/>
          <w:sz w:val="24"/>
          <w:szCs w:val="24"/>
          <w:lang w:val="pt-BR"/>
        </w:rPr>
        <w:t>I</w:t>
      </w:r>
      <w:r w:rsidR="005B204C">
        <w:rPr>
          <w:rFonts w:ascii="Arial" w:hAnsi="Arial" w:cs="Arial"/>
          <w:color w:val="000000" w:themeColor="text1"/>
          <w:sz w:val="24"/>
          <w:szCs w:val="24"/>
          <w:lang w:val="pt-BR"/>
        </w:rPr>
        <w:t>I</w:t>
      </w:r>
      <w:r w:rsidRPr="00824BDD">
        <w:rPr>
          <w:rFonts w:ascii="Arial" w:hAnsi="Arial" w:cs="Arial"/>
          <w:color w:val="000000" w:themeColor="text1"/>
          <w:sz w:val="24"/>
          <w:szCs w:val="24"/>
          <w:lang w:val="pt-BR"/>
        </w:rPr>
        <w:t xml:space="preserve">- </w:t>
      </w:r>
      <w:r w:rsidR="00C86907" w:rsidRPr="00824BDD">
        <w:rPr>
          <w:rFonts w:ascii="Arial" w:hAnsi="Arial" w:cs="Arial"/>
          <w:color w:val="000000" w:themeColor="text1"/>
          <w:sz w:val="24"/>
          <w:szCs w:val="24"/>
          <w:lang w:val="pt-BR"/>
        </w:rPr>
        <w:t>Plantas/Desenhos de Projeto Executivo</w:t>
      </w:r>
    </w:p>
    <w:p w14:paraId="2B139A88" w14:textId="77777777" w:rsidR="00A03CCE" w:rsidRDefault="00A03CCE" w:rsidP="00824BDD">
      <w:pPr>
        <w:tabs>
          <w:tab w:val="left" w:pos="567"/>
          <w:tab w:val="left" w:pos="9072"/>
        </w:tabs>
        <w:spacing w:before="120" w:after="120" w:line="360" w:lineRule="auto"/>
        <w:ind w:left="-426" w:right="282"/>
        <w:jc w:val="both"/>
        <w:rPr>
          <w:rFonts w:ascii="Arial" w:hAnsi="Arial" w:cs="Arial"/>
          <w:color w:val="000000" w:themeColor="text1"/>
          <w:sz w:val="24"/>
          <w:szCs w:val="24"/>
          <w:lang w:val="pt-BR"/>
        </w:rPr>
      </w:pPr>
    </w:p>
    <w:p w14:paraId="28515FED" w14:textId="77777777" w:rsidR="007D0841" w:rsidRPr="00824BDD" w:rsidRDefault="007D0841" w:rsidP="00824BDD">
      <w:pPr>
        <w:tabs>
          <w:tab w:val="left" w:pos="567"/>
          <w:tab w:val="left" w:pos="9072"/>
        </w:tabs>
        <w:spacing w:before="120" w:after="120" w:line="360" w:lineRule="auto"/>
        <w:ind w:left="-426" w:right="282"/>
        <w:jc w:val="both"/>
        <w:rPr>
          <w:rFonts w:ascii="Arial" w:hAnsi="Arial" w:cs="Arial"/>
          <w:color w:val="000000" w:themeColor="text1"/>
          <w:sz w:val="24"/>
          <w:szCs w:val="24"/>
          <w:lang w:val="pt-BR"/>
        </w:rPr>
      </w:pPr>
    </w:p>
    <w:p w14:paraId="2A1C1D83" w14:textId="77777777" w:rsidR="003E570A" w:rsidRPr="00824BDD" w:rsidRDefault="003E570A" w:rsidP="00824BDD">
      <w:pPr>
        <w:tabs>
          <w:tab w:val="left" w:pos="567"/>
          <w:tab w:val="left" w:pos="9072"/>
        </w:tabs>
        <w:spacing w:before="120" w:after="120" w:line="360" w:lineRule="auto"/>
        <w:ind w:left="-426" w:right="282"/>
        <w:jc w:val="both"/>
        <w:rPr>
          <w:rFonts w:ascii="Arial" w:hAnsi="Arial" w:cs="Arial"/>
          <w:sz w:val="24"/>
          <w:szCs w:val="24"/>
          <w:lang w:val="pt-BR"/>
        </w:rPr>
      </w:pPr>
      <w:r w:rsidRPr="00824BDD">
        <w:rPr>
          <w:rFonts w:ascii="Arial" w:hAnsi="Arial" w:cs="Arial"/>
          <w:color w:val="000000" w:themeColor="text1"/>
          <w:sz w:val="24"/>
          <w:szCs w:val="24"/>
          <w:lang w:val="pt-BR"/>
        </w:rPr>
        <w:t xml:space="preserve">Itaboraí, </w:t>
      </w:r>
      <w:r w:rsidR="00320FC3" w:rsidRPr="00824BDD">
        <w:rPr>
          <w:rFonts w:ascii="Arial" w:hAnsi="Arial" w:cs="Arial"/>
          <w:color w:val="000000" w:themeColor="text1"/>
          <w:sz w:val="24"/>
          <w:szCs w:val="24"/>
          <w:lang w:val="pt-BR"/>
        </w:rPr>
        <w:t>_______</w:t>
      </w:r>
      <w:r w:rsidR="00582EEE" w:rsidRPr="00824BDD">
        <w:rPr>
          <w:rFonts w:ascii="Arial" w:hAnsi="Arial" w:cs="Arial"/>
          <w:color w:val="000000" w:themeColor="text1"/>
          <w:sz w:val="24"/>
          <w:szCs w:val="24"/>
          <w:lang w:val="pt-BR"/>
        </w:rPr>
        <w:t xml:space="preserve"> de </w:t>
      </w:r>
      <w:r w:rsidR="00320FC3" w:rsidRPr="00824BDD">
        <w:rPr>
          <w:rFonts w:ascii="Arial" w:hAnsi="Arial" w:cs="Arial"/>
          <w:color w:val="000000" w:themeColor="text1"/>
          <w:sz w:val="24"/>
          <w:szCs w:val="24"/>
          <w:lang w:val="pt-BR"/>
        </w:rPr>
        <w:t>____________________</w:t>
      </w:r>
      <w:r w:rsidR="00582EEE" w:rsidRPr="00824BDD">
        <w:rPr>
          <w:rFonts w:ascii="Arial" w:hAnsi="Arial" w:cs="Arial"/>
          <w:color w:val="000000" w:themeColor="text1"/>
          <w:sz w:val="24"/>
          <w:szCs w:val="24"/>
          <w:lang w:val="pt-BR"/>
        </w:rPr>
        <w:t>de</w:t>
      </w:r>
      <w:r w:rsidR="00C86907" w:rsidRPr="00824BDD">
        <w:rPr>
          <w:rFonts w:ascii="Arial" w:hAnsi="Arial" w:cs="Arial"/>
          <w:color w:val="000000" w:themeColor="text1"/>
          <w:sz w:val="24"/>
          <w:szCs w:val="24"/>
          <w:lang w:val="pt-BR"/>
        </w:rPr>
        <w:t xml:space="preserve"> </w:t>
      </w:r>
      <w:r w:rsidR="00582EEE" w:rsidRPr="00824BDD">
        <w:rPr>
          <w:rFonts w:ascii="Arial" w:hAnsi="Arial" w:cs="Arial"/>
          <w:sz w:val="24"/>
          <w:szCs w:val="24"/>
          <w:lang w:val="pt-BR"/>
        </w:rPr>
        <w:t>20</w:t>
      </w:r>
      <w:r w:rsidR="00BC44F8" w:rsidRPr="00824BDD">
        <w:rPr>
          <w:rFonts w:ascii="Arial" w:hAnsi="Arial" w:cs="Arial"/>
          <w:sz w:val="24"/>
          <w:szCs w:val="24"/>
          <w:lang w:val="pt-BR"/>
        </w:rPr>
        <w:t>2</w:t>
      </w:r>
      <w:r w:rsidR="00AB0896">
        <w:rPr>
          <w:rFonts w:ascii="Arial" w:hAnsi="Arial" w:cs="Arial"/>
          <w:sz w:val="24"/>
          <w:szCs w:val="24"/>
          <w:lang w:val="pt-BR"/>
        </w:rPr>
        <w:t>4</w:t>
      </w:r>
      <w:r w:rsidRPr="00824BDD">
        <w:rPr>
          <w:rFonts w:ascii="Arial" w:hAnsi="Arial" w:cs="Arial"/>
          <w:sz w:val="24"/>
          <w:szCs w:val="24"/>
          <w:lang w:val="pt-BR"/>
        </w:rPr>
        <w:t>.</w:t>
      </w:r>
    </w:p>
    <w:p w14:paraId="13A4F6B8" w14:textId="77777777" w:rsidR="003E570A" w:rsidRDefault="003E570A" w:rsidP="00824BDD">
      <w:pPr>
        <w:tabs>
          <w:tab w:val="left" w:pos="567"/>
          <w:tab w:val="left" w:pos="9072"/>
        </w:tabs>
        <w:spacing w:before="120" w:after="120" w:line="360" w:lineRule="auto"/>
        <w:ind w:left="-426" w:right="282"/>
        <w:jc w:val="both"/>
        <w:rPr>
          <w:rFonts w:ascii="Arial" w:hAnsi="Arial" w:cs="Arial"/>
          <w:color w:val="000000" w:themeColor="text1"/>
          <w:sz w:val="24"/>
          <w:szCs w:val="24"/>
          <w:lang w:val="pt-BR"/>
        </w:rPr>
      </w:pPr>
    </w:p>
    <w:p w14:paraId="20278CCD" w14:textId="77777777" w:rsidR="007D0841" w:rsidRPr="00824BDD" w:rsidRDefault="007D0841" w:rsidP="00824BDD">
      <w:pPr>
        <w:tabs>
          <w:tab w:val="left" w:pos="567"/>
          <w:tab w:val="left" w:pos="9072"/>
        </w:tabs>
        <w:spacing w:before="120" w:after="120" w:line="360" w:lineRule="auto"/>
        <w:ind w:left="-426" w:right="282"/>
        <w:jc w:val="both"/>
        <w:rPr>
          <w:rFonts w:ascii="Arial" w:hAnsi="Arial" w:cs="Arial"/>
          <w:color w:val="000000" w:themeColor="text1"/>
          <w:sz w:val="24"/>
          <w:szCs w:val="24"/>
          <w:lang w:val="pt-BR"/>
        </w:rPr>
      </w:pPr>
    </w:p>
    <w:p w14:paraId="3A99B94D" w14:textId="77777777" w:rsidR="00A03CCE" w:rsidRPr="00824BDD" w:rsidRDefault="00A03CCE" w:rsidP="00824BDD">
      <w:pPr>
        <w:tabs>
          <w:tab w:val="left" w:pos="567"/>
          <w:tab w:val="left" w:pos="9072"/>
        </w:tabs>
        <w:spacing w:before="120" w:after="120" w:line="360" w:lineRule="auto"/>
        <w:ind w:left="-426" w:right="282"/>
        <w:jc w:val="both"/>
        <w:rPr>
          <w:rFonts w:ascii="Arial" w:hAnsi="Arial" w:cs="Arial"/>
          <w:color w:val="000000" w:themeColor="text1"/>
          <w:sz w:val="24"/>
          <w:szCs w:val="24"/>
          <w:lang w:val="pt-BR"/>
        </w:rPr>
      </w:pPr>
      <w:r w:rsidRPr="00824BDD">
        <w:rPr>
          <w:rFonts w:ascii="Arial" w:hAnsi="Arial" w:cs="Arial"/>
          <w:color w:val="000000" w:themeColor="text1"/>
          <w:sz w:val="24"/>
          <w:szCs w:val="24"/>
          <w:lang w:val="pt-BR"/>
        </w:rPr>
        <w:t xml:space="preserve">Elaborado em ____/_____/_____                               </w:t>
      </w:r>
      <w:r w:rsidR="00D740D7" w:rsidRPr="00824BDD">
        <w:rPr>
          <w:rFonts w:ascii="Arial" w:hAnsi="Arial" w:cs="Arial"/>
          <w:color w:val="000000" w:themeColor="text1"/>
          <w:sz w:val="24"/>
          <w:szCs w:val="24"/>
          <w:lang w:val="pt-BR"/>
        </w:rPr>
        <w:t>Aprovado</w:t>
      </w:r>
      <w:r w:rsidRPr="00824BDD">
        <w:rPr>
          <w:rFonts w:ascii="Arial" w:hAnsi="Arial" w:cs="Arial"/>
          <w:color w:val="000000" w:themeColor="text1"/>
          <w:sz w:val="24"/>
          <w:szCs w:val="24"/>
          <w:lang w:val="pt-BR"/>
        </w:rPr>
        <w:t xml:space="preserve"> em ____/____/____</w:t>
      </w:r>
    </w:p>
    <w:p w14:paraId="36668B40" w14:textId="77777777" w:rsidR="003E570A" w:rsidRPr="00824BDD" w:rsidRDefault="003E570A" w:rsidP="00824BDD">
      <w:pPr>
        <w:tabs>
          <w:tab w:val="left" w:pos="567"/>
          <w:tab w:val="left" w:pos="9072"/>
        </w:tabs>
        <w:spacing w:before="120" w:after="120" w:line="360" w:lineRule="auto"/>
        <w:ind w:left="-426" w:right="282"/>
        <w:jc w:val="both"/>
        <w:rPr>
          <w:rFonts w:ascii="Arial" w:hAnsi="Arial" w:cs="Arial"/>
          <w:color w:val="000000" w:themeColor="text1"/>
          <w:sz w:val="24"/>
          <w:szCs w:val="24"/>
          <w:lang w:val="pt-BR"/>
        </w:rPr>
      </w:pPr>
      <w:r w:rsidRPr="00824BDD">
        <w:rPr>
          <w:rFonts w:ascii="Arial" w:hAnsi="Arial" w:cs="Arial"/>
          <w:color w:val="000000" w:themeColor="text1"/>
          <w:sz w:val="24"/>
          <w:szCs w:val="24"/>
          <w:lang w:val="pt-BR"/>
        </w:rPr>
        <w:t>___________________________                  ____________________________</w:t>
      </w:r>
    </w:p>
    <w:p w14:paraId="16F8ECA5" w14:textId="77777777" w:rsidR="00A03CCE" w:rsidRPr="00824BDD" w:rsidRDefault="00A03CCE" w:rsidP="00824BDD">
      <w:pPr>
        <w:tabs>
          <w:tab w:val="left" w:pos="567"/>
          <w:tab w:val="left" w:pos="9072"/>
        </w:tabs>
        <w:spacing w:before="120" w:after="120" w:line="360" w:lineRule="auto"/>
        <w:ind w:left="-426" w:right="282"/>
        <w:jc w:val="both"/>
        <w:rPr>
          <w:rFonts w:ascii="Arial" w:hAnsi="Arial" w:cs="Arial"/>
          <w:color w:val="000000" w:themeColor="text1"/>
          <w:sz w:val="24"/>
          <w:szCs w:val="24"/>
          <w:lang w:val="pt-BR"/>
        </w:rPr>
      </w:pPr>
      <w:r w:rsidRPr="00824BDD">
        <w:rPr>
          <w:rFonts w:ascii="Arial" w:hAnsi="Arial" w:cs="Arial"/>
          <w:color w:val="000000" w:themeColor="text1"/>
          <w:sz w:val="24"/>
          <w:szCs w:val="24"/>
          <w:lang w:val="pt-BR"/>
        </w:rPr>
        <w:t>Técnico de Responsável                                      Ordenador de Despesa</w:t>
      </w:r>
    </w:p>
    <w:p w14:paraId="669B39F9" w14:textId="77777777" w:rsidR="00A03CCE" w:rsidRPr="00824BDD" w:rsidRDefault="00A03CCE" w:rsidP="00824BDD">
      <w:pPr>
        <w:tabs>
          <w:tab w:val="left" w:pos="567"/>
          <w:tab w:val="left" w:pos="9072"/>
        </w:tabs>
        <w:spacing w:before="120" w:after="120" w:line="360" w:lineRule="auto"/>
        <w:ind w:left="-426" w:right="282"/>
        <w:jc w:val="both"/>
        <w:rPr>
          <w:rFonts w:ascii="Arial" w:hAnsi="Arial" w:cs="Arial"/>
          <w:color w:val="000000" w:themeColor="text1"/>
          <w:sz w:val="24"/>
          <w:szCs w:val="24"/>
          <w:lang w:val="pt-BR"/>
        </w:rPr>
      </w:pPr>
    </w:p>
    <w:p w14:paraId="6C0C02F6" w14:textId="77777777" w:rsidR="00A03CCE" w:rsidRPr="00824BDD" w:rsidRDefault="00A03CCE" w:rsidP="00824BDD">
      <w:pPr>
        <w:tabs>
          <w:tab w:val="left" w:pos="567"/>
          <w:tab w:val="left" w:pos="9072"/>
        </w:tabs>
        <w:spacing w:before="120" w:after="120" w:line="360" w:lineRule="auto"/>
        <w:ind w:left="-426" w:right="282"/>
        <w:jc w:val="both"/>
        <w:rPr>
          <w:rFonts w:ascii="Arial" w:hAnsi="Arial" w:cs="Arial"/>
          <w:color w:val="000000" w:themeColor="text1"/>
          <w:sz w:val="24"/>
          <w:szCs w:val="24"/>
        </w:rPr>
      </w:pPr>
    </w:p>
    <w:sectPr w:rsidR="00A03CCE" w:rsidRPr="00824BDD" w:rsidSect="00076E7F">
      <w:headerReference w:type="default" r:id="rId9"/>
      <w:footerReference w:type="default" r:id="rId10"/>
      <w:pgSz w:w="11906" w:h="16838"/>
      <w:pgMar w:top="2835" w:right="567" w:bottom="1418" w:left="1701" w:header="624" w:footer="170" w:gutter="0"/>
      <w:cols w:space="720"/>
      <w:formProt w:val="0"/>
      <w:docGrid w:linePitch="299"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A864F" w14:textId="77777777" w:rsidR="005F43F7" w:rsidRDefault="005F43F7">
      <w:r>
        <w:separator/>
      </w:r>
    </w:p>
  </w:endnote>
  <w:endnote w:type="continuationSeparator" w:id="0">
    <w:p w14:paraId="430D499D" w14:textId="77777777" w:rsidR="005F43F7" w:rsidRDefault="005F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F">
    <w:altName w:val="Times New Roman"/>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D9EBD" w14:textId="77777777" w:rsidR="00792DD8" w:rsidRDefault="00792DD8">
    <w:pPr>
      <w:pStyle w:val="Corpodetexto"/>
      <w:spacing w:before="0" w:line="2" w:lineRule="auto"/>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A7AB9" w14:textId="77777777" w:rsidR="005F43F7" w:rsidRDefault="005F43F7">
      <w:r>
        <w:separator/>
      </w:r>
    </w:p>
  </w:footnote>
  <w:footnote w:type="continuationSeparator" w:id="0">
    <w:p w14:paraId="766AD857" w14:textId="77777777" w:rsidR="005F43F7" w:rsidRDefault="005F4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3080" w14:textId="77777777" w:rsidR="00792DD8" w:rsidRDefault="00792DD8" w:rsidP="003941E2">
    <w:pPr>
      <w:pStyle w:val="Cabealho1"/>
      <w:tabs>
        <w:tab w:val="left" w:pos="567"/>
      </w:tabs>
      <w:ind w:right="510"/>
      <w:jc w:val="both"/>
      <w:rPr>
        <w:rFonts w:ascii="Arial" w:hAnsi="Arial" w:cs="Arial"/>
        <w:b/>
      </w:rPr>
    </w:pPr>
    <w:r w:rsidRPr="003941E2">
      <w:rPr>
        <w:rFonts w:ascii="Arial" w:hAnsi="Arial" w:cs="Arial"/>
        <w:b/>
        <w:noProof/>
        <w:lang w:val="pt-BR" w:eastAsia="pt-BR"/>
      </w:rPr>
      <w:drawing>
        <wp:anchor distT="0" distB="0" distL="0" distR="0" simplePos="0" relativeHeight="251659264" behindDoc="1" locked="0" layoutInCell="0" allowOverlap="1" wp14:anchorId="08E73501" wp14:editId="28E9293A">
          <wp:simplePos x="0" y="0"/>
          <wp:positionH relativeFrom="column">
            <wp:posOffset>-250190</wp:posOffset>
          </wp:positionH>
          <wp:positionV relativeFrom="paragraph">
            <wp:posOffset>273685</wp:posOffset>
          </wp:positionV>
          <wp:extent cx="933450" cy="828675"/>
          <wp:effectExtent l="0" t="0" r="0" b="0"/>
          <wp:wrapNone/>
          <wp:docPr id="4"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7"/>
                  <pic:cNvPicPr>
                    <a:picLocks noChangeAspect="1" noChangeArrowheads="1"/>
                  </pic:cNvPicPr>
                </pic:nvPicPr>
                <pic:blipFill>
                  <a:blip r:embed="rId1"/>
                  <a:stretch>
                    <a:fillRect/>
                  </a:stretch>
                </pic:blipFill>
                <pic:spPr bwMode="auto">
                  <a:xfrm>
                    <a:off x="0" y="0"/>
                    <a:ext cx="933450" cy="828675"/>
                  </a:xfrm>
                  <a:prstGeom prst="rect">
                    <a:avLst/>
                  </a:prstGeom>
                </pic:spPr>
              </pic:pic>
            </a:graphicData>
          </a:graphic>
        </wp:anchor>
      </w:drawing>
    </w:r>
    <w:r>
      <w:rPr>
        <w:rFonts w:ascii="Arial" w:hAnsi="Arial" w:cs="Arial"/>
        <w:b/>
      </w:rPr>
      <w:t xml:space="preserve">                    </w:t>
    </w:r>
  </w:p>
  <w:p w14:paraId="3ED169F4" w14:textId="77777777" w:rsidR="00792DD8" w:rsidRDefault="00E8755A" w:rsidP="003941E2">
    <w:pPr>
      <w:pStyle w:val="Cabealho1"/>
      <w:tabs>
        <w:tab w:val="left" w:pos="567"/>
      </w:tabs>
      <w:ind w:right="510"/>
      <w:jc w:val="both"/>
      <w:rPr>
        <w:rFonts w:ascii="Arial" w:hAnsi="Arial" w:cs="Arial"/>
        <w:b/>
      </w:rPr>
    </w:pPr>
    <w:r w:rsidRPr="003941E2">
      <w:rPr>
        <w:rFonts w:ascii="Arial" w:hAnsi="Arial" w:cs="Arial"/>
        <w:b/>
        <w:noProof/>
        <w:lang w:val="pt-BR" w:eastAsia="pt-BR"/>
      </w:rPr>
      <mc:AlternateContent>
        <mc:Choice Requires="wps">
          <w:drawing>
            <wp:anchor distT="0" distB="0" distL="114300" distR="114300" simplePos="0" relativeHeight="251660288" behindDoc="0" locked="0" layoutInCell="0" allowOverlap="1" wp14:anchorId="13DF62F3" wp14:editId="7BE3C5B0">
              <wp:simplePos x="0" y="0"/>
              <wp:positionH relativeFrom="column">
                <wp:posOffset>4466590</wp:posOffset>
              </wp:positionH>
              <wp:positionV relativeFrom="paragraph">
                <wp:posOffset>8890</wp:posOffset>
              </wp:positionV>
              <wp:extent cx="1619250" cy="647700"/>
              <wp:effectExtent l="0" t="0" r="19050" b="1905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47700"/>
                      </a:xfrm>
                      <a:prstGeom prst="rect">
                        <a:avLst/>
                      </a:prstGeom>
                      <a:solidFill>
                        <a:srgbClr val="FFFFFF"/>
                      </a:solidFill>
                      <a:ln w="635">
                        <a:solidFill>
                          <a:srgbClr val="000000"/>
                        </a:solidFill>
                      </a:ln>
                    </wps:spPr>
                    <wps:txbx>
                      <w:txbxContent>
                        <w:p w14:paraId="6C23E0BA" w14:textId="77777777" w:rsidR="00792DD8" w:rsidRDefault="00792DD8" w:rsidP="00EC51D9">
                          <w:pPr>
                            <w:pStyle w:val="Contedodoquadro"/>
                            <w:spacing w:line="360" w:lineRule="auto"/>
                            <w:rPr>
                              <w:sz w:val="16"/>
                              <w:szCs w:val="16"/>
                            </w:rPr>
                          </w:pPr>
                          <w:r>
                            <w:rPr>
                              <w:sz w:val="16"/>
                              <w:szCs w:val="16"/>
                            </w:rPr>
                            <w:t>PMI/RJ</w:t>
                          </w:r>
                        </w:p>
                        <w:p w14:paraId="37714013" w14:textId="4D2E8E48" w:rsidR="00792DD8" w:rsidRDefault="00A81546" w:rsidP="00EC51D9">
                          <w:pPr>
                            <w:pStyle w:val="Contedodoquadro"/>
                            <w:spacing w:line="360" w:lineRule="auto"/>
                            <w:rPr>
                              <w:sz w:val="16"/>
                              <w:szCs w:val="16"/>
                            </w:rPr>
                          </w:pPr>
                          <w:r>
                            <w:rPr>
                              <w:sz w:val="16"/>
                              <w:szCs w:val="16"/>
                            </w:rPr>
                            <w:t xml:space="preserve">Processo </w:t>
                          </w:r>
                          <w:r w:rsidR="00177EE7">
                            <w:rPr>
                              <w:sz w:val="16"/>
                              <w:szCs w:val="16"/>
                            </w:rPr>
                            <w:t>857</w:t>
                          </w:r>
                          <w:r w:rsidR="00C96F5F">
                            <w:rPr>
                              <w:sz w:val="16"/>
                              <w:szCs w:val="16"/>
                            </w:rPr>
                            <w:t>/2024 Vol. 0</w:t>
                          </w:r>
                          <w:r w:rsidR="00792DD8">
                            <w:rPr>
                              <w:sz w:val="16"/>
                              <w:szCs w:val="16"/>
                            </w:rPr>
                            <w:br/>
                            <w:t>Rubrica_________ Fls.________</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DF62F3" id="_x0000_t202" coordsize="21600,21600" o:spt="202" path="m,l,21600r21600,l21600,xe">
              <v:stroke joinstyle="miter"/>
              <v:path gradientshapeok="t" o:connecttype="rect"/>
            </v:shapetype>
            <v:shape id="Caixa de Texto 2" o:spid="_x0000_s1026" type="#_x0000_t202" style="position:absolute;left:0;text-align:left;margin-left:351.7pt;margin-top:.7pt;width:12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" o:allowincell="f" strokeweight=".05pt">
              <v:path arrowok="t"/>
              <v:textbox>
                <w:txbxContent>
                  <w:p w14:paraId="6C23E0BA" w14:textId="77777777" w:rsidR="00792DD8" w:rsidRDefault="00792DD8" w:rsidP="00EC51D9">
                    <w:pPr>
                      <w:pStyle w:val="Contedodoquadro"/>
                      <w:spacing w:line="360" w:lineRule="auto"/>
                      <w:rPr>
                        <w:sz w:val="16"/>
                        <w:szCs w:val="16"/>
                      </w:rPr>
                    </w:pPr>
                    <w:r>
                      <w:rPr>
                        <w:sz w:val="16"/>
                        <w:szCs w:val="16"/>
                      </w:rPr>
                      <w:t>PMI/RJ</w:t>
                    </w:r>
                  </w:p>
                  <w:p w14:paraId="37714013" w14:textId="4D2E8E48" w:rsidR="00792DD8" w:rsidRDefault="00A81546" w:rsidP="00EC51D9">
                    <w:pPr>
                      <w:pStyle w:val="Contedodoquadro"/>
                      <w:spacing w:line="360" w:lineRule="auto"/>
                      <w:rPr>
                        <w:sz w:val="16"/>
                        <w:szCs w:val="16"/>
                      </w:rPr>
                    </w:pPr>
                    <w:r>
                      <w:rPr>
                        <w:sz w:val="16"/>
                        <w:szCs w:val="16"/>
                      </w:rPr>
                      <w:t xml:space="preserve">Processo </w:t>
                    </w:r>
                    <w:r w:rsidR="00177EE7">
                      <w:rPr>
                        <w:sz w:val="16"/>
                        <w:szCs w:val="16"/>
                      </w:rPr>
                      <w:t>857</w:t>
                    </w:r>
                    <w:r w:rsidR="00C96F5F">
                      <w:rPr>
                        <w:sz w:val="16"/>
                        <w:szCs w:val="16"/>
                      </w:rPr>
                      <w:t>/2024 Vol. 0</w:t>
                    </w:r>
                    <w:r w:rsidR="00792DD8">
                      <w:rPr>
                        <w:sz w:val="16"/>
                        <w:szCs w:val="16"/>
                      </w:rPr>
                      <w:br/>
                      <w:t>Rubrica_________ Fls.________</w:t>
                    </w:r>
                  </w:p>
                </w:txbxContent>
              </v:textbox>
              <w10:wrap type="square"/>
            </v:shape>
          </w:pict>
        </mc:Fallback>
      </mc:AlternateContent>
    </w:r>
  </w:p>
  <w:p w14:paraId="02DA8C1D" w14:textId="77777777" w:rsidR="00792DD8" w:rsidRDefault="00792DD8" w:rsidP="003941E2">
    <w:pPr>
      <w:pStyle w:val="Cabealho1"/>
      <w:tabs>
        <w:tab w:val="left" w:pos="567"/>
      </w:tabs>
      <w:ind w:right="510"/>
      <w:jc w:val="both"/>
      <w:rPr>
        <w:rFonts w:ascii="Arial" w:hAnsi="Arial" w:cs="Arial"/>
        <w:b/>
      </w:rPr>
    </w:pPr>
    <w:r>
      <w:rPr>
        <w:rFonts w:ascii="Arial" w:hAnsi="Arial" w:cs="Arial"/>
        <w:b/>
      </w:rPr>
      <w:t xml:space="preserve">                   ESTADO DO RIO DE JANEIRO</w:t>
    </w:r>
  </w:p>
  <w:p w14:paraId="153DD92E" w14:textId="77777777" w:rsidR="00792DD8" w:rsidRPr="00472A56" w:rsidRDefault="00792DD8" w:rsidP="003941E2">
    <w:pPr>
      <w:pStyle w:val="Cabealho1"/>
      <w:tabs>
        <w:tab w:val="left" w:pos="567"/>
      </w:tabs>
      <w:ind w:right="510"/>
      <w:jc w:val="both"/>
      <w:rPr>
        <w:rFonts w:ascii="Arial" w:hAnsi="Arial" w:cs="Arial"/>
        <w:b/>
      </w:rPr>
    </w:pPr>
    <w:r w:rsidRPr="00472A56">
      <w:rPr>
        <w:rFonts w:ascii="Arial" w:hAnsi="Arial" w:cs="Arial"/>
        <w:b/>
      </w:rPr>
      <w:t xml:space="preserve">                   PREFEITURA MUNICIPAL DE ITABORAÍ</w:t>
    </w:r>
  </w:p>
  <w:p w14:paraId="00C16660" w14:textId="77777777" w:rsidR="00792DD8" w:rsidRPr="00472A56" w:rsidRDefault="00792DD8" w:rsidP="003941E2">
    <w:pPr>
      <w:pStyle w:val="Cabealho1"/>
      <w:tabs>
        <w:tab w:val="left" w:pos="567"/>
        <w:tab w:val="left" w:pos="720"/>
        <w:tab w:val="center" w:pos="3172"/>
      </w:tabs>
      <w:ind w:right="510"/>
      <w:jc w:val="both"/>
      <w:rPr>
        <w:rFonts w:ascii="Arial" w:hAnsi="Arial" w:cs="Arial"/>
        <w:b/>
      </w:rPr>
    </w:pPr>
    <w:r w:rsidRPr="00472A56">
      <w:rPr>
        <w:rFonts w:ascii="Arial" w:hAnsi="Arial" w:cs="Arial"/>
        <w:b/>
      </w:rPr>
      <w:tab/>
    </w:r>
    <w:r w:rsidRPr="00472A56">
      <w:rPr>
        <w:rFonts w:ascii="Arial" w:hAnsi="Arial" w:cs="Arial"/>
        <w:b/>
      </w:rPr>
      <w:tab/>
      <w:t xml:space="preserve">       </w:t>
    </w:r>
    <w:r w:rsidR="00472A56" w:rsidRPr="00472A56">
      <w:rPr>
        <w:rFonts w:ascii="Arial" w:hAnsi="Arial" w:cs="Arial"/>
        <w:b/>
      </w:rPr>
      <w:t>SECRETARIA MUNICIPAL DE SERVIÇOS PÚBLICOS</w:t>
    </w:r>
  </w:p>
  <w:p w14:paraId="16811EE2" w14:textId="77777777" w:rsidR="00792DD8" w:rsidRDefault="00792DD8">
    <w:pPr>
      <w:pStyle w:val="Corpodetexto"/>
      <w:spacing w:before="0" w:line="2" w:lineRule="auto"/>
      <w:ind w:left="0"/>
      <w:jc w:val="left"/>
    </w:pPr>
  </w:p>
  <w:p w14:paraId="728A8BCE" w14:textId="77777777" w:rsidR="00792DD8" w:rsidRDefault="00792DD8">
    <w:pPr>
      <w:pStyle w:val="Corpodetexto"/>
      <w:spacing w:before="0" w:line="2" w:lineRule="auto"/>
      <w:ind w:left="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C1BA8314"/>
    <w:lvl w:ilvl="0">
      <w:start w:val="2"/>
      <w:numFmt w:val="decimal"/>
      <w:lvlText w:val="%1."/>
      <w:lvlJc w:val="left"/>
      <w:pPr>
        <w:tabs>
          <w:tab w:val="num" w:pos="0"/>
        </w:tabs>
        <w:ind w:left="360" w:hanging="360"/>
      </w:pPr>
      <w:rPr>
        <w:sz w:val="24"/>
        <w:szCs w:val="20"/>
      </w:rPr>
    </w:lvl>
    <w:lvl w:ilvl="1">
      <w:start w:val="1"/>
      <w:numFmt w:val="decimal"/>
      <w:lvlText w:val="%1.%2."/>
      <w:lvlJc w:val="left"/>
      <w:pPr>
        <w:tabs>
          <w:tab w:val="num" w:pos="4962"/>
        </w:tabs>
        <w:ind w:left="5394" w:hanging="432"/>
      </w:pPr>
      <w:rPr>
        <w:b w:val="0"/>
        <w:i w:val="0"/>
        <w:color w:val="auto"/>
        <w:sz w:val="22"/>
        <w:szCs w:val="22"/>
      </w:rPr>
    </w:lvl>
    <w:lvl w:ilvl="2">
      <w:start w:val="1"/>
      <w:numFmt w:val="decimal"/>
      <w:lvlText w:val="%1.%2.%3."/>
      <w:lvlJc w:val="left"/>
      <w:pPr>
        <w:tabs>
          <w:tab w:val="num" w:pos="0"/>
        </w:tabs>
        <w:ind w:left="1224" w:hanging="504"/>
      </w:pPr>
      <w:rPr>
        <w:b w:val="0"/>
        <w:color w:val="auto"/>
        <w:sz w:val="22"/>
        <w:szCs w:val="22"/>
      </w:rPr>
    </w:lvl>
    <w:lvl w:ilvl="3">
      <w:start w:val="1"/>
      <w:numFmt w:val="decimal"/>
      <w:lvlText w:val="%1.%2.%3.%4."/>
      <w:lvlJc w:val="left"/>
      <w:pPr>
        <w:tabs>
          <w:tab w:val="num" w:pos="-1080"/>
        </w:tabs>
        <w:ind w:left="648" w:hanging="648"/>
      </w:pPr>
      <w:rPr>
        <w:i w:val="0"/>
        <w:color w:val="000000" w:themeColor="text1"/>
        <w:sz w:val="22"/>
        <w:szCs w:val="22"/>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4"/>
    <w:multiLevelType w:val="multilevel"/>
    <w:tmpl w:val="98D802CA"/>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1080" w:hanging="720"/>
      </w:pPr>
      <w:rPr>
        <w:b/>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15:restartNumberingAfterBreak="0">
    <w:nsid w:val="04F97292"/>
    <w:multiLevelType w:val="multilevel"/>
    <w:tmpl w:val="1C7043BE"/>
    <w:lvl w:ilvl="0">
      <w:start w:val="9"/>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7516E6"/>
    <w:multiLevelType w:val="hybridMultilevel"/>
    <w:tmpl w:val="3C9CB2F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0A440378"/>
    <w:multiLevelType w:val="multilevel"/>
    <w:tmpl w:val="9BB27D06"/>
    <w:lvl w:ilvl="0">
      <w:start w:val="9"/>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A03004"/>
    <w:multiLevelType w:val="hybridMultilevel"/>
    <w:tmpl w:val="888843C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0E324ED2"/>
    <w:multiLevelType w:val="hybridMultilevel"/>
    <w:tmpl w:val="044AE4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69566D"/>
    <w:multiLevelType w:val="hybridMultilevel"/>
    <w:tmpl w:val="816EBFE6"/>
    <w:lvl w:ilvl="0" w:tplc="DDEAF78A">
      <w:start w:val="1"/>
      <w:numFmt w:val="lowerLetter"/>
      <w:lvlText w:val="%1)"/>
      <w:lvlJc w:val="left"/>
      <w:pPr>
        <w:ind w:left="2138" w:hanging="360"/>
      </w:pPr>
      <w:rPr>
        <w:b w:val="0"/>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8" w15:restartNumberingAfterBreak="0">
    <w:nsid w:val="11FC2770"/>
    <w:multiLevelType w:val="hybridMultilevel"/>
    <w:tmpl w:val="5D284B3E"/>
    <w:lvl w:ilvl="0" w:tplc="04160017">
      <w:start w:val="1"/>
      <w:numFmt w:val="lowerLetter"/>
      <w:lvlText w:val="%1)"/>
      <w:lvlJc w:val="left"/>
      <w:pPr>
        <w:ind w:left="1410" w:hanging="360"/>
      </w:pPr>
    </w:lvl>
    <w:lvl w:ilvl="1" w:tplc="04160019" w:tentative="1">
      <w:start w:val="1"/>
      <w:numFmt w:val="lowerLetter"/>
      <w:lvlText w:val="%2."/>
      <w:lvlJc w:val="left"/>
      <w:pPr>
        <w:ind w:left="2130" w:hanging="360"/>
      </w:pPr>
    </w:lvl>
    <w:lvl w:ilvl="2" w:tplc="0416001B" w:tentative="1">
      <w:start w:val="1"/>
      <w:numFmt w:val="lowerRoman"/>
      <w:lvlText w:val="%3."/>
      <w:lvlJc w:val="right"/>
      <w:pPr>
        <w:ind w:left="2850" w:hanging="180"/>
      </w:pPr>
    </w:lvl>
    <w:lvl w:ilvl="3" w:tplc="0416000F" w:tentative="1">
      <w:start w:val="1"/>
      <w:numFmt w:val="decimal"/>
      <w:lvlText w:val="%4."/>
      <w:lvlJc w:val="left"/>
      <w:pPr>
        <w:ind w:left="3570" w:hanging="360"/>
      </w:pPr>
    </w:lvl>
    <w:lvl w:ilvl="4" w:tplc="04160019" w:tentative="1">
      <w:start w:val="1"/>
      <w:numFmt w:val="lowerLetter"/>
      <w:lvlText w:val="%5."/>
      <w:lvlJc w:val="left"/>
      <w:pPr>
        <w:ind w:left="4290" w:hanging="360"/>
      </w:pPr>
    </w:lvl>
    <w:lvl w:ilvl="5" w:tplc="0416001B" w:tentative="1">
      <w:start w:val="1"/>
      <w:numFmt w:val="lowerRoman"/>
      <w:lvlText w:val="%6."/>
      <w:lvlJc w:val="right"/>
      <w:pPr>
        <w:ind w:left="5010" w:hanging="180"/>
      </w:pPr>
    </w:lvl>
    <w:lvl w:ilvl="6" w:tplc="0416000F" w:tentative="1">
      <w:start w:val="1"/>
      <w:numFmt w:val="decimal"/>
      <w:lvlText w:val="%7."/>
      <w:lvlJc w:val="left"/>
      <w:pPr>
        <w:ind w:left="5730" w:hanging="360"/>
      </w:pPr>
    </w:lvl>
    <w:lvl w:ilvl="7" w:tplc="04160019" w:tentative="1">
      <w:start w:val="1"/>
      <w:numFmt w:val="lowerLetter"/>
      <w:lvlText w:val="%8."/>
      <w:lvlJc w:val="left"/>
      <w:pPr>
        <w:ind w:left="6450" w:hanging="360"/>
      </w:pPr>
    </w:lvl>
    <w:lvl w:ilvl="8" w:tplc="0416001B" w:tentative="1">
      <w:start w:val="1"/>
      <w:numFmt w:val="lowerRoman"/>
      <w:lvlText w:val="%9."/>
      <w:lvlJc w:val="right"/>
      <w:pPr>
        <w:ind w:left="7170" w:hanging="180"/>
      </w:pPr>
    </w:lvl>
  </w:abstractNum>
  <w:abstractNum w:abstractNumId="9" w15:restartNumberingAfterBreak="0">
    <w:nsid w:val="138465F8"/>
    <w:multiLevelType w:val="hybridMultilevel"/>
    <w:tmpl w:val="F426E2F6"/>
    <w:lvl w:ilvl="0" w:tplc="8E0CF292">
      <w:start w:val="1"/>
      <w:numFmt w:val="lowerLetter"/>
      <w:lvlText w:val="%1)"/>
      <w:lvlJc w:val="left"/>
      <w:pPr>
        <w:ind w:left="1287" w:hanging="360"/>
      </w:pPr>
      <w:rPr>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5A16482"/>
    <w:multiLevelType w:val="hybridMultilevel"/>
    <w:tmpl w:val="15E67DA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703718C"/>
    <w:multiLevelType w:val="hybridMultilevel"/>
    <w:tmpl w:val="D8B0655A"/>
    <w:lvl w:ilvl="0" w:tplc="CC0EF4D0">
      <w:start w:val="1"/>
      <w:numFmt w:val="upperRoman"/>
      <w:lvlText w:val="%1."/>
      <w:lvlJc w:val="right"/>
      <w:pPr>
        <w:ind w:left="360" w:hanging="360"/>
      </w:pPr>
      <w:rPr>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198250FB"/>
    <w:multiLevelType w:val="hybridMultilevel"/>
    <w:tmpl w:val="E2CAF1D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A47418A"/>
    <w:multiLevelType w:val="hybridMultilevel"/>
    <w:tmpl w:val="F8F42F14"/>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1A85210F"/>
    <w:multiLevelType w:val="multilevel"/>
    <w:tmpl w:val="0590E15A"/>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1CC85108"/>
    <w:multiLevelType w:val="hybridMultilevel"/>
    <w:tmpl w:val="B27A6892"/>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16" w15:restartNumberingAfterBreak="0">
    <w:nsid w:val="1CFA5722"/>
    <w:multiLevelType w:val="hybridMultilevel"/>
    <w:tmpl w:val="B6FC6106"/>
    <w:lvl w:ilvl="0" w:tplc="AE187A5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5C100D"/>
    <w:multiLevelType w:val="multilevel"/>
    <w:tmpl w:val="7FC62FE4"/>
    <w:lvl w:ilvl="0">
      <w:start w:val="12"/>
      <w:numFmt w:val="decimal"/>
      <w:lvlText w:val="%1."/>
      <w:lvlJc w:val="left"/>
      <w:pPr>
        <w:ind w:left="2487" w:hanging="360"/>
      </w:pPr>
      <w:rPr>
        <w:rFonts w:hint="default"/>
        <w:i w:val="0"/>
        <w:color w:val="auto"/>
        <w:sz w:val="22"/>
        <w:szCs w:val="22"/>
      </w:rPr>
    </w:lvl>
    <w:lvl w:ilvl="1">
      <w:start w:val="1"/>
      <w:numFmt w:val="decimal"/>
      <w:lvlText w:val="%1.%2."/>
      <w:lvlJc w:val="left"/>
      <w:pPr>
        <w:ind w:left="716" w:hanging="432"/>
      </w:pPr>
      <w:rPr>
        <w:rFonts w:hint="default"/>
        <w:b w:val="0"/>
        <w:i w:val="0"/>
        <w:color w:val="auto"/>
        <w:sz w:val="24"/>
      </w:rPr>
    </w:lvl>
    <w:lvl w:ilvl="2">
      <w:start w:val="1"/>
      <w:numFmt w:val="decimal"/>
      <w:lvlText w:val="%1.%2.%3."/>
      <w:lvlJc w:val="left"/>
      <w:pPr>
        <w:ind w:left="1355"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BE7403"/>
    <w:multiLevelType w:val="hybridMultilevel"/>
    <w:tmpl w:val="68028776"/>
    <w:lvl w:ilvl="0" w:tplc="0416001B">
      <w:start w:val="1"/>
      <w:numFmt w:val="lowerRoman"/>
      <w:lvlText w:val="%1."/>
      <w:lvlJc w:val="righ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19" w15:restartNumberingAfterBreak="0">
    <w:nsid w:val="204642C2"/>
    <w:multiLevelType w:val="hybridMultilevel"/>
    <w:tmpl w:val="BD0602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1C543E5"/>
    <w:multiLevelType w:val="hybridMultilevel"/>
    <w:tmpl w:val="249CEA9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22E32900"/>
    <w:multiLevelType w:val="hybridMultilevel"/>
    <w:tmpl w:val="2B16424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242D1953"/>
    <w:multiLevelType w:val="multilevel"/>
    <w:tmpl w:val="5142D6F6"/>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2460315D"/>
    <w:multiLevelType w:val="hybridMultilevel"/>
    <w:tmpl w:val="EB049F2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25200466"/>
    <w:multiLevelType w:val="multilevel"/>
    <w:tmpl w:val="C4E4F312"/>
    <w:lvl w:ilvl="0">
      <w:start w:val="9"/>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89A46C4"/>
    <w:multiLevelType w:val="multilevel"/>
    <w:tmpl w:val="3922236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2A430EA4"/>
    <w:multiLevelType w:val="multilevel"/>
    <w:tmpl w:val="D29410A4"/>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2E175442"/>
    <w:multiLevelType w:val="hybridMultilevel"/>
    <w:tmpl w:val="3C38C08C"/>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28" w15:restartNumberingAfterBreak="0">
    <w:nsid w:val="2E8612C7"/>
    <w:multiLevelType w:val="hybridMultilevel"/>
    <w:tmpl w:val="15908C84"/>
    <w:lvl w:ilvl="0" w:tplc="285C9F3C">
      <w:start w:val="1"/>
      <w:numFmt w:val="lowerLetter"/>
      <w:lvlText w:val="%1)"/>
      <w:lvlJc w:val="left"/>
      <w:pPr>
        <w:ind w:left="3168" w:hanging="360"/>
      </w:pPr>
      <w:rPr>
        <w:color w:val="000000" w:themeColor="text1"/>
      </w:rPr>
    </w:lvl>
    <w:lvl w:ilvl="1" w:tplc="04160019" w:tentative="1">
      <w:start w:val="1"/>
      <w:numFmt w:val="lowerLetter"/>
      <w:lvlText w:val="%2."/>
      <w:lvlJc w:val="left"/>
      <w:pPr>
        <w:ind w:left="3888" w:hanging="360"/>
      </w:pPr>
    </w:lvl>
    <w:lvl w:ilvl="2" w:tplc="0416001B" w:tentative="1">
      <w:start w:val="1"/>
      <w:numFmt w:val="lowerRoman"/>
      <w:lvlText w:val="%3."/>
      <w:lvlJc w:val="right"/>
      <w:pPr>
        <w:ind w:left="4608" w:hanging="180"/>
      </w:pPr>
    </w:lvl>
    <w:lvl w:ilvl="3" w:tplc="0416000F" w:tentative="1">
      <w:start w:val="1"/>
      <w:numFmt w:val="decimal"/>
      <w:lvlText w:val="%4."/>
      <w:lvlJc w:val="left"/>
      <w:pPr>
        <w:ind w:left="5328" w:hanging="360"/>
      </w:pPr>
    </w:lvl>
    <w:lvl w:ilvl="4" w:tplc="04160019" w:tentative="1">
      <w:start w:val="1"/>
      <w:numFmt w:val="lowerLetter"/>
      <w:lvlText w:val="%5."/>
      <w:lvlJc w:val="left"/>
      <w:pPr>
        <w:ind w:left="6048" w:hanging="360"/>
      </w:pPr>
    </w:lvl>
    <w:lvl w:ilvl="5" w:tplc="0416001B" w:tentative="1">
      <w:start w:val="1"/>
      <w:numFmt w:val="lowerRoman"/>
      <w:lvlText w:val="%6."/>
      <w:lvlJc w:val="right"/>
      <w:pPr>
        <w:ind w:left="6768" w:hanging="180"/>
      </w:pPr>
    </w:lvl>
    <w:lvl w:ilvl="6" w:tplc="0416000F" w:tentative="1">
      <w:start w:val="1"/>
      <w:numFmt w:val="decimal"/>
      <w:lvlText w:val="%7."/>
      <w:lvlJc w:val="left"/>
      <w:pPr>
        <w:ind w:left="7488" w:hanging="360"/>
      </w:pPr>
    </w:lvl>
    <w:lvl w:ilvl="7" w:tplc="04160019" w:tentative="1">
      <w:start w:val="1"/>
      <w:numFmt w:val="lowerLetter"/>
      <w:lvlText w:val="%8."/>
      <w:lvlJc w:val="left"/>
      <w:pPr>
        <w:ind w:left="8208" w:hanging="360"/>
      </w:pPr>
    </w:lvl>
    <w:lvl w:ilvl="8" w:tplc="0416001B" w:tentative="1">
      <w:start w:val="1"/>
      <w:numFmt w:val="lowerRoman"/>
      <w:lvlText w:val="%9."/>
      <w:lvlJc w:val="right"/>
      <w:pPr>
        <w:ind w:left="8928" w:hanging="180"/>
      </w:pPr>
    </w:lvl>
  </w:abstractNum>
  <w:abstractNum w:abstractNumId="29" w15:restartNumberingAfterBreak="0">
    <w:nsid w:val="2FDB3025"/>
    <w:multiLevelType w:val="multilevel"/>
    <w:tmpl w:val="6D2A61DC"/>
    <w:lvl w:ilvl="0">
      <w:start w:val="1"/>
      <w:numFmt w:val="upperRoman"/>
      <w:lvlText w:val="%1."/>
      <w:lvlJc w:val="right"/>
      <w:pPr>
        <w:ind w:left="1070" w:hanging="360"/>
      </w:pPr>
    </w:lvl>
    <w:lvl w:ilvl="1">
      <w:start w:val="10"/>
      <w:numFmt w:val="decimal"/>
      <w:isLgl/>
      <w:lvlText w:val="%1.%2."/>
      <w:lvlJc w:val="left"/>
      <w:pPr>
        <w:ind w:left="1490" w:hanging="780"/>
      </w:pPr>
      <w:rPr>
        <w:rFonts w:hint="default"/>
      </w:rPr>
    </w:lvl>
    <w:lvl w:ilvl="2">
      <w:start w:val="11"/>
      <w:numFmt w:val="decimal"/>
      <w:isLgl/>
      <w:lvlText w:val="%1.%2.%3."/>
      <w:lvlJc w:val="left"/>
      <w:pPr>
        <w:ind w:left="1631" w:hanging="78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30" w15:restartNumberingAfterBreak="0">
    <w:nsid w:val="3475324E"/>
    <w:multiLevelType w:val="hybridMultilevel"/>
    <w:tmpl w:val="148CB3FE"/>
    <w:lvl w:ilvl="0" w:tplc="04160013">
      <w:start w:val="1"/>
      <w:numFmt w:val="upperRoman"/>
      <w:lvlText w:val="%1."/>
      <w:lvlJc w:val="right"/>
      <w:pPr>
        <w:ind w:left="2448" w:hanging="360"/>
      </w:pPr>
    </w:lvl>
    <w:lvl w:ilvl="1" w:tplc="04160019" w:tentative="1">
      <w:start w:val="1"/>
      <w:numFmt w:val="lowerLetter"/>
      <w:lvlText w:val="%2."/>
      <w:lvlJc w:val="left"/>
      <w:pPr>
        <w:ind w:left="3168" w:hanging="360"/>
      </w:pPr>
    </w:lvl>
    <w:lvl w:ilvl="2" w:tplc="0416001B" w:tentative="1">
      <w:start w:val="1"/>
      <w:numFmt w:val="lowerRoman"/>
      <w:lvlText w:val="%3."/>
      <w:lvlJc w:val="right"/>
      <w:pPr>
        <w:ind w:left="3888" w:hanging="180"/>
      </w:pPr>
    </w:lvl>
    <w:lvl w:ilvl="3" w:tplc="0416000F" w:tentative="1">
      <w:start w:val="1"/>
      <w:numFmt w:val="decimal"/>
      <w:lvlText w:val="%4."/>
      <w:lvlJc w:val="left"/>
      <w:pPr>
        <w:ind w:left="4608" w:hanging="360"/>
      </w:pPr>
    </w:lvl>
    <w:lvl w:ilvl="4" w:tplc="04160019" w:tentative="1">
      <w:start w:val="1"/>
      <w:numFmt w:val="lowerLetter"/>
      <w:lvlText w:val="%5."/>
      <w:lvlJc w:val="left"/>
      <w:pPr>
        <w:ind w:left="5328" w:hanging="360"/>
      </w:pPr>
    </w:lvl>
    <w:lvl w:ilvl="5" w:tplc="0416001B" w:tentative="1">
      <w:start w:val="1"/>
      <w:numFmt w:val="lowerRoman"/>
      <w:lvlText w:val="%6."/>
      <w:lvlJc w:val="right"/>
      <w:pPr>
        <w:ind w:left="6048" w:hanging="180"/>
      </w:pPr>
    </w:lvl>
    <w:lvl w:ilvl="6" w:tplc="0416000F" w:tentative="1">
      <w:start w:val="1"/>
      <w:numFmt w:val="decimal"/>
      <w:lvlText w:val="%7."/>
      <w:lvlJc w:val="left"/>
      <w:pPr>
        <w:ind w:left="6768" w:hanging="360"/>
      </w:pPr>
    </w:lvl>
    <w:lvl w:ilvl="7" w:tplc="04160019" w:tentative="1">
      <w:start w:val="1"/>
      <w:numFmt w:val="lowerLetter"/>
      <w:lvlText w:val="%8."/>
      <w:lvlJc w:val="left"/>
      <w:pPr>
        <w:ind w:left="7488" w:hanging="360"/>
      </w:pPr>
    </w:lvl>
    <w:lvl w:ilvl="8" w:tplc="0416001B" w:tentative="1">
      <w:start w:val="1"/>
      <w:numFmt w:val="lowerRoman"/>
      <w:lvlText w:val="%9."/>
      <w:lvlJc w:val="right"/>
      <w:pPr>
        <w:ind w:left="8208" w:hanging="180"/>
      </w:pPr>
    </w:lvl>
  </w:abstractNum>
  <w:abstractNum w:abstractNumId="31" w15:restartNumberingAfterBreak="0">
    <w:nsid w:val="36B15284"/>
    <w:multiLevelType w:val="multilevel"/>
    <w:tmpl w:val="99FAB032"/>
    <w:lvl w:ilvl="0">
      <w:start w:val="17"/>
      <w:numFmt w:val="decimal"/>
      <w:lvlText w:val="%1."/>
      <w:lvlJc w:val="left"/>
      <w:pPr>
        <w:ind w:left="72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6B45384"/>
    <w:multiLevelType w:val="hybridMultilevel"/>
    <w:tmpl w:val="834A1290"/>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3842744B"/>
    <w:multiLevelType w:val="hybridMultilevel"/>
    <w:tmpl w:val="838C113C"/>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3D9409C6"/>
    <w:multiLevelType w:val="hybridMultilevel"/>
    <w:tmpl w:val="202C83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F514106"/>
    <w:multiLevelType w:val="hybridMultilevel"/>
    <w:tmpl w:val="716A61B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436669D7"/>
    <w:multiLevelType w:val="multilevel"/>
    <w:tmpl w:val="786C2CC0"/>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7" w15:restartNumberingAfterBreak="0">
    <w:nsid w:val="456624EE"/>
    <w:multiLevelType w:val="hybridMultilevel"/>
    <w:tmpl w:val="FD845666"/>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4BC518BE"/>
    <w:multiLevelType w:val="hybridMultilevel"/>
    <w:tmpl w:val="1326FA40"/>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4EFB44A5"/>
    <w:multiLevelType w:val="hybridMultilevel"/>
    <w:tmpl w:val="4FB4FE00"/>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40" w15:restartNumberingAfterBreak="0">
    <w:nsid w:val="525E1AD8"/>
    <w:multiLevelType w:val="multilevel"/>
    <w:tmpl w:val="22C41560"/>
    <w:lvl w:ilvl="0">
      <w:start w:val="12"/>
      <w:numFmt w:val="decimal"/>
      <w:lvlText w:val="%1"/>
      <w:lvlJc w:val="left"/>
      <w:pPr>
        <w:ind w:left="465" w:hanging="465"/>
      </w:pPr>
      <w:rPr>
        <w:rFonts w:hint="default"/>
      </w:rPr>
    </w:lvl>
    <w:lvl w:ilvl="1">
      <w:start w:val="1"/>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55C37317"/>
    <w:multiLevelType w:val="hybridMultilevel"/>
    <w:tmpl w:val="FA82ECE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2" w15:restartNumberingAfterBreak="0">
    <w:nsid w:val="566365AD"/>
    <w:multiLevelType w:val="hybridMultilevel"/>
    <w:tmpl w:val="5D481070"/>
    <w:lvl w:ilvl="0" w:tplc="04160017">
      <w:start w:val="1"/>
      <w:numFmt w:val="lowerLetter"/>
      <w:lvlText w:val="%1)"/>
      <w:lvlJc w:val="left"/>
      <w:pPr>
        <w:ind w:left="2705" w:hanging="360"/>
      </w:p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3" w15:restartNumberingAfterBreak="0">
    <w:nsid w:val="5794150C"/>
    <w:multiLevelType w:val="hybridMultilevel"/>
    <w:tmpl w:val="352EB7F0"/>
    <w:lvl w:ilvl="0" w:tplc="04160017">
      <w:start w:val="1"/>
      <w:numFmt w:val="lowerLetter"/>
      <w:lvlText w:val="%1)"/>
      <w:lvlJc w:val="left"/>
      <w:pPr>
        <w:ind w:left="3168" w:hanging="360"/>
      </w:pPr>
    </w:lvl>
    <w:lvl w:ilvl="1" w:tplc="04160019" w:tentative="1">
      <w:start w:val="1"/>
      <w:numFmt w:val="lowerLetter"/>
      <w:lvlText w:val="%2."/>
      <w:lvlJc w:val="left"/>
      <w:pPr>
        <w:ind w:left="3888" w:hanging="360"/>
      </w:pPr>
    </w:lvl>
    <w:lvl w:ilvl="2" w:tplc="0416001B" w:tentative="1">
      <w:start w:val="1"/>
      <w:numFmt w:val="lowerRoman"/>
      <w:lvlText w:val="%3."/>
      <w:lvlJc w:val="right"/>
      <w:pPr>
        <w:ind w:left="4608" w:hanging="180"/>
      </w:pPr>
    </w:lvl>
    <w:lvl w:ilvl="3" w:tplc="0416000F" w:tentative="1">
      <w:start w:val="1"/>
      <w:numFmt w:val="decimal"/>
      <w:lvlText w:val="%4."/>
      <w:lvlJc w:val="left"/>
      <w:pPr>
        <w:ind w:left="5328" w:hanging="360"/>
      </w:pPr>
    </w:lvl>
    <w:lvl w:ilvl="4" w:tplc="04160019" w:tentative="1">
      <w:start w:val="1"/>
      <w:numFmt w:val="lowerLetter"/>
      <w:lvlText w:val="%5."/>
      <w:lvlJc w:val="left"/>
      <w:pPr>
        <w:ind w:left="6048" w:hanging="360"/>
      </w:pPr>
    </w:lvl>
    <w:lvl w:ilvl="5" w:tplc="0416001B" w:tentative="1">
      <w:start w:val="1"/>
      <w:numFmt w:val="lowerRoman"/>
      <w:lvlText w:val="%6."/>
      <w:lvlJc w:val="right"/>
      <w:pPr>
        <w:ind w:left="6768" w:hanging="180"/>
      </w:pPr>
    </w:lvl>
    <w:lvl w:ilvl="6" w:tplc="0416000F" w:tentative="1">
      <w:start w:val="1"/>
      <w:numFmt w:val="decimal"/>
      <w:lvlText w:val="%7."/>
      <w:lvlJc w:val="left"/>
      <w:pPr>
        <w:ind w:left="7488" w:hanging="360"/>
      </w:pPr>
    </w:lvl>
    <w:lvl w:ilvl="7" w:tplc="04160019" w:tentative="1">
      <w:start w:val="1"/>
      <w:numFmt w:val="lowerLetter"/>
      <w:lvlText w:val="%8."/>
      <w:lvlJc w:val="left"/>
      <w:pPr>
        <w:ind w:left="8208" w:hanging="360"/>
      </w:pPr>
    </w:lvl>
    <w:lvl w:ilvl="8" w:tplc="0416001B" w:tentative="1">
      <w:start w:val="1"/>
      <w:numFmt w:val="lowerRoman"/>
      <w:lvlText w:val="%9."/>
      <w:lvlJc w:val="right"/>
      <w:pPr>
        <w:ind w:left="8928" w:hanging="180"/>
      </w:pPr>
    </w:lvl>
  </w:abstractNum>
  <w:abstractNum w:abstractNumId="44" w15:restartNumberingAfterBreak="0">
    <w:nsid w:val="5A954F65"/>
    <w:multiLevelType w:val="hybridMultilevel"/>
    <w:tmpl w:val="BCF81DBC"/>
    <w:lvl w:ilvl="0" w:tplc="4086BF2C">
      <w:start w:val="1"/>
      <w:numFmt w:val="lowerLetter"/>
      <w:lvlText w:val="%1)"/>
      <w:lvlJc w:val="left"/>
      <w:pPr>
        <w:ind w:left="2487" w:hanging="360"/>
      </w:pPr>
      <w:rPr>
        <w:color w:val="auto"/>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45" w15:restartNumberingAfterBreak="0">
    <w:nsid w:val="5BD36AD8"/>
    <w:multiLevelType w:val="multilevel"/>
    <w:tmpl w:val="383241D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5DF55C6A"/>
    <w:multiLevelType w:val="hybridMultilevel"/>
    <w:tmpl w:val="B1B4ED8A"/>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7" w15:restartNumberingAfterBreak="0">
    <w:nsid w:val="5DF96398"/>
    <w:multiLevelType w:val="hybridMultilevel"/>
    <w:tmpl w:val="29C2734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8" w15:restartNumberingAfterBreak="0">
    <w:nsid w:val="63644454"/>
    <w:multiLevelType w:val="multilevel"/>
    <w:tmpl w:val="50B0C9FA"/>
    <w:lvl w:ilvl="0">
      <w:start w:val="6"/>
      <w:numFmt w:val="decimal"/>
      <w:lvlText w:val="%1."/>
      <w:lvlJc w:val="left"/>
      <w:pPr>
        <w:ind w:left="390" w:hanging="390"/>
      </w:pPr>
      <w:rPr>
        <w:rFonts w:hint="default"/>
        <w:color w:val="000000" w:themeColor="text1"/>
      </w:rPr>
    </w:lvl>
    <w:lvl w:ilvl="1">
      <w:start w:val="3"/>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49" w15:restartNumberingAfterBreak="0">
    <w:nsid w:val="63AC175D"/>
    <w:multiLevelType w:val="hybridMultilevel"/>
    <w:tmpl w:val="79C4EA5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0" w15:restartNumberingAfterBreak="0">
    <w:nsid w:val="641C5D68"/>
    <w:multiLevelType w:val="hybridMultilevel"/>
    <w:tmpl w:val="944EDBF4"/>
    <w:lvl w:ilvl="0" w:tplc="DE0AB6E6">
      <w:start w:val="1"/>
      <w:numFmt w:val="lowerLetter"/>
      <w:lvlText w:val="%1)"/>
      <w:lvlJc w:val="left"/>
      <w:pPr>
        <w:ind w:left="360" w:hanging="360"/>
      </w:pPr>
      <w:rPr>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1" w15:restartNumberingAfterBreak="0">
    <w:nsid w:val="66C43F1A"/>
    <w:multiLevelType w:val="multilevel"/>
    <w:tmpl w:val="06D6AD9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2" w15:restartNumberingAfterBreak="0">
    <w:nsid w:val="6C885AA4"/>
    <w:multiLevelType w:val="hybridMultilevel"/>
    <w:tmpl w:val="2B16424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3" w15:restartNumberingAfterBreak="0">
    <w:nsid w:val="6C8B60E9"/>
    <w:multiLevelType w:val="multilevel"/>
    <w:tmpl w:val="22F6B912"/>
    <w:lvl w:ilvl="0">
      <w:start w:val="10"/>
      <w:numFmt w:val="decimal"/>
      <w:lvlText w:val="%1."/>
      <w:lvlJc w:val="left"/>
      <w:pPr>
        <w:ind w:left="720" w:hanging="720"/>
      </w:pPr>
      <w:rPr>
        <w:rFonts w:hint="default"/>
      </w:rPr>
    </w:lvl>
    <w:lvl w:ilvl="1">
      <w:start w:val="3"/>
      <w:numFmt w:val="decimal"/>
      <w:lvlText w:val="%1.%2."/>
      <w:lvlJc w:val="left"/>
      <w:pPr>
        <w:ind w:left="720" w:hanging="720"/>
      </w:pPr>
      <w:rPr>
        <w:rFonts w:hint="default"/>
        <w:b/>
        <w:color w:val="auto"/>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F155054"/>
    <w:multiLevelType w:val="hybridMultilevel"/>
    <w:tmpl w:val="F44EFF28"/>
    <w:lvl w:ilvl="0" w:tplc="1E0E7F9C">
      <w:start w:val="10"/>
      <w:numFmt w:val="decimal"/>
      <w:lvlText w:val="%1."/>
      <w:lvlJc w:val="left"/>
      <w:pPr>
        <w:ind w:left="927" w:hanging="36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5" w15:restartNumberingAfterBreak="0">
    <w:nsid w:val="72865B9A"/>
    <w:multiLevelType w:val="multilevel"/>
    <w:tmpl w:val="3190BC26"/>
    <w:lvl w:ilvl="0">
      <w:start w:val="9"/>
      <w:numFmt w:val="decimal"/>
      <w:lvlText w:val="%1."/>
      <w:lvlJc w:val="left"/>
      <w:pPr>
        <w:ind w:left="390" w:hanging="390"/>
      </w:pPr>
      <w:rPr>
        <w:rFonts w:hint="default"/>
        <w:b w:val="0"/>
        <w:color w:val="000000" w:themeColor="text1"/>
      </w:rPr>
    </w:lvl>
    <w:lvl w:ilvl="1">
      <w:start w:val="2"/>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1080" w:hanging="108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440" w:hanging="144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800" w:hanging="1800"/>
      </w:pPr>
      <w:rPr>
        <w:rFonts w:hint="default"/>
        <w:b w:val="0"/>
        <w:color w:val="000000" w:themeColor="text1"/>
      </w:rPr>
    </w:lvl>
    <w:lvl w:ilvl="8">
      <w:start w:val="1"/>
      <w:numFmt w:val="decimal"/>
      <w:lvlText w:val="%1.%2.%3.%4.%5.%6.%7.%8.%9."/>
      <w:lvlJc w:val="left"/>
      <w:pPr>
        <w:ind w:left="2160" w:hanging="2160"/>
      </w:pPr>
      <w:rPr>
        <w:rFonts w:hint="default"/>
        <w:b w:val="0"/>
        <w:color w:val="000000" w:themeColor="text1"/>
      </w:rPr>
    </w:lvl>
  </w:abstractNum>
  <w:abstractNum w:abstractNumId="56" w15:restartNumberingAfterBreak="0">
    <w:nsid w:val="731B2C1B"/>
    <w:multiLevelType w:val="hybridMultilevel"/>
    <w:tmpl w:val="788897D6"/>
    <w:lvl w:ilvl="0" w:tplc="04160017">
      <w:start w:val="1"/>
      <w:numFmt w:val="lowerLetter"/>
      <w:lvlText w:val="%1)"/>
      <w:lvlJc w:val="left"/>
      <w:pPr>
        <w:ind w:left="2448" w:hanging="360"/>
      </w:pPr>
    </w:lvl>
    <w:lvl w:ilvl="1" w:tplc="04160019" w:tentative="1">
      <w:start w:val="1"/>
      <w:numFmt w:val="lowerLetter"/>
      <w:lvlText w:val="%2."/>
      <w:lvlJc w:val="left"/>
      <w:pPr>
        <w:ind w:left="3168" w:hanging="360"/>
      </w:pPr>
    </w:lvl>
    <w:lvl w:ilvl="2" w:tplc="0416001B" w:tentative="1">
      <w:start w:val="1"/>
      <w:numFmt w:val="lowerRoman"/>
      <w:lvlText w:val="%3."/>
      <w:lvlJc w:val="right"/>
      <w:pPr>
        <w:ind w:left="3888" w:hanging="180"/>
      </w:pPr>
    </w:lvl>
    <w:lvl w:ilvl="3" w:tplc="0416000F" w:tentative="1">
      <w:start w:val="1"/>
      <w:numFmt w:val="decimal"/>
      <w:lvlText w:val="%4."/>
      <w:lvlJc w:val="left"/>
      <w:pPr>
        <w:ind w:left="4608" w:hanging="360"/>
      </w:pPr>
    </w:lvl>
    <w:lvl w:ilvl="4" w:tplc="04160019" w:tentative="1">
      <w:start w:val="1"/>
      <w:numFmt w:val="lowerLetter"/>
      <w:lvlText w:val="%5."/>
      <w:lvlJc w:val="left"/>
      <w:pPr>
        <w:ind w:left="5328" w:hanging="360"/>
      </w:pPr>
    </w:lvl>
    <w:lvl w:ilvl="5" w:tplc="0416001B" w:tentative="1">
      <w:start w:val="1"/>
      <w:numFmt w:val="lowerRoman"/>
      <w:lvlText w:val="%6."/>
      <w:lvlJc w:val="right"/>
      <w:pPr>
        <w:ind w:left="6048" w:hanging="180"/>
      </w:pPr>
    </w:lvl>
    <w:lvl w:ilvl="6" w:tplc="0416000F" w:tentative="1">
      <w:start w:val="1"/>
      <w:numFmt w:val="decimal"/>
      <w:lvlText w:val="%7."/>
      <w:lvlJc w:val="left"/>
      <w:pPr>
        <w:ind w:left="6768" w:hanging="360"/>
      </w:pPr>
    </w:lvl>
    <w:lvl w:ilvl="7" w:tplc="04160019" w:tentative="1">
      <w:start w:val="1"/>
      <w:numFmt w:val="lowerLetter"/>
      <w:lvlText w:val="%8."/>
      <w:lvlJc w:val="left"/>
      <w:pPr>
        <w:ind w:left="7488" w:hanging="360"/>
      </w:pPr>
    </w:lvl>
    <w:lvl w:ilvl="8" w:tplc="0416001B" w:tentative="1">
      <w:start w:val="1"/>
      <w:numFmt w:val="lowerRoman"/>
      <w:lvlText w:val="%9."/>
      <w:lvlJc w:val="right"/>
      <w:pPr>
        <w:ind w:left="8208" w:hanging="180"/>
      </w:pPr>
    </w:lvl>
  </w:abstractNum>
  <w:abstractNum w:abstractNumId="57" w15:restartNumberingAfterBreak="0">
    <w:nsid w:val="7A543C7B"/>
    <w:multiLevelType w:val="hybridMultilevel"/>
    <w:tmpl w:val="35BA6B7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7"/>
  </w:num>
  <w:num w:numId="4">
    <w:abstractNumId w:val="17"/>
  </w:num>
  <w:num w:numId="5">
    <w:abstractNumId w:val="7"/>
  </w:num>
  <w:num w:numId="6">
    <w:abstractNumId w:val="42"/>
  </w:num>
  <w:num w:numId="7">
    <w:abstractNumId w:val="27"/>
  </w:num>
  <w:num w:numId="8">
    <w:abstractNumId w:val="16"/>
  </w:num>
  <w:num w:numId="9">
    <w:abstractNumId w:val="44"/>
  </w:num>
  <w:num w:numId="10">
    <w:abstractNumId w:val="20"/>
  </w:num>
  <w:num w:numId="11">
    <w:abstractNumId w:val="8"/>
  </w:num>
  <w:num w:numId="12">
    <w:abstractNumId w:val="23"/>
  </w:num>
  <w:num w:numId="13">
    <w:abstractNumId w:val="35"/>
  </w:num>
  <w:num w:numId="14">
    <w:abstractNumId w:val="29"/>
  </w:num>
  <w:num w:numId="15">
    <w:abstractNumId w:val="3"/>
  </w:num>
  <w:num w:numId="16">
    <w:abstractNumId w:val="21"/>
  </w:num>
  <w:num w:numId="17">
    <w:abstractNumId w:val="52"/>
  </w:num>
  <w:num w:numId="18">
    <w:abstractNumId w:val="46"/>
  </w:num>
  <w:num w:numId="19">
    <w:abstractNumId w:val="34"/>
  </w:num>
  <w:num w:numId="20">
    <w:abstractNumId w:val="41"/>
  </w:num>
  <w:num w:numId="21">
    <w:abstractNumId w:val="47"/>
  </w:num>
  <w:num w:numId="22">
    <w:abstractNumId w:val="32"/>
  </w:num>
  <w:num w:numId="23">
    <w:abstractNumId w:val="38"/>
  </w:num>
  <w:num w:numId="24">
    <w:abstractNumId w:val="12"/>
  </w:num>
  <w:num w:numId="25">
    <w:abstractNumId w:val="49"/>
  </w:num>
  <w:num w:numId="26">
    <w:abstractNumId w:val="37"/>
  </w:num>
  <w:num w:numId="27">
    <w:abstractNumId w:val="10"/>
  </w:num>
  <w:num w:numId="28">
    <w:abstractNumId w:val="6"/>
  </w:num>
  <w:num w:numId="29">
    <w:abstractNumId w:val="33"/>
  </w:num>
  <w:num w:numId="30">
    <w:abstractNumId w:val="5"/>
  </w:num>
  <w:num w:numId="31">
    <w:abstractNumId w:val="9"/>
  </w:num>
  <w:num w:numId="32">
    <w:abstractNumId w:val="30"/>
  </w:num>
  <w:num w:numId="33">
    <w:abstractNumId w:val="28"/>
  </w:num>
  <w:num w:numId="34">
    <w:abstractNumId w:val="43"/>
  </w:num>
  <w:num w:numId="35">
    <w:abstractNumId w:val="56"/>
  </w:num>
  <w:num w:numId="36">
    <w:abstractNumId w:val="18"/>
  </w:num>
  <w:num w:numId="37">
    <w:abstractNumId w:val="11"/>
  </w:num>
  <w:num w:numId="38">
    <w:abstractNumId w:val="15"/>
  </w:num>
  <w:num w:numId="39">
    <w:abstractNumId w:val="39"/>
  </w:num>
  <w:num w:numId="40">
    <w:abstractNumId w:val="54"/>
  </w:num>
  <w:num w:numId="41">
    <w:abstractNumId w:val="13"/>
  </w:num>
  <w:num w:numId="42">
    <w:abstractNumId w:val="31"/>
  </w:num>
  <w:num w:numId="43">
    <w:abstractNumId w:val="50"/>
  </w:num>
  <w:num w:numId="44">
    <w:abstractNumId w:val="48"/>
  </w:num>
  <w:num w:numId="45">
    <w:abstractNumId w:val="53"/>
  </w:num>
  <w:num w:numId="46">
    <w:abstractNumId w:val="40"/>
  </w:num>
  <w:num w:numId="47">
    <w:abstractNumId w:val="55"/>
  </w:num>
  <w:num w:numId="48">
    <w:abstractNumId w:val="24"/>
  </w:num>
  <w:num w:numId="49">
    <w:abstractNumId w:val="4"/>
  </w:num>
  <w:num w:numId="50">
    <w:abstractNumId w:val="2"/>
  </w:num>
  <w:num w:numId="51">
    <w:abstractNumId w:val="22"/>
  </w:num>
  <w:num w:numId="52">
    <w:abstractNumId w:val="45"/>
  </w:num>
  <w:num w:numId="53">
    <w:abstractNumId w:val="19"/>
  </w:num>
  <w:num w:numId="54">
    <w:abstractNumId w:val="25"/>
  </w:num>
  <w:num w:numId="55">
    <w:abstractNumId w:val="26"/>
  </w:num>
  <w:num w:numId="56">
    <w:abstractNumId w:val="51"/>
  </w:num>
  <w:num w:numId="57">
    <w:abstractNumId w:val="36"/>
  </w:num>
  <w:num w:numId="58">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drawingGridHorizontalSpacing w:val="13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FF"/>
    <w:rsid w:val="000000C8"/>
    <w:rsid w:val="0000403E"/>
    <w:rsid w:val="00006B6B"/>
    <w:rsid w:val="00006D01"/>
    <w:rsid w:val="00014461"/>
    <w:rsid w:val="000211BF"/>
    <w:rsid w:val="00034F8C"/>
    <w:rsid w:val="000369B5"/>
    <w:rsid w:val="00041E9F"/>
    <w:rsid w:val="00044638"/>
    <w:rsid w:val="00052DAB"/>
    <w:rsid w:val="000544A3"/>
    <w:rsid w:val="0006084F"/>
    <w:rsid w:val="00061DB6"/>
    <w:rsid w:val="00064B3F"/>
    <w:rsid w:val="000673BF"/>
    <w:rsid w:val="0007040A"/>
    <w:rsid w:val="000750DC"/>
    <w:rsid w:val="00076E7F"/>
    <w:rsid w:val="000865AC"/>
    <w:rsid w:val="0009105F"/>
    <w:rsid w:val="00092104"/>
    <w:rsid w:val="000923F4"/>
    <w:rsid w:val="00096D26"/>
    <w:rsid w:val="00097C8D"/>
    <w:rsid w:val="000A18DA"/>
    <w:rsid w:val="000A3312"/>
    <w:rsid w:val="000A4BF4"/>
    <w:rsid w:val="000A4F7D"/>
    <w:rsid w:val="000C48E5"/>
    <w:rsid w:val="000C4C79"/>
    <w:rsid w:val="000C4CB4"/>
    <w:rsid w:val="000C5836"/>
    <w:rsid w:val="000C6EB2"/>
    <w:rsid w:val="000C7A64"/>
    <w:rsid w:val="000D03B3"/>
    <w:rsid w:val="000D18F2"/>
    <w:rsid w:val="000D278D"/>
    <w:rsid w:val="000D531E"/>
    <w:rsid w:val="00101B0B"/>
    <w:rsid w:val="00106C46"/>
    <w:rsid w:val="001079A9"/>
    <w:rsid w:val="001151D3"/>
    <w:rsid w:val="00117A8C"/>
    <w:rsid w:val="00123D8A"/>
    <w:rsid w:val="001268FD"/>
    <w:rsid w:val="001438C6"/>
    <w:rsid w:val="00145109"/>
    <w:rsid w:val="00145786"/>
    <w:rsid w:val="00146FB9"/>
    <w:rsid w:val="00147085"/>
    <w:rsid w:val="001516B3"/>
    <w:rsid w:val="00160C11"/>
    <w:rsid w:val="001664A7"/>
    <w:rsid w:val="00170A6E"/>
    <w:rsid w:val="001723F9"/>
    <w:rsid w:val="00177744"/>
    <w:rsid w:val="00177EE7"/>
    <w:rsid w:val="00181C1D"/>
    <w:rsid w:val="0018342F"/>
    <w:rsid w:val="00190B2E"/>
    <w:rsid w:val="001949AB"/>
    <w:rsid w:val="0019612D"/>
    <w:rsid w:val="001B773C"/>
    <w:rsid w:val="001D3ABF"/>
    <w:rsid w:val="0020456B"/>
    <w:rsid w:val="002220FA"/>
    <w:rsid w:val="00235A50"/>
    <w:rsid w:val="00237F77"/>
    <w:rsid w:val="00243807"/>
    <w:rsid w:val="00244C41"/>
    <w:rsid w:val="00251940"/>
    <w:rsid w:val="00261F01"/>
    <w:rsid w:val="002647B9"/>
    <w:rsid w:val="0026697D"/>
    <w:rsid w:val="00270E65"/>
    <w:rsid w:val="00283D01"/>
    <w:rsid w:val="002913CB"/>
    <w:rsid w:val="00293B09"/>
    <w:rsid w:val="00294181"/>
    <w:rsid w:val="00296CE2"/>
    <w:rsid w:val="002B1097"/>
    <w:rsid w:val="002B2166"/>
    <w:rsid w:val="002B33BE"/>
    <w:rsid w:val="002B48B8"/>
    <w:rsid w:val="002B4FD9"/>
    <w:rsid w:val="002B7CAE"/>
    <w:rsid w:val="002C0FA9"/>
    <w:rsid w:val="002C32A3"/>
    <w:rsid w:val="002C5570"/>
    <w:rsid w:val="002C5A5F"/>
    <w:rsid w:val="002D0E77"/>
    <w:rsid w:val="002F2FE1"/>
    <w:rsid w:val="002F5FF4"/>
    <w:rsid w:val="00302918"/>
    <w:rsid w:val="0031607D"/>
    <w:rsid w:val="00320FC3"/>
    <w:rsid w:val="00321ED9"/>
    <w:rsid w:val="00322569"/>
    <w:rsid w:val="00322CCF"/>
    <w:rsid w:val="00324485"/>
    <w:rsid w:val="003270FA"/>
    <w:rsid w:val="00336402"/>
    <w:rsid w:val="00353B55"/>
    <w:rsid w:val="00354186"/>
    <w:rsid w:val="003564DC"/>
    <w:rsid w:val="00363FC3"/>
    <w:rsid w:val="003757F5"/>
    <w:rsid w:val="00376F9F"/>
    <w:rsid w:val="003821EC"/>
    <w:rsid w:val="00387FB7"/>
    <w:rsid w:val="003941E2"/>
    <w:rsid w:val="003949A2"/>
    <w:rsid w:val="003A2229"/>
    <w:rsid w:val="003A5D0E"/>
    <w:rsid w:val="003A6737"/>
    <w:rsid w:val="003B091B"/>
    <w:rsid w:val="003B46BC"/>
    <w:rsid w:val="003C12DD"/>
    <w:rsid w:val="003D340E"/>
    <w:rsid w:val="003D75B2"/>
    <w:rsid w:val="003E570A"/>
    <w:rsid w:val="003F27C2"/>
    <w:rsid w:val="004119A1"/>
    <w:rsid w:val="0041576E"/>
    <w:rsid w:val="00417073"/>
    <w:rsid w:val="0042529D"/>
    <w:rsid w:val="00435B24"/>
    <w:rsid w:val="004368EC"/>
    <w:rsid w:val="004417AE"/>
    <w:rsid w:val="004431B4"/>
    <w:rsid w:val="00444FDD"/>
    <w:rsid w:val="00462233"/>
    <w:rsid w:val="0046513A"/>
    <w:rsid w:val="004714E6"/>
    <w:rsid w:val="0047242A"/>
    <w:rsid w:val="00472A56"/>
    <w:rsid w:val="00476670"/>
    <w:rsid w:val="004769E1"/>
    <w:rsid w:val="00481AC2"/>
    <w:rsid w:val="0048536E"/>
    <w:rsid w:val="00490B18"/>
    <w:rsid w:val="0049484A"/>
    <w:rsid w:val="00494ADE"/>
    <w:rsid w:val="004A4A68"/>
    <w:rsid w:val="004A7510"/>
    <w:rsid w:val="004A7D12"/>
    <w:rsid w:val="004B0647"/>
    <w:rsid w:val="004C666C"/>
    <w:rsid w:val="004E7B4B"/>
    <w:rsid w:val="004F680B"/>
    <w:rsid w:val="004F7396"/>
    <w:rsid w:val="00500848"/>
    <w:rsid w:val="00504ECF"/>
    <w:rsid w:val="00510259"/>
    <w:rsid w:val="005222CA"/>
    <w:rsid w:val="00524EC9"/>
    <w:rsid w:val="00525A50"/>
    <w:rsid w:val="00530983"/>
    <w:rsid w:val="0053469F"/>
    <w:rsid w:val="005404AE"/>
    <w:rsid w:val="005446B8"/>
    <w:rsid w:val="0054583D"/>
    <w:rsid w:val="00546655"/>
    <w:rsid w:val="0055062F"/>
    <w:rsid w:val="00552681"/>
    <w:rsid w:val="005526DF"/>
    <w:rsid w:val="005569D3"/>
    <w:rsid w:val="00563284"/>
    <w:rsid w:val="0056515B"/>
    <w:rsid w:val="00565790"/>
    <w:rsid w:val="0056722B"/>
    <w:rsid w:val="00572E60"/>
    <w:rsid w:val="005736B3"/>
    <w:rsid w:val="00575256"/>
    <w:rsid w:val="005756B6"/>
    <w:rsid w:val="00575824"/>
    <w:rsid w:val="005769A5"/>
    <w:rsid w:val="00581784"/>
    <w:rsid w:val="00582EEE"/>
    <w:rsid w:val="0058304A"/>
    <w:rsid w:val="00591390"/>
    <w:rsid w:val="00593342"/>
    <w:rsid w:val="0059386B"/>
    <w:rsid w:val="005A2B13"/>
    <w:rsid w:val="005A39ED"/>
    <w:rsid w:val="005B194F"/>
    <w:rsid w:val="005B204C"/>
    <w:rsid w:val="005B259B"/>
    <w:rsid w:val="005B4047"/>
    <w:rsid w:val="005B4C44"/>
    <w:rsid w:val="005B5D72"/>
    <w:rsid w:val="005B7922"/>
    <w:rsid w:val="005C6762"/>
    <w:rsid w:val="005D3061"/>
    <w:rsid w:val="005D3944"/>
    <w:rsid w:val="005D43D3"/>
    <w:rsid w:val="005F43F7"/>
    <w:rsid w:val="005F453C"/>
    <w:rsid w:val="00601181"/>
    <w:rsid w:val="00610FEC"/>
    <w:rsid w:val="006168F8"/>
    <w:rsid w:val="00622E1C"/>
    <w:rsid w:val="00624C4D"/>
    <w:rsid w:val="00636F56"/>
    <w:rsid w:val="006414A7"/>
    <w:rsid w:val="00646EE5"/>
    <w:rsid w:val="00647763"/>
    <w:rsid w:val="00666266"/>
    <w:rsid w:val="00666693"/>
    <w:rsid w:val="00670BFA"/>
    <w:rsid w:val="00672D89"/>
    <w:rsid w:val="00672DBF"/>
    <w:rsid w:val="00684484"/>
    <w:rsid w:val="006922A7"/>
    <w:rsid w:val="006B09AF"/>
    <w:rsid w:val="006B1CE1"/>
    <w:rsid w:val="006B3C32"/>
    <w:rsid w:val="006B51CF"/>
    <w:rsid w:val="006C4751"/>
    <w:rsid w:val="006D18BD"/>
    <w:rsid w:val="006D5D42"/>
    <w:rsid w:val="006E0829"/>
    <w:rsid w:val="006E156B"/>
    <w:rsid w:val="006E1D41"/>
    <w:rsid w:val="006E346D"/>
    <w:rsid w:val="006E7D30"/>
    <w:rsid w:val="006F06B5"/>
    <w:rsid w:val="00700C11"/>
    <w:rsid w:val="00712E1A"/>
    <w:rsid w:val="00713368"/>
    <w:rsid w:val="0072482D"/>
    <w:rsid w:val="00732CDB"/>
    <w:rsid w:val="0073329E"/>
    <w:rsid w:val="00735E6A"/>
    <w:rsid w:val="007561A4"/>
    <w:rsid w:val="00760E0B"/>
    <w:rsid w:val="00763C62"/>
    <w:rsid w:val="007751E2"/>
    <w:rsid w:val="00776041"/>
    <w:rsid w:val="00783B3C"/>
    <w:rsid w:val="00784000"/>
    <w:rsid w:val="0078468B"/>
    <w:rsid w:val="007858A0"/>
    <w:rsid w:val="007874A0"/>
    <w:rsid w:val="007910C0"/>
    <w:rsid w:val="00792DD8"/>
    <w:rsid w:val="00793E46"/>
    <w:rsid w:val="007A1DAC"/>
    <w:rsid w:val="007A6B04"/>
    <w:rsid w:val="007C2C41"/>
    <w:rsid w:val="007C3533"/>
    <w:rsid w:val="007D0802"/>
    <w:rsid w:val="007D0841"/>
    <w:rsid w:val="007D7A95"/>
    <w:rsid w:val="007E2D48"/>
    <w:rsid w:val="007F404C"/>
    <w:rsid w:val="007F5ED4"/>
    <w:rsid w:val="00802F7A"/>
    <w:rsid w:val="008040C1"/>
    <w:rsid w:val="00807AF1"/>
    <w:rsid w:val="00810F23"/>
    <w:rsid w:val="008137BA"/>
    <w:rsid w:val="00820E59"/>
    <w:rsid w:val="00824BDD"/>
    <w:rsid w:val="00825903"/>
    <w:rsid w:val="00846C16"/>
    <w:rsid w:val="0085208E"/>
    <w:rsid w:val="0085270B"/>
    <w:rsid w:val="0085528D"/>
    <w:rsid w:val="00856C39"/>
    <w:rsid w:val="008653CA"/>
    <w:rsid w:val="00881087"/>
    <w:rsid w:val="008848D7"/>
    <w:rsid w:val="00885D11"/>
    <w:rsid w:val="008904E5"/>
    <w:rsid w:val="008A090B"/>
    <w:rsid w:val="008A6AFA"/>
    <w:rsid w:val="008C7CD7"/>
    <w:rsid w:val="008D3D67"/>
    <w:rsid w:val="008E033D"/>
    <w:rsid w:val="00906DB6"/>
    <w:rsid w:val="009113EC"/>
    <w:rsid w:val="009163C1"/>
    <w:rsid w:val="00936590"/>
    <w:rsid w:val="00954A6E"/>
    <w:rsid w:val="00955EE1"/>
    <w:rsid w:val="009570F4"/>
    <w:rsid w:val="0096250B"/>
    <w:rsid w:val="00962FCD"/>
    <w:rsid w:val="00964047"/>
    <w:rsid w:val="009659AB"/>
    <w:rsid w:val="00975FA0"/>
    <w:rsid w:val="009860AC"/>
    <w:rsid w:val="00990DE0"/>
    <w:rsid w:val="00992ECD"/>
    <w:rsid w:val="00995A58"/>
    <w:rsid w:val="009B6636"/>
    <w:rsid w:val="009B66FD"/>
    <w:rsid w:val="009C7216"/>
    <w:rsid w:val="009D1C3F"/>
    <w:rsid w:val="009E3207"/>
    <w:rsid w:val="009E5016"/>
    <w:rsid w:val="00A03CCE"/>
    <w:rsid w:val="00A061DE"/>
    <w:rsid w:val="00A06E50"/>
    <w:rsid w:val="00A246BA"/>
    <w:rsid w:val="00A24FC1"/>
    <w:rsid w:val="00A3140F"/>
    <w:rsid w:val="00A41A69"/>
    <w:rsid w:val="00A50065"/>
    <w:rsid w:val="00A50B65"/>
    <w:rsid w:val="00A51557"/>
    <w:rsid w:val="00A51E7E"/>
    <w:rsid w:val="00A72784"/>
    <w:rsid w:val="00A72E25"/>
    <w:rsid w:val="00A740FF"/>
    <w:rsid w:val="00A81546"/>
    <w:rsid w:val="00A81B18"/>
    <w:rsid w:val="00A84998"/>
    <w:rsid w:val="00A9144A"/>
    <w:rsid w:val="00AA1542"/>
    <w:rsid w:val="00AA41E1"/>
    <w:rsid w:val="00AB0896"/>
    <w:rsid w:val="00AC5647"/>
    <w:rsid w:val="00AD058E"/>
    <w:rsid w:val="00AD0728"/>
    <w:rsid w:val="00AD4AF9"/>
    <w:rsid w:val="00AD635A"/>
    <w:rsid w:val="00AE00C5"/>
    <w:rsid w:val="00AF066B"/>
    <w:rsid w:val="00AF5B83"/>
    <w:rsid w:val="00B37F4F"/>
    <w:rsid w:val="00B46380"/>
    <w:rsid w:val="00B4664A"/>
    <w:rsid w:val="00B505D6"/>
    <w:rsid w:val="00B52A2F"/>
    <w:rsid w:val="00B57EE1"/>
    <w:rsid w:val="00B63C52"/>
    <w:rsid w:val="00B64D06"/>
    <w:rsid w:val="00B6560B"/>
    <w:rsid w:val="00B7270C"/>
    <w:rsid w:val="00B7301D"/>
    <w:rsid w:val="00BB0174"/>
    <w:rsid w:val="00BB3A4B"/>
    <w:rsid w:val="00BB3C4D"/>
    <w:rsid w:val="00BC0375"/>
    <w:rsid w:val="00BC1F53"/>
    <w:rsid w:val="00BC36C2"/>
    <w:rsid w:val="00BC44F8"/>
    <w:rsid w:val="00BD1E1F"/>
    <w:rsid w:val="00BD3628"/>
    <w:rsid w:val="00BD5DB1"/>
    <w:rsid w:val="00BE14CB"/>
    <w:rsid w:val="00BF11B8"/>
    <w:rsid w:val="00BF1C4F"/>
    <w:rsid w:val="00BF46B7"/>
    <w:rsid w:val="00BF4834"/>
    <w:rsid w:val="00C05F9F"/>
    <w:rsid w:val="00C07D71"/>
    <w:rsid w:val="00C11754"/>
    <w:rsid w:val="00C11B9E"/>
    <w:rsid w:val="00C12474"/>
    <w:rsid w:val="00C1725E"/>
    <w:rsid w:val="00C20CAF"/>
    <w:rsid w:val="00C234FA"/>
    <w:rsid w:val="00C31AE8"/>
    <w:rsid w:val="00C36E57"/>
    <w:rsid w:val="00C4439D"/>
    <w:rsid w:val="00C45057"/>
    <w:rsid w:val="00C527D3"/>
    <w:rsid w:val="00C54347"/>
    <w:rsid w:val="00C711F8"/>
    <w:rsid w:val="00C73A14"/>
    <w:rsid w:val="00C815B4"/>
    <w:rsid w:val="00C86907"/>
    <w:rsid w:val="00C86D3A"/>
    <w:rsid w:val="00C96F5F"/>
    <w:rsid w:val="00C972A7"/>
    <w:rsid w:val="00CA15D4"/>
    <w:rsid w:val="00CB1386"/>
    <w:rsid w:val="00CB3D06"/>
    <w:rsid w:val="00CC2D53"/>
    <w:rsid w:val="00CD2D13"/>
    <w:rsid w:val="00CD3A44"/>
    <w:rsid w:val="00CE19DA"/>
    <w:rsid w:val="00CF003A"/>
    <w:rsid w:val="00CF39F7"/>
    <w:rsid w:val="00D065EB"/>
    <w:rsid w:val="00D114C5"/>
    <w:rsid w:val="00D175A9"/>
    <w:rsid w:val="00D20A64"/>
    <w:rsid w:val="00D23DED"/>
    <w:rsid w:val="00D356E4"/>
    <w:rsid w:val="00D644F9"/>
    <w:rsid w:val="00D740D7"/>
    <w:rsid w:val="00D83444"/>
    <w:rsid w:val="00D910F5"/>
    <w:rsid w:val="00DA0B21"/>
    <w:rsid w:val="00DA5F02"/>
    <w:rsid w:val="00DA6599"/>
    <w:rsid w:val="00DB5FDF"/>
    <w:rsid w:val="00DB7DE4"/>
    <w:rsid w:val="00DC4B67"/>
    <w:rsid w:val="00DD09DA"/>
    <w:rsid w:val="00DE30E7"/>
    <w:rsid w:val="00DE68C4"/>
    <w:rsid w:val="00DE7A53"/>
    <w:rsid w:val="00DF2FEA"/>
    <w:rsid w:val="00DF68F1"/>
    <w:rsid w:val="00DF72A1"/>
    <w:rsid w:val="00E058C1"/>
    <w:rsid w:val="00E12F3E"/>
    <w:rsid w:val="00E21006"/>
    <w:rsid w:val="00E25882"/>
    <w:rsid w:val="00E26E03"/>
    <w:rsid w:val="00E32FB0"/>
    <w:rsid w:val="00E33905"/>
    <w:rsid w:val="00E35EC4"/>
    <w:rsid w:val="00E4112A"/>
    <w:rsid w:val="00E43325"/>
    <w:rsid w:val="00E458C3"/>
    <w:rsid w:val="00E4754C"/>
    <w:rsid w:val="00E7060C"/>
    <w:rsid w:val="00E84360"/>
    <w:rsid w:val="00E85B96"/>
    <w:rsid w:val="00E8755A"/>
    <w:rsid w:val="00E91467"/>
    <w:rsid w:val="00EA08B1"/>
    <w:rsid w:val="00EA3CB5"/>
    <w:rsid w:val="00EC0DBB"/>
    <w:rsid w:val="00EC51D9"/>
    <w:rsid w:val="00EC5271"/>
    <w:rsid w:val="00ED09EB"/>
    <w:rsid w:val="00ED4FA8"/>
    <w:rsid w:val="00ED6F73"/>
    <w:rsid w:val="00ED740A"/>
    <w:rsid w:val="00EE50CD"/>
    <w:rsid w:val="00F00A5A"/>
    <w:rsid w:val="00F017E3"/>
    <w:rsid w:val="00F114BE"/>
    <w:rsid w:val="00F11C76"/>
    <w:rsid w:val="00F12AD4"/>
    <w:rsid w:val="00F43710"/>
    <w:rsid w:val="00F4757E"/>
    <w:rsid w:val="00F56236"/>
    <w:rsid w:val="00F5660D"/>
    <w:rsid w:val="00F57C33"/>
    <w:rsid w:val="00F601CA"/>
    <w:rsid w:val="00F6569E"/>
    <w:rsid w:val="00F93DA2"/>
    <w:rsid w:val="00F9505F"/>
    <w:rsid w:val="00F95097"/>
    <w:rsid w:val="00FA14CF"/>
    <w:rsid w:val="00FA3AA2"/>
    <w:rsid w:val="00FA58DF"/>
    <w:rsid w:val="00FA60BE"/>
    <w:rsid w:val="00FB0B03"/>
    <w:rsid w:val="00FB200F"/>
    <w:rsid w:val="00FB2A6E"/>
    <w:rsid w:val="00FB64CB"/>
    <w:rsid w:val="00FC3124"/>
    <w:rsid w:val="00FD68CC"/>
    <w:rsid w:val="00FE198A"/>
    <w:rsid w:val="00FE38F6"/>
    <w:rsid w:val="00FE449A"/>
    <w:rsid w:val="00FF038A"/>
    <w:rsid w:val="00FF6C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E01B706"/>
  <w15:docId w15:val="{05BFF4E0-E9B3-48FF-9D8D-D0FF1FAF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4AF1"/>
    <w:pPr>
      <w:widowControl w:val="0"/>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uiPriority w:val="1"/>
    <w:qFormat/>
    <w:rsid w:val="00F2329D"/>
    <w:pPr>
      <w:spacing w:before="201"/>
      <w:ind w:left="470" w:hanging="236"/>
      <w:outlineLvl w:val="1"/>
    </w:pPr>
    <w:rPr>
      <w:b/>
      <w:bCs/>
      <w:sz w:val="23"/>
      <w:szCs w:val="23"/>
    </w:rPr>
  </w:style>
  <w:style w:type="character" w:customStyle="1" w:styleId="CabealhoChar">
    <w:name w:val="Cabeçalho Char"/>
    <w:basedOn w:val="Fontepargpadro"/>
    <w:link w:val="Cabealho1"/>
    <w:uiPriority w:val="99"/>
    <w:qFormat/>
    <w:rsid w:val="00B77C15"/>
    <w:rPr>
      <w:rFonts w:ascii="Times New Roman" w:eastAsia="Times New Roman" w:hAnsi="Times New Roman" w:cs="Times New Roman"/>
      <w:lang w:val="pt-PT"/>
    </w:rPr>
  </w:style>
  <w:style w:type="character" w:customStyle="1" w:styleId="RodapChar">
    <w:name w:val="Rodapé Char"/>
    <w:basedOn w:val="Fontepargpadro"/>
    <w:link w:val="Rodap1"/>
    <w:uiPriority w:val="99"/>
    <w:qFormat/>
    <w:rsid w:val="00B77C15"/>
    <w:rPr>
      <w:rFonts w:ascii="Times New Roman" w:eastAsia="Times New Roman" w:hAnsi="Times New Roman" w:cs="Times New Roman"/>
      <w:lang w:val="pt-PT"/>
    </w:rPr>
  </w:style>
  <w:style w:type="character" w:customStyle="1" w:styleId="TextodebaloChar">
    <w:name w:val="Texto de balão Char"/>
    <w:basedOn w:val="Fontepargpadro"/>
    <w:link w:val="Textodebalo"/>
    <w:uiPriority w:val="99"/>
    <w:qFormat/>
    <w:rsid w:val="00CE1A35"/>
    <w:rPr>
      <w:rFonts w:ascii="Tahoma" w:eastAsia="Calibri" w:hAnsi="Tahoma" w:cs="Tahoma"/>
      <w:sz w:val="16"/>
      <w:szCs w:val="16"/>
      <w:lang w:val="pt-BR"/>
    </w:rPr>
  </w:style>
  <w:style w:type="character" w:customStyle="1" w:styleId="Nivel1Char">
    <w:name w:val="Nivel1 Char"/>
    <w:basedOn w:val="Fontepargpadro"/>
    <w:link w:val="Nivel1"/>
    <w:qFormat/>
    <w:rsid w:val="00723E9C"/>
    <w:rPr>
      <w:rFonts w:ascii="Arial" w:eastAsiaTheme="majorEastAsia" w:hAnsi="Arial" w:cs="Times New Roman"/>
      <w:b/>
      <w:color w:val="000000"/>
      <w:sz w:val="20"/>
      <w:szCs w:val="20"/>
      <w:lang w:val="pt-BR" w:eastAsia="pt-BR"/>
    </w:rPr>
  </w:style>
  <w:style w:type="character" w:customStyle="1" w:styleId="CitaoChar">
    <w:name w:val="Citação Char"/>
    <w:basedOn w:val="Fontepargpadro"/>
    <w:link w:val="Citao"/>
    <w:uiPriority w:val="29"/>
    <w:qFormat/>
    <w:rsid w:val="00195C6F"/>
    <w:rPr>
      <w:rFonts w:ascii="Arial" w:eastAsia="Calibri" w:hAnsi="Arial" w:cs="Times New Roman"/>
      <w:i/>
      <w:iCs/>
      <w:color w:val="000000"/>
      <w:sz w:val="20"/>
      <w:szCs w:val="24"/>
      <w:shd w:val="clear" w:color="auto" w:fill="FFFFCC"/>
    </w:rPr>
  </w:style>
  <w:style w:type="character" w:customStyle="1" w:styleId="Nivel2Char">
    <w:name w:val="Nivel 2 Char"/>
    <w:basedOn w:val="Fontepargpadro"/>
    <w:link w:val="Nivel2"/>
    <w:qFormat/>
    <w:rsid w:val="0034751D"/>
    <w:rPr>
      <w:rFonts w:ascii="Ecofont_Spranq_eco_Sans" w:eastAsia="Arial Unicode MS" w:hAnsi="Ecofont_Spranq_eco_Sans" w:cs="Times New Roman"/>
      <w:sz w:val="20"/>
      <w:szCs w:val="20"/>
      <w:lang w:val="pt-BR" w:eastAsia="pt-BR"/>
    </w:rPr>
  </w:style>
  <w:style w:type="character" w:customStyle="1" w:styleId="TextodenotaderodapChar">
    <w:name w:val="Texto de nota de rodapé Char"/>
    <w:basedOn w:val="Fontepargpadro"/>
    <w:link w:val="Textodenotaderodap1"/>
    <w:uiPriority w:val="99"/>
    <w:semiHidden/>
    <w:qFormat/>
    <w:rsid w:val="005C5D2F"/>
    <w:rPr>
      <w:rFonts w:ascii="Calibri" w:eastAsia="Calibri" w:hAnsi="Calibri" w:cs="Times New Roman"/>
      <w:sz w:val="20"/>
      <w:szCs w:val="20"/>
      <w:lang w:val="pt-BR"/>
    </w:rPr>
  </w:style>
  <w:style w:type="character" w:customStyle="1" w:styleId="ncoradanotaderodap">
    <w:name w:val="Âncora da nota de rodapé"/>
    <w:rsid w:val="007548A1"/>
    <w:rPr>
      <w:vertAlign w:val="superscript"/>
    </w:rPr>
  </w:style>
  <w:style w:type="character" w:customStyle="1" w:styleId="FootnoteCharacters">
    <w:name w:val="Footnote Characters"/>
    <w:uiPriority w:val="99"/>
    <w:semiHidden/>
    <w:unhideWhenUsed/>
    <w:qFormat/>
    <w:rsid w:val="005C5D2F"/>
    <w:rPr>
      <w:vertAlign w:val="superscript"/>
    </w:rPr>
  </w:style>
  <w:style w:type="character" w:customStyle="1" w:styleId="CorpodetextoChar">
    <w:name w:val="Corpo de texto Char"/>
    <w:basedOn w:val="Fontepargpadro"/>
    <w:link w:val="Corpodetexto"/>
    <w:uiPriority w:val="1"/>
    <w:qFormat/>
    <w:rsid w:val="00EE32C8"/>
    <w:rPr>
      <w:rFonts w:ascii="Times New Roman" w:eastAsia="Times New Roman" w:hAnsi="Times New Roman" w:cs="Times New Roman"/>
      <w:sz w:val="20"/>
      <w:szCs w:val="20"/>
      <w:lang w:val="pt-PT"/>
    </w:rPr>
  </w:style>
  <w:style w:type="character" w:customStyle="1" w:styleId="TtuloChar">
    <w:name w:val="Título Char"/>
    <w:basedOn w:val="Fontepargpadro"/>
    <w:link w:val="Ttulo"/>
    <w:uiPriority w:val="1"/>
    <w:qFormat/>
    <w:rsid w:val="004A662B"/>
    <w:rPr>
      <w:rFonts w:ascii="Times New Roman" w:eastAsia="Times New Roman" w:hAnsi="Times New Roman" w:cs="Times New Roman"/>
      <w:b/>
      <w:bCs/>
      <w:sz w:val="30"/>
      <w:szCs w:val="30"/>
      <w:lang w:val="pt-PT"/>
    </w:rPr>
  </w:style>
  <w:style w:type="character" w:customStyle="1" w:styleId="Caracteresdenotaderodap">
    <w:name w:val="Caracteres de nota de rodapé"/>
    <w:qFormat/>
    <w:rsid w:val="007548A1"/>
  </w:style>
  <w:style w:type="character" w:customStyle="1" w:styleId="ncoradanotadefim">
    <w:name w:val="Âncora da nota de fim"/>
    <w:rsid w:val="007548A1"/>
    <w:rPr>
      <w:vertAlign w:val="superscript"/>
    </w:rPr>
  </w:style>
  <w:style w:type="character" w:customStyle="1" w:styleId="Caracteresdenotadefim">
    <w:name w:val="Caracteres de nota de fim"/>
    <w:qFormat/>
    <w:rsid w:val="007548A1"/>
  </w:style>
  <w:style w:type="paragraph" w:styleId="Ttulo">
    <w:name w:val="Title"/>
    <w:basedOn w:val="Normal"/>
    <w:next w:val="Corpodetexto"/>
    <w:link w:val="TtuloChar"/>
    <w:uiPriority w:val="1"/>
    <w:qFormat/>
    <w:rsid w:val="004A662B"/>
    <w:pPr>
      <w:spacing w:before="69"/>
      <w:ind w:left="2343" w:right="2352"/>
      <w:jc w:val="center"/>
    </w:pPr>
    <w:rPr>
      <w:b/>
      <w:bCs/>
      <w:sz w:val="30"/>
      <w:szCs w:val="30"/>
    </w:rPr>
  </w:style>
  <w:style w:type="paragraph" w:styleId="Corpodetexto">
    <w:name w:val="Body Text"/>
    <w:basedOn w:val="Normal"/>
    <w:link w:val="CorpodetextoChar"/>
    <w:uiPriority w:val="1"/>
    <w:qFormat/>
    <w:rsid w:val="00A14AF1"/>
    <w:pPr>
      <w:spacing w:before="106"/>
      <w:ind w:left="207"/>
      <w:jc w:val="both"/>
    </w:pPr>
    <w:rPr>
      <w:sz w:val="20"/>
      <w:szCs w:val="20"/>
    </w:rPr>
  </w:style>
  <w:style w:type="paragraph" w:styleId="Lista">
    <w:name w:val="List"/>
    <w:basedOn w:val="Corpodetexto"/>
    <w:rsid w:val="007548A1"/>
    <w:rPr>
      <w:rFonts w:cs="Lucida Sans"/>
    </w:rPr>
  </w:style>
  <w:style w:type="paragraph" w:customStyle="1" w:styleId="Legenda1">
    <w:name w:val="Legenda1"/>
    <w:basedOn w:val="Normal"/>
    <w:qFormat/>
    <w:rsid w:val="007548A1"/>
    <w:pPr>
      <w:suppressLineNumbers/>
      <w:spacing w:before="120" w:after="120"/>
    </w:pPr>
    <w:rPr>
      <w:rFonts w:cs="Lucida Sans"/>
      <w:i/>
      <w:iCs/>
      <w:sz w:val="24"/>
      <w:szCs w:val="24"/>
    </w:rPr>
  </w:style>
  <w:style w:type="paragraph" w:customStyle="1" w:styleId="ndice">
    <w:name w:val="Índice"/>
    <w:basedOn w:val="Normal"/>
    <w:qFormat/>
    <w:rsid w:val="007548A1"/>
    <w:pPr>
      <w:suppressLineNumbers/>
    </w:pPr>
    <w:rPr>
      <w:rFonts w:cs="Lucida Sans"/>
    </w:rPr>
  </w:style>
  <w:style w:type="paragraph" w:styleId="PargrafodaLista">
    <w:name w:val="List Paragraph"/>
    <w:basedOn w:val="Normal"/>
    <w:link w:val="PargrafodaListaChar"/>
    <w:qFormat/>
    <w:rsid w:val="00A14AF1"/>
    <w:pPr>
      <w:spacing w:before="107"/>
      <w:ind w:left="207"/>
      <w:jc w:val="both"/>
    </w:pPr>
  </w:style>
  <w:style w:type="paragraph" w:customStyle="1" w:styleId="TableParagraph">
    <w:name w:val="Table Paragraph"/>
    <w:basedOn w:val="Normal"/>
    <w:uiPriority w:val="1"/>
    <w:qFormat/>
    <w:rsid w:val="00A14AF1"/>
  </w:style>
  <w:style w:type="paragraph" w:customStyle="1" w:styleId="CabealhoeRodap">
    <w:name w:val="Cabeçalho e Rodapé"/>
    <w:basedOn w:val="Normal"/>
    <w:qFormat/>
    <w:rsid w:val="007548A1"/>
  </w:style>
  <w:style w:type="paragraph" w:customStyle="1" w:styleId="Cabealho1">
    <w:name w:val="Cabeçalho1"/>
    <w:basedOn w:val="Normal"/>
    <w:link w:val="CabealhoChar"/>
    <w:uiPriority w:val="99"/>
    <w:unhideWhenUsed/>
    <w:rsid w:val="00B77C15"/>
    <w:pPr>
      <w:tabs>
        <w:tab w:val="center" w:pos="4252"/>
        <w:tab w:val="right" w:pos="8504"/>
      </w:tabs>
    </w:pPr>
  </w:style>
  <w:style w:type="paragraph" w:customStyle="1" w:styleId="Rodap1">
    <w:name w:val="Rodapé1"/>
    <w:basedOn w:val="Normal"/>
    <w:link w:val="RodapChar"/>
    <w:uiPriority w:val="99"/>
    <w:unhideWhenUsed/>
    <w:rsid w:val="00B77C15"/>
    <w:pPr>
      <w:tabs>
        <w:tab w:val="center" w:pos="4252"/>
        <w:tab w:val="right" w:pos="8504"/>
      </w:tabs>
    </w:pPr>
  </w:style>
  <w:style w:type="paragraph" w:styleId="Textodebalo">
    <w:name w:val="Balloon Text"/>
    <w:basedOn w:val="Normal"/>
    <w:link w:val="TextodebaloChar"/>
    <w:uiPriority w:val="99"/>
    <w:unhideWhenUsed/>
    <w:qFormat/>
    <w:rsid w:val="00CE1A35"/>
    <w:pPr>
      <w:widowControl/>
    </w:pPr>
    <w:rPr>
      <w:rFonts w:ascii="Tahoma" w:eastAsia="Calibri" w:hAnsi="Tahoma" w:cs="Tahoma"/>
      <w:sz w:val="16"/>
      <w:szCs w:val="16"/>
      <w:lang w:val="pt-BR"/>
    </w:rPr>
  </w:style>
  <w:style w:type="paragraph" w:customStyle="1" w:styleId="Nivel1">
    <w:name w:val="Nivel1"/>
    <w:basedOn w:val="Ttulo11"/>
    <w:link w:val="Nivel1Char"/>
    <w:qFormat/>
    <w:rsid w:val="00723E9C"/>
    <w:pPr>
      <w:keepNext/>
      <w:keepLines/>
      <w:widowControl/>
      <w:spacing w:before="480" w:line="276" w:lineRule="auto"/>
      <w:jc w:val="both"/>
    </w:pPr>
    <w:rPr>
      <w:rFonts w:ascii="Arial" w:eastAsiaTheme="majorEastAsia" w:hAnsi="Arial"/>
      <w:bCs w:val="0"/>
      <w:color w:val="000000"/>
      <w:lang w:val="pt-BR" w:eastAsia="pt-BR"/>
    </w:rPr>
  </w:style>
  <w:style w:type="paragraph" w:styleId="Citao">
    <w:name w:val="Quote"/>
    <w:basedOn w:val="Normal"/>
    <w:next w:val="Normal"/>
    <w:link w:val="CitaoChar"/>
    <w:uiPriority w:val="29"/>
    <w:qFormat/>
    <w:rsid w:val="00195C6F"/>
    <w:pPr>
      <w:widowControl/>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rPr>
  </w:style>
  <w:style w:type="paragraph" w:customStyle="1" w:styleId="PargrafodaLista1">
    <w:name w:val="Parágrafo da Lista1"/>
    <w:basedOn w:val="Normal"/>
    <w:qFormat/>
    <w:rsid w:val="0034751D"/>
    <w:pPr>
      <w:widowControl/>
      <w:ind w:left="720"/>
    </w:pPr>
    <w:rPr>
      <w:rFonts w:ascii="Ecofont_Spranq_eco_Sans" w:hAnsi="Ecofont_Spranq_eco_Sans" w:cs="Ecofont_Spranq_eco_Sans"/>
      <w:sz w:val="24"/>
      <w:szCs w:val="24"/>
      <w:lang w:val="pt-BR" w:eastAsia="pt-BR"/>
    </w:rPr>
  </w:style>
  <w:style w:type="paragraph" w:customStyle="1" w:styleId="Nivel2">
    <w:name w:val="Nivel 2"/>
    <w:link w:val="Nivel2Char"/>
    <w:qFormat/>
    <w:rsid w:val="0034751D"/>
    <w:pPr>
      <w:tabs>
        <w:tab w:val="left" w:pos="0"/>
      </w:tabs>
      <w:spacing w:before="120" w:after="120" w:line="276" w:lineRule="auto"/>
      <w:ind w:left="502" w:hanging="360"/>
      <w:jc w:val="both"/>
    </w:pPr>
    <w:rPr>
      <w:rFonts w:ascii="Ecofont_Spranq_eco_Sans" w:eastAsia="Arial Unicode MS" w:hAnsi="Ecofont_Spranq_eco_Sans" w:cs="Times New Roman"/>
      <w:sz w:val="20"/>
      <w:szCs w:val="20"/>
      <w:lang w:val="pt-BR" w:eastAsia="pt-BR"/>
    </w:rPr>
  </w:style>
  <w:style w:type="paragraph" w:customStyle="1" w:styleId="Nivel10">
    <w:name w:val="Nivel 1"/>
    <w:basedOn w:val="Nivel2"/>
    <w:next w:val="Nivel2"/>
    <w:qFormat/>
    <w:rsid w:val="0034751D"/>
    <w:pPr>
      <w:tabs>
        <w:tab w:val="left" w:pos="360"/>
      </w:tabs>
      <w:ind w:left="644" w:hanging="432"/>
    </w:pPr>
    <w:rPr>
      <w:rFonts w:cs="Arial"/>
      <w:b/>
    </w:rPr>
  </w:style>
  <w:style w:type="paragraph" w:customStyle="1" w:styleId="Nivel3">
    <w:name w:val="Nivel 3"/>
    <w:basedOn w:val="Nivel2"/>
    <w:qFormat/>
    <w:rsid w:val="0034751D"/>
    <w:pPr>
      <w:tabs>
        <w:tab w:val="left" w:pos="360"/>
      </w:tabs>
      <w:ind w:left="1922" w:hanging="494"/>
    </w:pPr>
    <w:rPr>
      <w:rFonts w:cs="Arial"/>
      <w:color w:val="000000"/>
    </w:rPr>
  </w:style>
  <w:style w:type="paragraph" w:customStyle="1" w:styleId="Nivel4">
    <w:name w:val="Nivel 4"/>
    <w:basedOn w:val="Nivel3"/>
    <w:qFormat/>
    <w:rsid w:val="0034751D"/>
    <w:pPr>
      <w:ind w:left="2491"/>
    </w:pPr>
    <w:rPr>
      <w:color w:val="auto"/>
    </w:rPr>
  </w:style>
  <w:style w:type="paragraph" w:customStyle="1" w:styleId="Nivel5">
    <w:name w:val="Nivel 5"/>
    <w:basedOn w:val="Nivel4"/>
    <w:qFormat/>
    <w:rsid w:val="0034751D"/>
    <w:pPr>
      <w:ind w:left="3485"/>
    </w:pPr>
  </w:style>
  <w:style w:type="paragraph" w:customStyle="1" w:styleId="Textodenotaderodap1">
    <w:name w:val="Texto de nota de rodapé1"/>
    <w:basedOn w:val="Normal"/>
    <w:link w:val="TextodenotaderodapChar"/>
    <w:uiPriority w:val="99"/>
    <w:semiHidden/>
    <w:unhideWhenUsed/>
    <w:rsid w:val="005C5D2F"/>
    <w:pPr>
      <w:widowControl/>
    </w:pPr>
    <w:rPr>
      <w:rFonts w:ascii="Calibri" w:eastAsia="Calibri" w:hAnsi="Calibri"/>
      <w:sz w:val="20"/>
      <w:szCs w:val="20"/>
      <w:lang w:val="pt-BR"/>
    </w:rPr>
  </w:style>
  <w:style w:type="paragraph" w:customStyle="1" w:styleId="Ttulo111">
    <w:name w:val="Título 111"/>
    <w:basedOn w:val="Normal"/>
    <w:uiPriority w:val="1"/>
    <w:qFormat/>
    <w:rsid w:val="0015435B"/>
    <w:pPr>
      <w:spacing w:before="201"/>
      <w:ind w:left="470" w:hanging="236"/>
      <w:outlineLvl w:val="1"/>
    </w:pPr>
    <w:rPr>
      <w:b/>
      <w:bCs/>
      <w:sz w:val="23"/>
      <w:szCs w:val="23"/>
    </w:rPr>
  </w:style>
  <w:style w:type="table" w:customStyle="1" w:styleId="TableNormal">
    <w:name w:val="Table Normal"/>
    <w:uiPriority w:val="2"/>
    <w:semiHidden/>
    <w:unhideWhenUsed/>
    <w:qFormat/>
    <w:rsid w:val="00A14AF1"/>
    <w:tblPr>
      <w:tblCellMar>
        <w:top w:w="0" w:type="dxa"/>
        <w:left w:w="0" w:type="dxa"/>
        <w:bottom w:w="0" w:type="dxa"/>
        <w:right w:w="0" w:type="dxa"/>
      </w:tblCellMar>
    </w:tblPr>
  </w:style>
  <w:style w:type="table" w:styleId="Tabelacomgrade">
    <w:name w:val="Table Grid"/>
    <w:basedOn w:val="Tabelanormal"/>
    <w:uiPriority w:val="59"/>
    <w:rsid w:val="00D65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1"/>
    <w:unhideWhenUsed/>
    <w:rsid w:val="00097C8D"/>
    <w:pPr>
      <w:tabs>
        <w:tab w:val="center" w:pos="4252"/>
        <w:tab w:val="right" w:pos="8504"/>
      </w:tabs>
    </w:pPr>
  </w:style>
  <w:style w:type="character" w:customStyle="1" w:styleId="CabealhoChar1">
    <w:name w:val="Cabeçalho Char1"/>
    <w:basedOn w:val="Fontepargpadro"/>
    <w:link w:val="Cabealho"/>
    <w:uiPriority w:val="99"/>
    <w:rsid w:val="00097C8D"/>
    <w:rPr>
      <w:rFonts w:ascii="Times New Roman" w:eastAsia="Times New Roman" w:hAnsi="Times New Roman" w:cs="Times New Roman"/>
      <w:lang w:val="pt-PT"/>
    </w:rPr>
  </w:style>
  <w:style w:type="paragraph" w:styleId="Rodap">
    <w:name w:val="footer"/>
    <w:basedOn w:val="Normal"/>
    <w:link w:val="RodapChar1"/>
    <w:uiPriority w:val="99"/>
    <w:unhideWhenUsed/>
    <w:rsid w:val="00097C8D"/>
    <w:pPr>
      <w:tabs>
        <w:tab w:val="center" w:pos="4252"/>
        <w:tab w:val="right" w:pos="8504"/>
      </w:tabs>
    </w:pPr>
  </w:style>
  <w:style w:type="character" w:customStyle="1" w:styleId="RodapChar1">
    <w:name w:val="Rodapé Char1"/>
    <w:basedOn w:val="Fontepargpadro"/>
    <w:link w:val="Rodap"/>
    <w:uiPriority w:val="99"/>
    <w:rsid w:val="00097C8D"/>
    <w:rPr>
      <w:rFonts w:ascii="Times New Roman" w:eastAsia="Times New Roman" w:hAnsi="Times New Roman" w:cs="Times New Roman"/>
      <w:lang w:val="pt-PT"/>
    </w:rPr>
  </w:style>
  <w:style w:type="paragraph" w:customStyle="1" w:styleId="Contedodoquadro">
    <w:name w:val="Conteúdo do quadro"/>
    <w:basedOn w:val="Normal"/>
    <w:qFormat/>
    <w:rsid w:val="00CD2D13"/>
  </w:style>
  <w:style w:type="character" w:styleId="Hyperlink">
    <w:name w:val="Hyperlink"/>
    <w:basedOn w:val="Fontepargpadro"/>
    <w:uiPriority w:val="99"/>
    <w:unhideWhenUsed/>
    <w:rsid w:val="002B48B8"/>
    <w:rPr>
      <w:color w:val="0000FF" w:themeColor="hyperlink"/>
      <w:u w:val="single"/>
    </w:rPr>
  </w:style>
  <w:style w:type="paragraph" w:customStyle="1" w:styleId="Default">
    <w:name w:val="Default"/>
    <w:rsid w:val="00763C62"/>
    <w:pPr>
      <w:suppressAutoHyphens w:val="0"/>
      <w:autoSpaceDE w:val="0"/>
      <w:autoSpaceDN w:val="0"/>
      <w:adjustRightInd w:val="0"/>
    </w:pPr>
    <w:rPr>
      <w:rFonts w:ascii="Times New Roman" w:eastAsia="Calibri" w:hAnsi="Times New Roman" w:cs="Times New Roman"/>
      <w:color w:val="000000"/>
      <w:sz w:val="24"/>
      <w:szCs w:val="24"/>
      <w:lang w:val="pt-BR" w:eastAsia="pt-BR"/>
    </w:rPr>
  </w:style>
  <w:style w:type="character" w:customStyle="1" w:styleId="markedcontent">
    <w:name w:val="markedcontent"/>
    <w:basedOn w:val="Fontepargpadro"/>
    <w:rsid w:val="00C815B4"/>
  </w:style>
  <w:style w:type="character" w:customStyle="1" w:styleId="highlight">
    <w:name w:val="highlight"/>
    <w:basedOn w:val="Fontepargpadro"/>
    <w:rsid w:val="007F404C"/>
  </w:style>
  <w:style w:type="character" w:customStyle="1" w:styleId="Fontepargpadro10">
    <w:name w:val="Fonte parág. padrão10"/>
    <w:rsid w:val="002D0E77"/>
  </w:style>
  <w:style w:type="paragraph" w:customStyle="1" w:styleId="CORPODOTEXTO">
    <w:name w:val="CORPO DO TEXTO"/>
    <w:basedOn w:val="Normal"/>
    <w:qFormat/>
    <w:rsid w:val="009E3207"/>
    <w:pPr>
      <w:spacing w:after="240"/>
      <w:jc w:val="both"/>
    </w:pPr>
    <w:rPr>
      <w:sz w:val="24"/>
      <w:szCs w:val="24"/>
      <w:lang w:val="pt-BR" w:eastAsia="pt-BR"/>
    </w:rPr>
  </w:style>
  <w:style w:type="character" w:customStyle="1" w:styleId="PargrafodaListaChar">
    <w:name w:val="Parágrafo da Lista Char"/>
    <w:link w:val="PargrafodaLista"/>
    <w:uiPriority w:val="34"/>
    <w:qFormat/>
    <w:locked/>
    <w:rsid w:val="004F7396"/>
    <w:rPr>
      <w:rFonts w:ascii="Times New Roman" w:eastAsia="Times New Roman" w:hAnsi="Times New Roman" w:cs="Times New Roman"/>
      <w:lang w:val="pt-PT"/>
    </w:rPr>
  </w:style>
  <w:style w:type="paragraph" w:customStyle="1" w:styleId="Standard">
    <w:name w:val="Standard"/>
    <w:rsid w:val="008904E5"/>
    <w:pPr>
      <w:autoSpaceDN w:val="0"/>
      <w:spacing w:after="200" w:line="276" w:lineRule="auto"/>
      <w:textAlignment w:val="baseline"/>
    </w:pPr>
    <w:rPr>
      <w:rFonts w:ascii="Calibri" w:eastAsia="F" w:hAnsi="Calibri" w:cs="F"/>
      <w:lang w:val="pt-BR" w:eastAsia="pt-BR"/>
    </w:rPr>
  </w:style>
  <w:style w:type="character" w:customStyle="1" w:styleId="LinkdaInternet">
    <w:name w:val="Link da Internet"/>
    <w:basedOn w:val="Fontepargpadro"/>
    <w:rsid w:val="00AF5B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06746">
      <w:bodyDiv w:val="1"/>
      <w:marLeft w:val="0"/>
      <w:marRight w:val="0"/>
      <w:marTop w:val="0"/>
      <w:marBottom w:val="0"/>
      <w:divBdr>
        <w:top w:val="none" w:sz="0" w:space="0" w:color="auto"/>
        <w:left w:val="none" w:sz="0" w:space="0" w:color="auto"/>
        <w:bottom w:val="none" w:sz="0" w:space="0" w:color="auto"/>
        <w:right w:val="none" w:sz="0" w:space="0" w:color="auto"/>
      </w:divBdr>
    </w:div>
    <w:div w:id="1008874873">
      <w:bodyDiv w:val="1"/>
      <w:marLeft w:val="0"/>
      <w:marRight w:val="0"/>
      <w:marTop w:val="0"/>
      <w:marBottom w:val="0"/>
      <w:divBdr>
        <w:top w:val="none" w:sz="0" w:space="0" w:color="auto"/>
        <w:left w:val="none" w:sz="0" w:space="0" w:color="auto"/>
        <w:bottom w:val="none" w:sz="0" w:space="0" w:color="auto"/>
        <w:right w:val="none" w:sz="0" w:space="0" w:color="auto"/>
      </w:divBdr>
    </w:div>
    <w:div w:id="1454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C2C9A-96DB-4D29-A8A5-28BD30BBA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6750</Words>
  <Characters>36453</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dc:creator>
  <cp:keywords/>
  <dc:description/>
  <cp:lastModifiedBy>Usuario</cp:lastModifiedBy>
  <cp:revision>2</cp:revision>
  <cp:lastPrinted>2024-04-24T18:50:00Z</cp:lastPrinted>
  <dcterms:created xsi:type="dcterms:W3CDTF">2024-07-02T12:35:00Z</dcterms:created>
  <dcterms:modified xsi:type="dcterms:W3CDTF">2024-07-02T12:35:00Z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2020-10-09T00:00:00Z</vt:filetime>
  </property>
  <property fmtid="{D5CDD505-2E9C-101B-9397-08002B2CF9AE}" pid="4" name="Creator">
    <vt:lpwstr>Mozilla/5.0 (Windows NT 6.1; Win64; x64) AppleWebKit/537.36 (KHTML, like Gecko) Chrome/85.0.4183.121 Safari/537.36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2021-03-22T00:00:00Z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