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72B" w:rsidRPr="00E6326F" w:rsidRDefault="00F3672B">
      <w:pPr>
        <w:pStyle w:val="Ttulo3"/>
        <w:spacing w:before="0"/>
        <w:rPr>
          <w:rFonts w:ascii="Tahoma" w:hAnsi="Tahoma" w:cs="Tahoma"/>
        </w:rPr>
      </w:pPr>
      <w:r w:rsidRPr="00E6326F">
        <w:rPr>
          <w:rFonts w:ascii="Tahoma" w:hAnsi="Tahoma" w:cs="Tahoma"/>
        </w:rPr>
        <w:t xml:space="preserve">OBRA: </w:t>
      </w:r>
      <w:r w:rsidR="00B04353" w:rsidRPr="00E6326F">
        <w:rPr>
          <w:rFonts w:ascii="Tahoma" w:hAnsi="Tahoma" w:cs="Tahoma"/>
        </w:rPr>
        <w:t>SONDAGEM DO SOLO PARA COSNTRUÇÃO DE UNIDDADES ESCOLARES</w:t>
      </w:r>
    </w:p>
    <w:p w:rsidR="00F3672B" w:rsidRPr="00E6326F" w:rsidRDefault="00C56667" w:rsidP="00A87AE8">
      <w:pPr>
        <w:spacing w:before="240"/>
        <w:rPr>
          <w:rFonts w:ascii="Tahoma" w:hAnsi="Tahoma" w:cs="Tahoma"/>
        </w:rPr>
      </w:pPr>
      <w:r w:rsidRPr="00E6326F">
        <w:rPr>
          <w:rFonts w:ascii="Tahoma" w:hAnsi="Tahoma" w:cs="Tahoma"/>
        </w:rPr>
        <w:t xml:space="preserve">Local: </w:t>
      </w:r>
      <w:r w:rsidR="00B04353" w:rsidRPr="00E6326F">
        <w:rPr>
          <w:rFonts w:ascii="Tahoma" w:hAnsi="Tahoma" w:cs="Tahoma"/>
        </w:rPr>
        <w:t xml:space="preserve">Município de Itaboraí, bairros </w:t>
      </w:r>
      <w:r w:rsidR="00B16F4E">
        <w:rPr>
          <w:rFonts w:ascii="Tahoma" w:hAnsi="Tahoma" w:cs="Tahoma"/>
        </w:rPr>
        <w:t>Aldeia da Prata, Vila Rica e Engenho Velho</w:t>
      </w:r>
      <w:r w:rsidR="00B04353" w:rsidRPr="00E6326F">
        <w:rPr>
          <w:rFonts w:ascii="Tahoma" w:hAnsi="Tahoma" w:cs="Tahoma"/>
        </w:rPr>
        <w:t>.</w:t>
      </w:r>
    </w:p>
    <w:p w:rsidR="00990AA0" w:rsidRDefault="00990AA0" w:rsidP="00A87AE8">
      <w:pPr>
        <w:pStyle w:val="Ttulo1"/>
        <w:spacing w:before="480" w:after="360"/>
        <w:rPr>
          <w:rFonts w:ascii="Tahoma" w:hAnsi="Tahoma" w:cs="Tahoma"/>
        </w:rPr>
      </w:pPr>
      <w:r>
        <w:rPr>
          <w:rFonts w:ascii="Tahoma" w:hAnsi="Tahoma" w:cs="Tahoma"/>
        </w:rPr>
        <w:t xml:space="preserve">ANEXO I </w:t>
      </w:r>
    </w:p>
    <w:p w:rsidR="00F3672B" w:rsidRPr="00E6326F" w:rsidRDefault="00A87AE8" w:rsidP="00A87AE8">
      <w:pPr>
        <w:pStyle w:val="Ttulo1"/>
        <w:spacing w:before="480" w:after="360"/>
        <w:rPr>
          <w:rFonts w:ascii="Tahoma" w:hAnsi="Tahoma" w:cs="Tahoma"/>
        </w:rPr>
      </w:pPr>
      <w:r w:rsidRPr="00E6326F">
        <w:rPr>
          <w:rFonts w:ascii="Tahoma" w:hAnsi="Tahoma" w:cs="Tahoma"/>
        </w:rPr>
        <w:t>M</w:t>
      </w:r>
      <w:bookmarkStart w:id="0" w:name="_GoBack"/>
      <w:bookmarkEnd w:id="0"/>
      <w:r w:rsidR="00F3672B" w:rsidRPr="00E6326F">
        <w:rPr>
          <w:rFonts w:ascii="Tahoma" w:hAnsi="Tahoma" w:cs="Tahoma"/>
        </w:rPr>
        <w:t>EMORIAL DESCRITIVO</w:t>
      </w:r>
    </w:p>
    <w:p w:rsidR="00684858" w:rsidRPr="00E6326F" w:rsidRDefault="00684858" w:rsidP="00684858">
      <w:pPr>
        <w:spacing w:before="120" w:line="312" w:lineRule="auto"/>
        <w:jc w:val="both"/>
        <w:rPr>
          <w:rFonts w:ascii="Tahoma" w:hAnsi="Tahoma" w:cs="Tahoma"/>
        </w:rPr>
      </w:pPr>
    </w:p>
    <w:p w:rsidR="00684858" w:rsidRPr="00E6326F" w:rsidRDefault="00684858" w:rsidP="00684858">
      <w:pPr>
        <w:spacing w:before="120" w:line="312" w:lineRule="auto"/>
        <w:jc w:val="both"/>
        <w:rPr>
          <w:rFonts w:ascii="Tahoma" w:hAnsi="Tahoma" w:cs="Tahoma"/>
        </w:rPr>
      </w:pPr>
      <w:r w:rsidRPr="00E6326F">
        <w:rPr>
          <w:rFonts w:ascii="Tahoma" w:hAnsi="Tahoma" w:cs="Tahoma"/>
        </w:rPr>
        <w:t xml:space="preserve">1. Introdução </w:t>
      </w:r>
    </w:p>
    <w:p w:rsidR="00D82AEB" w:rsidRPr="00E6326F" w:rsidRDefault="00684858" w:rsidP="00684858">
      <w:pPr>
        <w:spacing w:before="120" w:line="312" w:lineRule="auto"/>
        <w:jc w:val="both"/>
        <w:rPr>
          <w:rFonts w:ascii="Tahoma" w:hAnsi="Tahoma" w:cs="Tahoma"/>
        </w:rPr>
      </w:pPr>
      <w:r w:rsidRPr="00E6326F">
        <w:rPr>
          <w:rFonts w:ascii="Tahoma" w:hAnsi="Tahoma" w:cs="Tahoma"/>
        </w:rPr>
        <w:t xml:space="preserve">O presente documento tem por objetivo apresentar os procedimentos para prestação </w:t>
      </w:r>
      <w:r w:rsidR="004834D9" w:rsidRPr="00E6326F">
        <w:rPr>
          <w:rFonts w:ascii="Tahoma" w:hAnsi="Tahoma" w:cs="Tahoma"/>
        </w:rPr>
        <w:t xml:space="preserve">de serviços de </w:t>
      </w:r>
      <w:proofErr w:type="spellStart"/>
      <w:r w:rsidR="004834D9" w:rsidRPr="00E6326F">
        <w:rPr>
          <w:rFonts w:ascii="Tahoma" w:hAnsi="Tahoma" w:cs="Tahoma"/>
        </w:rPr>
        <w:t>g</w:t>
      </w:r>
      <w:r w:rsidRPr="00E6326F">
        <w:rPr>
          <w:rFonts w:ascii="Tahoma" w:hAnsi="Tahoma" w:cs="Tahoma"/>
        </w:rPr>
        <w:t>eotecnia</w:t>
      </w:r>
      <w:proofErr w:type="spellEnd"/>
      <w:r w:rsidRPr="00E6326F">
        <w:rPr>
          <w:rFonts w:ascii="Tahoma" w:hAnsi="Tahoma" w:cs="Tahoma"/>
        </w:rPr>
        <w:t xml:space="preserve">. A execução de serviços técnicos de Sondagem Geotécnica à Percussão visa fornecer informações sobre os terrenos destinados a construção das futuras </w:t>
      </w:r>
      <w:r w:rsidR="00B16F4E">
        <w:rPr>
          <w:rFonts w:ascii="Tahoma" w:hAnsi="Tahoma" w:cs="Tahoma"/>
        </w:rPr>
        <w:t>creches modulares</w:t>
      </w:r>
      <w:r w:rsidR="00D82AEB" w:rsidRPr="00E6326F">
        <w:rPr>
          <w:rFonts w:ascii="Tahoma" w:hAnsi="Tahoma" w:cs="Tahoma"/>
        </w:rPr>
        <w:t xml:space="preserve"> no Município de Itaboraí.</w:t>
      </w:r>
    </w:p>
    <w:p w:rsidR="00D82AEB" w:rsidRPr="00E6326F" w:rsidRDefault="00D82AEB" w:rsidP="00684858">
      <w:pPr>
        <w:spacing w:before="120" w:line="312" w:lineRule="auto"/>
        <w:jc w:val="both"/>
        <w:rPr>
          <w:rFonts w:ascii="Tahoma" w:hAnsi="Tahoma" w:cs="Tahoma"/>
        </w:rPr>
      </w:pPr>
    </w:p>
    <w:p w:rsidR="00D82AEB" w:rsidRPr="00E6326F" w:rsidRDefault="00684858" w:rsidP="00684858">
      <w:pPr>
        <w:spacing w:before="120" w:line="312" w:lineRule="auto"/>
        <w:jc w:val="both"/>
        <w:rPr>
          <w:rFonts w:ascii="Tahoma" w:hAnsi="Tahoma" w:cs="Tahoma"/>
        </w:rPr>
      </w:pPr>
      <w:r w:rsidRPr="00E6326F">
        <w:rPr>
          <w:rFonts w:ascii="Tahoma" w:hAnsi="Tahoma" w:cs="Tahoma"/>
        </w:rPr>
        <w:t xml:space="preserve">2. Considerações Gerais </w:t>
      </w:r>
    </w:p>
    <w:p w:rsidR="00D82AEB" w:rsidRPr="00E6326F" w:rsidRDefault="00684858" w:rsidP="00684858">
      <w:pPr>
        <w:spacing w:before="120" w:line="312" w:lineRule="auto"/>
        <w:jc w:val="both"/>
        <w:rPr>
          <w:rFonts w:ascii="Tahoma" w:hAnsi="Tahoma" w:cs="Tahoma"/>
        </w:rPr>
      </w:pPr>
      <w:r w:rsidRPr="00E6326F">
        <w:rPr>
          <w:rFonts w:ascii="Tahoma" w:hAnsi="Tahoma" w:cs="Tahoma"/>
        </w:rPr>
        <w:t xml:space="preserve">Antes do início dos trabalhos, deverão ser verificadas (diretamente no local de realização dos serviços e sob a responsabilidade da Contratada) todas as condições necessárias para a realização dos trabalhos. </w:t>
      </w:r>
      <w:r w:rsidR="00F83642" w:rsidRPr="00E6326F">
        <w:rPr>
          <w:rFonts w:ascii="Tahoma" w:hAnsi="Tahoma" w:cs="Tahoma"/>
        </w:rPr>
        <w:t xml:space="preserve"> A mobilização e desmobilização de equipe e equipamentos entre localidades fica a cargo da contratada conforme itens 1.1 e 1.2 do orçamento. </w:t>
      </w:r>
    </w:p>
    <w:p w:rsidR="00D82AEB" w:rsidRPr="00E6326F" w:rsidRDefault="00D82AEB" w:rsidP="00684858">
      <w:pPr>
        <w:spacing w:before="120" w:line="312" w:lineRule="auto"/>
        <w:jc w:val="both"/>
        <w:rPr>
          <w:rFonts w:ascii="Tahoma" w:hAnsi="Tahoma" w:cs="Tahoma"/>
        </w:rPr>
      </w:pPr>
    </w:p>
    <w:p w:rsidR="00D82AEB" w:rsidRPr="00E6326F" w:rsidRDefault="00684858" w:rsidP="00684858">
      <w:pPr>
        <w:spacing w:before="120" w:line="312" w:lineRule="auto"/>
        <w:jc w:val="both"/>
        <w:rPr>
          <w:rFonts w:ascii="Tahoma" w:hAnsi="Tahoma" w:cs="Tahoma"/>
        </w:rPr>
      </w:pPr>
      <w:r w:rsidRPr="00E6326F">
        <w:rPr>
          <w:rFonts w:ascii="Tahoma" w:hAnsi="Tahoma" w:cs="Tahoma"/>
        </w:rPr>
        <w:t xml:space="preserve">3. Equipamentos de Sondagem </w:t>
      </w:r>
    </w:p>
    <w:p w:rsidR="00D82AEB" w:rsidRPr="00E6326F" w:rsidRDefault="00684858" w:rsidP="00684858">
      <w:pPr>
        <w:spacing w:before="120" w:line="312" w:lineRule="auto"/>
        <w:jc w:val="both"/>
        <w:rPr>
          <w:rFonts w:ascii="Tahoma" w:hAnsi="Tahoma" w:cs="Tahoma"/>
        </w:rPr>
      </w:pPr>
      <w:r w:rsidRPr="00E6326F">
        <w:rPr>
          <w:rFonts w:ascii="Tahoma" w:hAnsi="Tahoma" w:cs="Tahoma"/>
        </w:rPr>
        <w:t xml:space="preserve">a) Todos os equipamentos devem estar em conformidade com o item 5 da norma NBR 6.484/2001. </w:t>
      </w:r>
    </w:p>
    <w:p w:rsidR="00D82AEB" w:rsidRPr="00E6326F" w:rsidRDefault="00684858" w:rsidP="00684858">
      <w:pPr>
        <w:spacing w:before="120" w:line="312" w:lineRule="auto"/>
        <w:jc w:val="both"/>
        <w:rPr>
          <w:rFonts w:ascii="Tahoma" w:hAnsi="Tahoma" w:cs="Tahoma"/>
        </w:rPr>
      </w:pPr>
      <w:proofErr w:type="gramStart"/>
      <w:r w:rsidRPr="00E6326F">
        <w:rPr>
          <w:rFonts w:ascii="Tahoma" w:hAnsi="Tahoma" w:cs="Tahoma"/>
        </w:rPr>
        <w:t xml:space="preserve">b) </w:t>
      </w:r>
      <w:r w:rsidR="00F83642" w:rsidRPr="00E6326F">
        <w:rPr>
          <w:rFonts w:ascii="Tahoma" w:hAnsi="Tahoma" w:cs="Tahoma"/>
        </w:rPr>
        <w:t>Os</w:t>
      </w:r>
      <w:proofErr w:type="gramEnd"/>
      <w:r w:rsidR="00F83642" w:rsidRPr="00E6326F">
        <w:rPr>
          <w:rFonts w:ascii="Tahoma" w:hAnsi="Tahoma" w:cs="Tahoma"/>
        </w:rPr>
        <w:t xml:space="preserve"> equipamentos utilizados pel</w:t>
      </w:r>
      <w:r w:rsidRPr="00E6326F">
        <w:rPr>
          <w:rFonts w:ascii="Tahoma" w:hAnsi="Tahoma" w:cs="Tahoma"/>
        </w:rPr>
        <w:t xml:space="preserve">a Contratada </w:t>
      </w:r>
      <w:r w:rsidR="00F83642" w:rsidRPr="00E6326F">
        <w:rPr>
          <w:rFonts w:ascii="Tahoma" w:hAnsi="Tahoma" w:cs="Tahoma"/>
        </w:rPr>
        <w:t>devem ser inspecionados e aprovados</w:t>
      </w:r>
      <w:r w:rsidRPr="00E6326F">
        <w:rPr>
          <w:rFonts w:ascii="Tahoma" w:hAnsi="Tahoma" w:cs="Tahoma"/>
        </w:rPr>
        <w:t xml:space="preserve"> pelo corpo técnico </w:t>
      </w:r>
      <w:r w:rsidR="00D82AEB" w:rsidRPr="00E6326F">
        <w:rPr>
          <w:rFonts w:ascii="Tahoma" w:hAnsi="Tahoma" w:cs="Tahoma"/>
        </w:rPr>
        <w:t>da Secretaria de Obras Municipal</w:t>
      </w:r>
      <w:r w:rsidRPr="00E6326F">
        <w:rPr>
          <w:rFonts w:ascii="Tahoma" w:hAnsi="Tahoma" w:cs="Tahoma"/>
        </w:rPr>
        <w:t xml:space="preserve">. </w:t>
      </w:r>
    </w:p>
    <w:p w:rsidR="00D82AEB" w:rsidRPr="00E6326F" w:rsidRDefault="00D82AEB" w:rsidP="00684858">
      <w:pPr>
        <w:spacing w:before="120" w:line="312" w:lineRule="auto"/>
        <w:jc w:val="both"/>
        <w:rPr>
          <w:rFonts w:ascii="Tahoma" w:hAnsi="Tahoma" w:cs="Tahoma"/>
        </w:rPr>
      </w:pPr>
    </w:p>
    <w:p w:rsidR="00D82AEB" w:rsidRPr="00E6326F" w:rsidRDefault="00D82AEB" w:rsidP="00684858">
      <w:pPr>
        <w:spacing w:before="120" w:line="312" w:lineRule="auto"/>
        <w:jc w:val="both"/>
        <w:rPr>
          <w:rFonts w:ascii="Tahoma" w:hAnsi="Tahoma" w:cs="Tahoma"/>
        </w:rPr>
      </w:pPr>
    </w:p>
    <w:p w:rsidR="00D82AEB" w:rsidRPr="00E6326F" w:rsidRDefault="00D82AEB" w:rsidP="00684858">
      <w:pPr>
        <w:spacing w:before="120" w:line="312" w:lineRule="auto"/>
        <w:jc w:val="both"/>
        <w:rPr>
          <w:rFonts w:ascii="Tahoma" w:hAnsi="Tahoma" w:cs="Tahoma"/>
        </w:rPr>
      </w:pPr>
      <w:r w:rsidRPr="00E6326F">
        <w:rPr>
          <w:rFonts w:ascii="Tahoma" w:hAnsi="Tahoma" w:cs="Tahoma"/>
        </w:rPr>
        <w:lastRenderedPageBreak/>
        <w:t xml:space="preserve">4. </w:t>
      </w:r>
      <w:r w:rsidR="00684858" w:rsidRPr="00E6326F">
        <w:rPr>
          <w:rFonts w:ascii="Tahoma" w:hAnsi="Tahoma" w:cs="Tahoma"/>
        </w:rPr>
        <w:t xml:space="preserve">Execução dos Serviços </w:t>
      </w:r>
    </w:p>
    <w:p w:rsidR="00D82AEB" w:rsidRPr="00E6326F" w:rsidRDefault="00684858" w:rsidP="00D82AEB">
      <w:pPr>
        <w:spacing w:before="120" w:line="312" w:lineRule="auto"/>
        <w:jc w:val="both"/>
        <w:rPr>
          <w:rFonts w:ascii="Tahoma" w:hAnsi="Tahoma" w:cs="Tahoma"/>
        </w:rPr>
      </w:pPr>
      <w:r w:rsidRPr="00E6326F">
        <w:rPr>
          <w:rFonts w:ascii="Tahoma" w:hAnsi="Tahoma" w:cs="Tahoma"/>
        </w:rPr>
        <w:t>Todos os procedimentos a serem executados dev</w:t>
      </w:r>
      <w:r w:rsidR="00D82AEB" w:rsidRPr="00E6326F">
        <w:rPr>
          <w:rFonts w:ascii="Tahoma" w:hAnsi="Tahoma" w:cs="Tahoma"/>
        </w:rPr>
        <w:t xml:space="preserve">em ocorrer conforme a </w:t>
      </w:r>
      <w:r w:rsidRPr="00E6326F">
        <w:rPr>
          <w:rFonts w:ascii="Tahoma" w:hAnsi="Tahoma" w:cs="Tahoma"/>
        </w:rPr>
        <w:t xml:space="preserve">norma NBR 6.484/2001. </w:t>
      </w:r>
    </w:p>
    <w:p w:rsidR="00D82AEB" w:rsidRPr="00E6326F" w:rsidRDefault="00D82AEB" w:rsidP="00D82AEB">
      <w:pPr>
        <w:spacing w:before="120" w:line="312" w:lineRule="auto"/>
        <w:jc w:val="both"/>
        <w:rPr>
          <w:rFonts w:ascii="Tahoma" w:hAnsi="Tahoma" w:cs="Tahoma"/>
        </w:rPr>
      </w:pPr>
    </w:p>
    <w:p w:rsidR="00D82AEB" w:rsidRPr="00E6326F" w:rsidRDefault="00684858" w:rsidP="00684858">
      <w:pPr>
        <w:spacing w:before="120" w:line="312" w:lineRule="auto"/>
        <w:jc w:val="both"/>
        <w:rPr>
          <w:rFonts w:ascii="Tahoma" w:hAnsi="Tahoma" w:cs="Tahoma"/>
        </w:rPr>
      </w:pPr>
      <w:r w:rsidRPr="00E6326F">
        <w:rPr>
          <w:rFonts w:ascii="Tahoma" w:hAnsi="Tahoma" w:cs="Tahoma"/>
        </w:rPr>
        <w:t xml:space="preserve">5. Apresentação dos Trabalhos </w:t>
      </w:r>
    </w:p>
    <w:p w:rsidR="00D82AEB" w:rsidRPr="00E6326F" w:rsidRDefault="00684858" w:rsidP="00684858">
      <w:pPr>
        <w:spacing w:before="120" w:line="312" w:lineRule="auto"/>
        <w:jc w:val="both"/>
        <w:rPr>
          <w:rFonts w:ascii="Tahoma" w:hAnsi="Tahoma" w:cs="Tahoma"/>
        </w:rPr>
      </w:pPr>
      <w:proofErr w:type="gramStart"/>
      <w:r w:rsidRPr="00E6326F">
        <w:rPr>
          <w:rFonts w:ascii="Tahoma" w:hAnsi="Tahoma" w:cs="Tahoma"/>
        </w:rPr>
        <w:t>a) Após</w:t>
      </w:r>
      <w:proofErr w:type="gramEnd"/>
      <w:r w:rsidRPr="00E6326F">
        <w:rPr>
          <w:rFonts w:ascii="Tahoma" w:hAnsi="Tahoma" w:cs="Tahoma"/>
        </w:rPr>
        <w:t xml:space="preserve"> a conclusão dos trabalhos, a Contratada deverá apresentar as seguintes peças técnicas: Planta de Locação dos furos, o Relatório Definitivo com parecer técnico e Anotação de Responsabilidade Técnica. </w:t>
      </w:r>
    </w:p>
    <w:p w:rsidR="00D82AEB" w:rsidRPr="00E6326F" w:rsidRDefault="00684858" w:rsidP="00684858">
      <w:pPr>
        <w:spacing w:before="120" w:line="312" w:lineRule="auto"/>
        <w:jc w:val="both"/>
        <w:rPr>
          <w:rFonts w:ascii="Tahoma" w:hAnsi="Tahoma" w:cs="Tahoma"/>
        </w:rPr>
      </w:pPr>
      <w:r w:rsidRPr="00E6326F">
        <w:rPr>
          <w:rFonts w:ascii="Tahoma" w:hAnsi="Tahoma" w:cs="Tahoma"/>
        </w:rPr>
        <w:t>b) A prancha da Planta de Locação dos furos deve ser entregue em duas cópias impressas em papel branco formato A</w:t>
      </w:r>
      <w:r w:rsidR="00D82AEB" w:rsidRPr="00E6326F">
        <w:rPr>
          <w:rFonts w:ascii="Tahoma" w:hAnsi="Tahoma" w:cs="Tahoma"/>
        </w:rPr>
        <w:t>2</w:t>
      </w:r>
      <w:r w:rsidRPr="00E6326F">
        <w:rPr>
          <w:rFonts w:ascii="Tahoma" w:hAnsi="Tahoma" w:cs="Tahoma"/>
        </w:rPr>
        <w:t xml:space="preserve"> ou A</w:t>
      </w:r>
      <w:r w:rsidR="00D82AEB" w:rsidRPr="00E6326F">
        <w:rPr>
          <w:rFonts w:ascii="Tahoma" w:hAnsi="Tahoma" w:cs="Tahoma"/>
        </w:rPr>
        <w:t>1</w:t>
      </w:r>
      <w:r w:rsidRPr="00E6326F">
        <w:rPr>
          <w:rFonts w:ascii="Tahoma" w:hAnsi="Tahoma" w:cs="Tahoma"/>
        </w:rPr>
        <w:t xml:space="preserve"> com cercadura e carimbo no padrão estabelecido pela NBR 10.068/1987. Todas as pranchas devem ter assinatura do Responsável Técnico. Outros formatos de papel poderão ser utilizados desde que a Contratada apresente justificativa técnica e esta seja aprovada pelo corpo técnico </w:t>
      </w:r>
      <w:r w:rsidR="00D82AEB" w:rsidRPr="00E6326F">
        <w:rPr>
          <w:rFonts w:ascii="Tahoma" w:hAnsi="Tahoma" w:cs="Tahoma"/>
        </w:rPr>
        <w:t>da Secretaria de Obras Municipal</w:t>
      </w:r>
      <w:r w:rsidRPr="00E6326F">
        <w:rPr>
          <w:rFonts w:ascii="Tahoma" w:hAnsi="Tahoma" w:cs="Tahoma"/>
        </w:rPr>
        <w:t xml:space="preserve">. </w:t>
      </w:r>
    </w:p>
    <w:p w:rsidR="00D82AEB" w:rsidRPr="00E6326F" w:rsidRDefault="00684858" w:rsidP="00684858">
      <w:pPr>
        <w:spacing w:before="120" w:line="312" w:lineRule="auto"/>
        <w:jc w:val="both"/>
        <w:rPr>
          <w:rFonts w:ascii="Tahoma" w:hAnsi="Tahoma" w:cs="Tahoma"/>
        </w:rPr>
      </w:pPr>
      <w:proofErr w:type="gramStart"/>
      <w:r w:rsidRPr="00E6326F">
        <w:rPr>
          <w:rFonts w:ascii="Tahoma" w:hAnsi="Tahoma" w:cs="Tahoma"/>
        </w:rPr>
        <w:t>c) Nas</w:t>
      </w:r>
      <w:proofErr w:type="gramEnd"/>
      <w:r w:rsidRPr="00E6326F">
        <w:rPr>
          <w:rFonts w:ascii="Tahoma" w:hAnsi="Tahoma" w:cs="Tahoma"/>
        </w:rPr>
        <w:t xml:space="preserve"> pranchas, a escala de cada planta, as representações gráficas de desenho, a </w:t>
      </w:r>
      <w:proofErr w:type="spellStart"/>
      <w:r w:rsidRPr="00E6326F">
        <w:rPr>
          <w:rFonts w:ascii="Tahoma" w:hAnsi="Tahoma" w:cs="Tahoma"/>
        </w:rPr>
        <w:t>cotagem</w:t>
      </w:r>
      <w:proofErr w:type="spellEnd"/>
      <w:r w:rsidRPr="00E6326F">
        <w:rPr>
          <w:rFonts w:ascii="Tahoma" w:hAnsi="Tahoma" w:cs="Tahoma"/>
        </w:rPr>
        <w:t xml:space="preserve"> e as informações escritas devem ser especificadas conforme as normas NBR 8.196/1999, NBR 8.403/1984, NBR 10.126/1987 e NBR 8.402/1994, respectivamente. </w:t>
      </w:r>
    </w:p>
    <w:p w:rsidR="00D82AEB" w:rsidRPr="00E6326F" w:rsidRDefault="00684858" w:rsidP="00684858">
      <w:pPr>
        <w:spacing w:before="120" w:line="312" w:lineRule="auto"/>
        <w:jc w:val="both"/>
        <w:rPr>
          <w:rFonts w:ascii="Tahoma" w:hAnsi="Tahoma" w:cs="Tahoma"/>
        </w:rPr>
      </w:pPr>
      <w:proofErr w:type="gramStart"/>
      <w:r w:rsidRPr="00E6326F">
        <w:rPr>
          <w:rFonts w:ascii="Tahoma" w:hAnsi="Tahoma" w:cs="Tahoma"/>
        </w:rPr>
        <w:t>d) Os</w:t>
      </w:r>
      <w:proofErr w:type="gramEnd"/>
      <w:r w:rsidRPr="00E6326F">
        <w:rPr>
          <w:rFonts w:ascii="Tahoma" w:hAnsi="Tahoma" w:cs="Tahoma"/>
        </w:rPr>
        <w:t xml:space="preserve"> demais documentos devem ter carimbo e assinatura do responsável técnico e ser apresentados em papel branco formato A4. </w:t>
      </w:r>
    </w:p>
    <w:p w:rsidR="00D82AEB" w:rsidRPr="00E6326F" w:rsidRDefault="00684858" w:rsidP="00684858">
      <w:pPr>
        <w:spacing w:before="120" w:line="312" w:lineRule="auto"/>
        <w:jc w:val="both"/>
        <w:rPr>
          <w:rFonts w:ascii="Tahoma" w:hAnsi="Tahoma" w:cs="Tahoma"/>
        </w:rPr>
      </w:pPr>
      <w:proofErr w:type="gramStart"/>
      <w:r w:rsidRPr="00E6326F">
        <w:rPr>
          <w:rFonts w:ascii="Tahoma" w:hAnsi="Tahoma" w:cs="Tahoma"/>
        </w:rPr>
        <w:t>e) Os</w:t>
      </w:r>
      <w:proofErr w:type="gramEnd"/>
      <w:r w:rsidRPr="00E6326F">
        <w:rPr>
          <w:rFonts w:ascii="Tahoma" w:hAnsi="Tahoma" w:cs="Tahoma"/>
        </w:rPr>
        <w:t xml:space="preserve"> documentos supracitados deverão ser entregues em formato digital e gravados em CD ou DVD. Os arquivos digitais de pranchas devem ser apresentados em formato </w:t>
      </w:r>
      <w:proofErr w:type="spellStart"/>
      <w:r w:rsidRPr="00E6326F">
        <w:rPr>
          <w:rFonts w:ascii="Tahoma" w:hAnsi="Tahoma" w:cs="Tahoma"/>
        </w:rPr>
        <w:t>dxf</w:t>
      </w:r>
      <w:proofErr w:type="spellEnd"/>
      <w:r w:rsidRPr="00E6326F">
        <w:rPr>
          <w:rFonts w:ascii="Tahoma" w:hAnsi="Tahoma" w:cs="Tahoma"/>
        </w:rPr>
        <w:t xml:space="preserve"> (Arquivo de Transporte de desenhos) ou </w:t>
      </w:r>
      <w:proofErr w:type="spellStart"/>
      <w:r w:rsidRPr="00E6326F">
        <w:rPr>
          <w:rFonts w:ascii="Tahoma" w:hAnsi="Tahoma" w:cs="Tahoma"/>
        </w:rPr>
        <w:t>dwg</w:t>
      </w:r>
      <w:proofErr w:type="spellEnd"/>
      <w:r w:rsidRPr="00E6326F">
        <w:rPr>
          <w:rFonts w:ascii="Tahoma" w:hAnsi="Tahoma" w:cs="Tahoma"/>
        </w:rPr>
        <w:t xml:space="preserve"> (AutoCAD 20</w:t>
      </w:r>
      <w:r w:rsidR="00D82AEB" w:rsidRPr="00E6326F">
        <w:rPr>
          <w:rFonts w:ascii="Tahoma" w:hAnsi="Tahoma" w:cs="Tahoma"/>
        </w:rPr>
        <w:t>1</w:t>
      </w:r>
      <w:r w:rsidRPr="00E6326F">
        <w:rPr>
          <w:rFonts w:ascii="Tahoma" w:hAnsi="Tahoma" w:cs="Tahoma"/>
        </w:rPr>
        <w:t xml:space="preserve">0) e em formato </w:t>
      </w:r>
      <w:proofErr w:type="spellStart"/>
      <w:r w:rsidRPr="00E6326F">
        <w:rPr>
          <w:rFonts w:ascii="Tahoma" w:hAnsi="Tahoma" w:cs="Tahoma"/>
        </w:rPr>
        <w:t>pdf</w:t>
      </w:r>
      <w:proofErr w:type="spellEnd"/>
      <w:r w:rsidRPr="00E6326F">
        <w:rPr>
          <w:rFonts w:ascii="Tahoma" w:hAnsi="Tahoma" w:cs="Tahoma"/>
        </w:rPr>
        <w:t xml:space="preserve"> (</w:t>
      </w:r>
      <w:proofErr w:type="spellStart"/>
      <w:r w:rsidRPr="00E6326F">
        <w:rPr>
          <w:rFonts w:ascii="Tahoma" w:hAnsi="Tahoma" w:cs="Tahoma"/>
        </w:rPr>
        <w:t>Portable</w:t>
      </w:r>
      <w:proofErr w:type="spellEnd"/>
      <w:r w:rsidRPr="00E6326F">
        <w:rPr>
          <w:rFonts w:ascii="Tahoma" w:hAnsi="Tahoma" w:cs="Tahoma"/>
        </w:rPr>
        <w:t xml:space="preserve"> </w:t>
      </w:r>
      <w:proofErr w:type="spellStart"/>
      <w:r w:rsidRPr="00E6326F">
        <w:rPr>
          <w:rFonts w:ascii="Tahoma" w:hAnsi="Tahoma" w:cs="Tahoma"/>
        </w:rPr>
        <w:t>Document</w:t>
      </w:r>
      <w:proofErr w:type="spellEnd"/>
      <w:r w:rsidRPr="00E6326F">
        <w:rPr>
          <w:rFonts w:ascii="Tahoma" w:hAnsi="Tahoma" w:cs="Tahoma"/>
        </w:rPr>
        <w:t xml:space="preserve"> </w:t>
      </w:r>
      <w:proofErr w:type="spellStart"/>
      <w:r w:rsidRPr="00E6326F">
        <w:rPr>
          <w:rFonts w:ascii="Tahoma" w:hAnsi="Tahoma" w:cs="Tahoma"/>
        </w:rPr>
        <w:t>Format</w:t>
      </w:r>
      <w:proofErr w:type="spellEnd"/>
      <w:r w:rsidRPr="00E6326F">
        <w:rPr>
          <w:rFonts w:ascii="Tahoma" w:hAnsi="Tahoma" w:cs="Tahoma"/>
        </w:rPr>
        <w:t xml:space="preserve">). Os arquivos digitais do Perfil Geotécnico dos furos, Parecer Técnico e Anotação de Responsabilidade Técnica devem ser </w:t>
      </w:r>
      <w:proofErr w:type="spellStart"/>
      <w:r w:rsidRPr="00E6326F">
        <w:rPr>
          <w:rFonts w:ascii="Tahoma" w:hAnsi="Tahoma" w:cs="Tahoma"/>
        </w:rPr>
        <w:t>escaneados</w:t>
      </w:r>
      <w:proofErr w:type="spellEnd"/>
      <w:r w:rsidRPr="00E6326F">
        <w:rPr>
          <w:rFonts w:ascii="Tahoma" w:hAnsi="Tahoma" w:cs="Tahoma"/>
        </w:rPr>
        <w:t xml:space="preserve"> e gravados em formato </w:t>
      </w:r>
      <w:proofErr w:type="spellStart"/>
      <w:r w:rsidRPr="00E6326F">
        <w:rPr>
          <w:rFonts w:ascii="Tahoma" w:hAnsi="Tahoma" w:cs="Tahoma"/>
        </w:rPr>
        <w:t>pdf</w:t>
      </w:r>
      <w:proofErr w:type="spellEnd"/>
      <w:r w:rsidRPr="00E6326F">
        <w:rPr>
          <w:rFonts w:ascii="Tahoma" w:hAnsi="Tahoma" w:cs="Tahoma"/>
        </w:rPr>
        <w:t xml:space="preserve"> (</w:t>
      </w:r>
      <w:proofErr w:type="spellStart"/>
      <w:r w:rsidRPr="00E6326F">
        <w:rPr>
          <w:rFonts w:ascii="Tahoma" w:hAnsi="Tahoma" w:cs="Tahoma"/>
        </w:rPr>
        <w:t>Portable</w:t>
      </w:r>
      <w:proofErr w:type="spellEnd"/>
      <w:r w:rsidRPr="00E6326F">
        <w:rPr>
          <w:rFonts w:ascii="Tahoma" w:hAnsi="Tahoma" w:cs="Tahoma"/>
        </w:rPr>
        <w:t xml:space="preserve"> </w:t>
      </w:r>
      <w:proofErr w:type="spellStart"/>
      <w:r w:rsidRPr="00E6326F">
        <w:rPr>
          <w:rFonts w:ascii="Tahoma" w:hAnsi="Tahoma" w:cs="Tahoma"/>
        </w:rPr>
        <w:t>Document</w:t>
      </w:r>
      <w:proofErr w:type="spellEnd"/>
      <w:r w:rsidRPr="00E6326F">
        <w:rPr>
          <w:rFonts w:ascii="Tahoma" w:hAnsi="Tahoma" w:cs="Tahoma"/>
        </w:rPr>
        <w:t xml:space="preserve"> </w:t>
      </w:r>
      <w:proofErr w:type="spellStart"/>
      <w:r w:rsidRPr="00E6326F">
        <w:rPr>
          <w:rFonts w:ascii="Tahoma" w:hAnsi="Tahoma" w:cs="Tahoma"/>
        </w:rPr>
        <w:t>Format</w:t>
      </w:r>
      <w:proofErr w:type="spellEnd"/>
      <w:r w:rsidRPr="00E6326F">
        <w:rPr>
          <w:rFonts w:ascii="Tahoma" w:hAnsi="Tahoma" w:cs="Tahoma"/>
        </w:rPr>
        <w:t xml:space="preserve">). </w:t>
      </w:r>
    </w:p>
    <w:p w:rsidR="00D82AEB" w:rsidRPr="00E6326F" w:rsidRDefault="00684858" w:rsidP="00684858">
      <w:pPr>
        <w:spacing w:before="120" w:line="312" w:lineRule="auto"/>
        <w:jc w:val="both"/>
        <w:rPr>
          <w:rFonts w:ascii="Tahoma" w:hAnsi="Tahoma" w:cs="Tahoma"/>
        </w:rPr>
      </w:pPr>
      <w:r w:rsidRPr="00E6326F">
        <w:rPr>
          <w:rFonts w:ascii="Tahoma" w:hAnsi="Tahoma" w:cs="Tahoma"/>
        </w:rPr>
        <w:t xml:space="preserve">5.1. Planta de Locação dos Furos </w:t>
      </w:r>
    </w:p>
    <w:p w:rsidR="00FB5BF2" w:rsidRPr="00E6326F" w:rsidRDefault="00684858" w:rsidP="00684858">
      <w:pPr>
        <w:spacing w:before="120" w:line="312" w:lineRule="auto"/>
        <w:jc w:val="both"/>
        <w:rPr>
          <w:rFonts w:ascii="Tahoma" w:hAnsi="Tahoma" w:cs="Tahoma"/>
        </w:rPr>
      </w:pPr>
      <w:r w:rsidRPr="00E6326F">
        <w:rPr>
          <w:rFonts w:ascii="Tahoma" w:hAnsi="Tahoma" w:cs="Tahoma"/>
        </w:rPr>
        <w:lastRenderedPageBreak/>
        <w:t xml:space="preserve">Na planta deve constar posição dos furos identificados com numeração em relação a poligonal e as coordenadas de cada ponto em Universal Transversa de </w:t>
      </w:r>
      <w:proofErr w:type="spellStart"/>
      <w:r w:rsidRPr="00E6326F">
        <w:rPr>
          <w:rFonts w:ascii="Tahoma" w:hAnsi="Tahoma" w:cs="Tahoma"/>
        </w:rPr>
        <w:t>Mercator</w:t>
      </w:r>
      <w:proofErr w:type="spellEnd"/>
      <w:r w:rsidRPr="00E6326F">
        <w:rPr>
          <w:rFonts w:ascii="Tahoma" w:hAnsi="Tahoma" w:cs="Tahoma"/>
        </w:rPr>
        <w:t xml:space="preserve"> (UTM). </w:t>
      </w:r>
    </w:p>
    <w:p w:rsidR="00D82AEB" w:rsidRPr="00E6326F" w:rsidRDefault="00684858" w:rsidP="00684858">
      <w:pPr>
        <w:spacing w:before="120" w:line="312" w:lineRule="auto"/>
        <w:jc w:val="both"/>
        <w:rPr>
          <w:rFonts w:ascii="Tahoma" w:hAnsi="Tahoma" w:cs="Tahoma"/>
        </w:rPr>
      </w:pPr>
      <w:r w:rsidRPr="00E6326F">
        <w:rPr>
          <w:rFonts w:ascii="Tahoma" w:hAnsi="Tahoma" w:cs="Tahoma"/>
        </w:rPr>
        <w:t xml:space="preserve">5.2. Relatório Definitivo </w:t>
      </w:r>
    </w:p>
    <w:p w:rsidR="00D82AEB" w:rsidRPr="00E6326F" w:rsidRDefault="00684858" w:rsidP="00684858">
      <w:pPr>
        <w:spacing w:before="120" w:line="312" w:lineRule="auto"/>
        <w:jc w:val="both"/>
        <w:rPr>
          <w:rFonts w:ascii="Tahoma" w:hAnsi="Tahoma" w:cs="Tahoma"/>
        </w:rPr>
      </w:pPr>
      <w:r w:rsidRPr="00E6326F">
        <w:rPr>
          <w:rFonts w:ascii="Tahoma" w:hAnsi="Tahoma" w:cs="Tahoma"/>
        </w:rPr>
        <w:t xml:space="preserve">a) O Relatório Definitivo completo deve ser apresentado com todas as informações constantes no item 7.2 da NBR 6484/2001. </w:t>
      </w:r>
    </w:p>
    <w:p w:rsidR="00D82AEB" w:rsidRPr="00E6326F" w:rsidRDefault="00684858" w:rsidP="00684858">
      <w:pPr>
        <w:spacing w:before="120" w:line="312" w:lineRule="auto"/>
        <w:jc w:val="both"/>
        <w:rPr>
          <w:rFonts w:ascii="Tahoma" w:hAnsi="Tahoma" w:cs="Tahoma"/>
        </w:rPr>
      </w:pPr>
      <w:r w:rsidRPr="00E6326F">
        <w:rPr>
          <w:rFonts w:ascii="Tahoma" w:hAnsi="Tahoma" w:cs="Tahoma"/>
        </w:rPr>
        <w:t xml:space="preserve">b) No Relatório Definitivo, deve-se constar um parecer técnico em que o engenheiro responsável emitirá sua opinião quanto ao tipo de fundação a ser adotada em relação a uma edificação para fins comerciais/público de até três pavimentos elevados. </w:t>
      </w:r>
    </w:p>
    <w:p w:rsidR="00D82AEB" w:rsidRPr="00E6326F" w:rsidRDefault="00684858" w:rsidP="00684858">
      <w:pPr>
        <w:spacing w:before="120" w:line="312" w:lineRule="auto"/>
        <w:jc w:val="both"/>
        <w:rPr>
          <w:rFonts w:ascii="Tahoma" w:hAnsi="Tahoma" w:cs="Tahoma"/>
        </w:rPr>
      </w:pPr>
      <w:r w:rsidRPr="00E6326F">
        <w:rPr>
          <w:rFonts w:ascii="Tahoma" w:hAnsi="Tahoma" w:cs="Tahoma"/>
        </w:rPr>
        <w:t xml:space="preserve">5.3. Anotação de Responsabilidade Técnica (ART) </w:t>
      </w:r>
    </w:p>
    <w:p w:rsidR="00D82AEB" w:rsidRPr="00E6326F" w:rsidRDefault="00684858" w:rsidP="00684858">
      <w:pPr>
        <w:spacing w:before="120" w:line="312" w:lineRule="auto"/>
        <w:jc w:val="both"/>
        <w:rPr>
          <w:rFonts w:ascii="Tahoma" w:hAnsi="Tahoma" w:cs="Tahoma"/>
        </w:rPr>
      </w:pPr>
      <w:r w:rsidRPr="00E6326F">
        <w:rPr>
          <w:rFonts w:ascii="Tahoma" w:hAnsi="Tahoma" w:cs="Tahoma"/>
        </w:rPr>
        <w:t xml:space="preserve">a) A Anotação de Responsabilidade Técnica emitida pelo profissional junto ao Conselho Regional de Engenharia e Agronomia – CREA. </w:t>
      </w:r>
    </w:p>
    <w:p w:rsidR="00684858" w:rsidRPr="00E6326F" w:rsidRDefault="00684858" w:rsidP="00684858">
      <w:pPr>
        <w:spacing w:before="120" w:line="312" w:lineRule="auto"/>
        <w:jc w:val="both"/>
        <w:rPr>
          <w:rFonts w:ascii="Tahoma" w:hAnsi="Tahoma" w:cs="Tahoma"/>
        </w:rPr>
      </w:pPr>
      <w:r w:rsidRPr="00E6326F">
        <w:rPr>
          <w:rFonts w:ascii="Tahoma" w:hAnsi="Tahoma" w:cs="Tahoma"/>
        </w:rPr>
        <w:t>b) A ART emitida deve descrever, com precisão, as atividades que foram executadas durante a prestação do serviço e deve ser protocolada junto ao CREA.</w:t>
      </w:r>
    </w:p>
    <w:p w:rsidR="00480A4D" w:rsidRPr="00E6326F" w:rsidRDefault="00480A4D" w:rsidP="00480A4D">
      <w:pPr>
        <w:rPr>
          <w:rFonts w:ascii="Tahoma" w:hAnsi="Tahoma" w:cs="Tahoma"/>
          <w:b/>
        </w:rPr>
      </w:pPr>
    </w:p>
    <w:p w:rsidR="00E6326F" w:rsidRPr="00E6326F" w:rsidRDefault="00E6326F" w:rsidP="0005635E">
      <w:pPr>
        <w:rPr>
          <w:rFonts w:ascii="Tahoma" w:hAnsi="Tahoma" w:cs="Tahoma"/>
        </w:rPr>
      </w:pPr>
      <w:r w:rsidRPr="00E6326F">
        <w:rPr>
          <w:rFonts w:ascii="Tahoma" w:hAnsi="Tahoma" w:cs="Tahoma"/>
        </w:rPr>
        <w:br w:type="page"/>
      </w:r>
    </w:p>
    <w:p w:rsidR="002C57F5" w:rsidRPr="00E6326F" w:rsidRDefault="002C57F5" w:rsidP="002C57F5">
      <w:pPr>
        <w:spacing w:before="120" w:line="312" w:lineRule="auto"/>
        <w:jc w:val="both"/>
        <w:rPr>
          <w:rFonts w:ascii="Tahoma" w:hAnsi="Tahoma" w:cs="Tahoma"/>
        </w:rPr>
      </w:pPr>
    </w:p>
    <w:p w:rsidR="0005635E" w:rsidRPr="00E6326F" w:rsidRDefault="0005635E" w:rsidP="0005635E">
      <w:pPr>
        <w:spacing w:line="360" w:lineRule="auto"/>
        <w:ind w:firstLine="858"/>
        <w:jc w:val="both"/>
        <w:rPr>
          <w:rFonts w:ascii="Tahoma" w:hAnsi="Tahoma" w:cs="Tahoma"/>
        </w:rPr>
      </w:pPr>
      <w:r w:rsidRPr="00E6326F">
        <w:rPr>
          <w:rFonts w:ascii="Tahoma" w:hAnsi="Tahoma" w:cs="Tahoma"/>
        </w:rPr>
        <w:t>Toda a obra deverá ser entregue limpa e desimpedida de entulhos, e todos os aparelhos testados.</w:t>
      </w:r>
    </w:p>
    <w:p w:rsidR="0005635E" w:rsidRPr="00E6326F" w:rsidRDefault="0005635E" w:rsidP="0005635E">
      <w:pPr>
        <w:spacing w:line="360" w:lineRule="auto"/>
        <w:ind w:firstLine="858"/>
        <w:jc w:val="both"/>
        <w:rPr>
          <w:rFonts w:ascii="Tahoma" w:hAnsi="Tahoma" w:cs="Tahoma"/>
        </w:rPr>
      </w:pPr>
      <w:r w:rsidRPr="00E6326F">
        <w:rPr>
          <w:rFonts w:ascii="Tahoma" w:hAnsi="Tahoma" w:cs="Tahoma"/>
        </w:rPr>
        <w:t>Após término dos serviços, os mesmos serão recebidos em caráter provisório pelo responsável da fiscalização da SEMOB (assinado por ambas as partes).</w:t>
      </w:r>
    </w:p>
    <w:p w:rsidR="0005635E" w:rsidRPr="00E6326F" w:rsidRDefault="0005635E" w:rsidP="0005635E">
      <w:pPr>
        <w:spacing w:line="360" w:lineRule="auto"/>
        <w:ind w:firstLine="858"/>
        <w:jc w:val="both"/>
        <w:rPr>
          <w:rFonts w:ascii="Tahoma" w:hAnsi="Tahoma" w:cs="Tahoma"/>
        </w:rPr>
      </w:pPr>
      <w:r w:rsidRPr="00E6326F">
        <w:rPr>
          <w:rFonts w:ascii="Tahoma" w:hAnsi="Tahoma" w:cs="Tahoma"/>
        </w:rPr>
        <w:t>Após o recebimento provisório, o fiscal receberá definitivamente os produtos das sondagens serão analisados e caso estejam em acordo com as condicionantes deste memorial descritivo e especificações do orçamento serão aceitos em caráter definitivo.</w:t>
      </w:r>
    </w:p>
    <w:p w:rsidR="0005635E" w:rsidRDefault="0005635E" w:rsidP="0005635E">
      <w:pPr>
        <w:spacing w:line="360" w:lineRule="auto"/>
        <w:jc w:val="both"/>
        <w:rPr>
          <w:rFonts w:ascii="Tahoma" w:hAnsi="Tahoma" w:cs="Tahoma"/>
        </w:rPr>
      </w:pPr>
      <w:r w:rsidRPr="00E6326F">
        <w:rPr>
          <w:rFonts w:ascii="Tahoma" w:hAnsi="Tahoma" w:cs="Tahoma"/>
        </w:rPr>
        <w:t xml:space="preserve">O Recebimento provisório ou definitivo não exclui a responsabilidade civil, pela solidez e segurança da obra ou serviço ético profissional pela perfeita execução do </w:t>
      </w:r>
      <w:r>
        <w:rPr>
          <w:rFonts w:ascii="Tahoma" w:hAnsi="Tahoma" w:cs="Tahoma"/>
        </w:rPr>
        <w:t>contrato dentro dos limites estabelecidos pela lei.</w:t>
      </w:r>
    </w:p>
    <w:p w:rsidR="0005635E" w:rsidRPr="0005635E" w:rsidRDefault="0005635E" w:rsidP="0005635E">
      <w:pPr>
        <w:rPr>
          <w:rFonts w:ascii="Tahoma" w:hAnsi="Tahoma" w:cs="Tahoma"/>
        </w:rPr>
      </w:pPr>
    </w:p>
    <w:p w:rsidR="0005635E" w:rsidRPr="0005635E" w:rsidRDefault="0005635E" w:rsidP="0005635E">
      <w:pPr>
        <w:rPr>
          <w:rFonts w:ascii="Tahoma" w:hAnsi="Tahoma" w:cs="Tahoma"/>
        </w:rPr>
      </w:pPr>
    </w:p>
    <w:p w:rsidR="0005635E" w:rsidRPr="0005635E" w:rsidRDefault="0005635E" w:rsidP="0005635E">
      <w:pPr>
        <w:rPr>
          <w:rFonts w:ascii="Tahoma" w:hAnsi="Tahoma" w:cs="Tahoma"/>
        </w:rPr>
      </w:pPr>
    </w:p>
    <w:p w:rsidR="0005635E" w:rsidRPr="0005635E" w:rsidRDefault="0005635E" w:rsidP="0005635E">
      <w:pPr>
        <w:rPr>
          <w:rFonts w:ascii="Tahoma" w:hAnsi="Tahoma" w:cs="Tahoma"/>
        </w:rPr>
      </w:pPr>
    </w:p>
    <w:p w:rsidR="0005635E" w:rsidRPr="0005635E" w:rsidRDefault="0005635E" w:rsidP="0005635E">
      <w:pPr>
        <w:rPr>
          <w:rFonts w:ascii="Tahoma" w:hAnsi="Tahoma" w:cs="Tahoma"/>
        </w:rPr>
      </w:pPr>
    </w:p>
    <w:p w:rsidR="0005635E" w:rsidRPr="0005635E" w:rsidRDefault="0005635E" w:rsidP="0005635E">
      <w:pPr>
        <w:jc w:val="right"/>
        <w:rPr>
          <w:rFonts w:ascii="Tahoma" w:hAnsi="Tahoma" w:cs="Tahoma"/>
        </w:rPr>
      </w:pPr>
      <w:r>
        <w:rPr>
          <w:rFonts w:ascii="Tahoma" w:hAnsi="Tahoma" w:cs="Tahoma"/>
        </w:rPr>
        <w:t xml:space="preserve">Itaboraí, </w:t>
      </w:r>
      <w:r w:rsidR="00B16F4E">
        <w:rPr>
          <w:rFonts w:ascii="Tahoma" w:hAnsi="Tahoma" w:cs="Tahoma"/>
        </w:rPr>
        <w:t>13</w:t>
      </w:r>
      <w:r>
        <w:rPr>
          <w:rFonts w:ascii="Tahoma" w:hAnsi="Tahoma" w:cs="Tahoma"/>
        </w:rPr>
        <w:t xml:space="preserve"> de </w:t>
      </w:r>
      <w:proofErr w:type="gramStart"/>
      <w:r>
        <w:rPr>
          <w:rFonts w:ascii="Tahoma" w:hAnsi="Tahoma" w:cs="Tahoma"/>
        </w:rPr>
        <w:t>Dezembro</w:t>
      </w:r>
      <w:proofErr w:type="gramEnd"/>
      <w:r>
        <w:rPr>
          <w:rFonts w:ascii="Tahoma" w:hAnsi="Tahoma" w:cs="Tahoma"/>
        </w:rPr>
        <w:t xml:space="preserve"> de 2022.</w:t>
      </w:r>
    </w:p>
    <w:p w:rsidR="0005635E" w:rsidRPr="0005635E" w:rsidRDefault="0005635E" w:rsidP="0005635E">
      <w:pPr>
        <w:rPr>
          <w:rFonts w:ascii="Tahoma" w:hAnsi="Tahoma" w:cs="Tahoma"/>
        </w:rPr>
      </w:pPr>
    </w:p>
    <w:p w:rsidR="0005635E" w:rsidRDefault="0005635E" w:rsidP="0005635E">
      <w:pPr>
        <w:rPr>
          <w:rFonts w:ascii="Tahoma" w:hAnsi="Tahoma" w:cs="Tahoma"/>
        </w:rPr>
      </w:pPr>
    </w:p>
    <w:p w:rsidR="0005635E" w:rsidRDefault="0005635E" w:rsidP="0005635E">
      <w:pPr>
        <w:rPr>
          <w:rFonts w:ascii="Tahoma" w:hAnsi="Tahoma" w:cs="Tahoma"/>
        </w:rPr>
      </w:pPr>
    </w:p>
    <w:p w:rsidR="0005635E" w:rsidRDefault="0005635E" w:rsidP="0005635E">
      <w:pPr>
        <w:rPr>
          <w:rFonts w:ascii="Tahoma" w:hAnsi="Tahoma" w:cs="Tahoma"/>
        </w:rPr>
      </w:pPr>
    </w:p>
    <w:p w:rsidR="0005635E" w:rsidRDefault="0005635E" w:rsidP="0005635E">
      <w:pPr>
        <w:rPr>
          <w:rFonts w:ascii="Tahoma" w:hAnsi="Tahoma" w:cs="Tahoma"/>
        </w:rPr>
      </w:pPr>
    </w:p>
    <w:p w:rsidR="0005635E" w:rsidRPr="0005635E" w:rsidRDefault="0005635E" w:rsidP="0005635E">
      <w:pPr>
        <w:rPr>
          <w:rFonts w:ascii="Tahoma" w:hAnsi="Tahoma" w:cs="Tahoma"/>
        </w:rPr>
      </w:pPr>
    </w:p>
    <w:p w:rsidR="0005635E" w:rsidRDefault="0005635E" w:rsidP="0005635E">
      <w:pPr>
        <w:rPr>
          <w:rFonts w:ascii="Tahoma" w:hAnsi="Tahoma" w:cs="Tahoma"/>
        </w:rPr>
      </w:pPr>
    </w:p>
    <w:p w:rsidR="0005635E" w:rsidRDefault="0005635E" w:rsidP="0005635E">
      <w:pPr>
        <w:tabs>
          <w:tab w:val="left" w:pos="4215"/>
        </w:tabs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05635E" w:rsidRPr="0005635E" w:rsidRDefault="0005635E" w:rsidP="0005635E">
      <w:pPr>
        <w:tabs>
          <w:tab w:val="left" w:pos="4215"/>
        </w:tabs>
        <w:jc w:val="center"/>
        <w:rPr>
          <w:rFonts w:ascii="Tahoma" w:hAnsi="Tahoma" w:cs="Tahoma"/>
          <w:b/>
        </w:rPr>
      </w:pPr>
      <w:r w:rsidRPr="0005635E">
        <w:rPr>
          <w:rFonts w:ascii="Tahoma" w:hAnsi="Tahoma" w:cs="Tahoma"/>
          <w:b/>
        </w:rPr>
        <w:t>Renan Barbosa Simões</w:t>
      </w:r>
    </w:p>
    <w:p w:rsidR="0005635E" w:rsidRDefault="0005635E" w:rsidP="0005635E">
      <w:pPr>
        <w:tabs>
          <w:tab w:val="left" w:pos="4215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Engenharia Civil</w:t>
      </w:r>
    </w:p>
    <w:p w:rsidR="0005635E" w:rsidRDefault="0005635E" w:rsidP="0005635E">
      <w:pPr>
        <w:tabs>
          <w:tab w:val="left" w:pos="4215"/>
        </w:tabs>
        <w:jc w:val="center"/>
        <w:rPr>
          <w:rFonts w:ascii="Tahoma" w:hAnsi="Tahoma" w:cs="Tahoma"/>
        </w:rPr>
      </w:pPr>
      <w:proofErr w:type="spellStart"/>
      <w:r>
        <w:rPr>
          <w:rFonts w:ascii="Tahoma" w:hAnsi="Tahoma" w:cs="Tahoma"/>
        </w:rPr>
        <w:t>Mat</w:t>
      </w:r>
      <w:proofErr w:type="spellEnd"/>
      <w:r>
        <w:rPr>
          <w:rFonts w:ascii="Tahoma" w:hAnsi="Tahoma" w:cs="Tahoma"/>
        </w:rPr>
        <w:t xml:space="preserve"> 48.157</w:t>
      </w:r>
    </w:p>
    <w:p w:rsidR="0005635E" w:rsidRPr="0005635E" w:rsidRDefault="0005635E" w:rsidP="0005635E">
      <w:pPr>
        <w:tabs>
          <w:tab w:val="left" w:pos="4215"/>
        </w:tabs>
        <w:rPr>
          <w:rFonts w:ascii="Tahoma" w:hAnsi="Tahoma" w:cs="Tahoma"/>
        </w:rPr>
      </w:pPr>
    </w:p>
    <w:sectPr w:rsidR="0005635E" w:rsidRPr="0005635E" w:rsidSect="00E46C7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701" w:right="1134" w:bottom="1134" w:left="1701" w:header="720" w:footer="720" w:gutter="0"/>
      <w:cols w:space="708"/>
      <w:docGrid w:linePitch="2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5BF2" w:rsidRDefault="00FB5BF2">
      <w:r>
        <w:separator/>
      </w:r>
    </w:p>
  </w:endnote>
  <w:endnote w:type="continuationSeparator" w:id="0">
    <w:p w:rsidR="00FB5BF2" w:rsidRDefault="00FB5B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BF2" w:rsidRDefault="00FB5BF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BF2" w:rsidRDefault="00FB5BF2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BF2" w:rsidRDefault="00FB5BF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5BF2" w:rsidRDefault="00FB5BF2">
      <w:r>
        <w:separator/>
      </w:r>
    </w:p>
  </w:footnote>
  <w:footnote w:type="continuationSeparator" w:id="0">
    <w:p w:rsidR="00FB5BF2" w:rsidRDefault="00FB5B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BF2" w:rsidRDefault="00FB5BF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BF2" w:rsidRDefault="00FB5BF2">
    <w:pPr>
      <w:pStyle w:val="Cabealho"/>
      <w:spacing w:before="1680"/>
      <w:jc w:val="center"/>
      <w:rPr>
        <w:rFonts w:ascii="Tahoma" w:hAnsi="Tahoma"/>
        <w:sz w:val="32"/>
      </w:rPr>
    </w:pPr>
    <w:r>
      <w:rPr>
        <w:rFonts w:ascii="Tahoma" w:hAnsi="Tahoma"/>
        <w:b/>
        <w:noProof/>
        <w:sz w:val="32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align>center</wp:align>
          </wp:positionH>
          <wp:positionV relativeFrom="paragraph">
            <wp:posOffset>-6350</wp:posOffset>
          </wp:positionV>
          <wp:extent cx="1011555" cy="1003300"/>
          <wp:effectExtent l="19050" t="0" r="0" b="0"/>
          <wp:wrapNone/>
          <wp:docPr id="1" name="Imagem 1" descr="brasãoCINZA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brasãoCINZA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1555" cy="1003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Tahoma" w:hAnsi="Tahoma"/>
        <w:sz w:val="32"/>
      </w:rPr>
      <w:t>PREFEITURA MUNICIPAL DE ITABORAÍ</w:t>
    </w:r>
  </w:p>
  <w:p w:rsidR="00FB5BF2" w:rsidRDefault="00FB5BF2" w:rsidP="00E80320">
    <w:pPr>
      <w:pStyle w:val="Cabealho"/>
      <w:spacing w:after="360"/>
      <w:jc w:val="center"/>
      <w:rPr>
        <w:rFonts w:ascii="Tahoma" w:hAnsi="Tahoma"/>
        <w:b/>
        <w:sz w:val="28"/>
      </w:rPr>
    </w:pPr>
    <w:r>
      <w:rPr>
        <w:rFonts w:ascii="Tahoma" w:hAnsi="Tahoma"/>
        <w:sz w:val="28"/>
      </w:rPr>
      <w:t>SECRETARIA MUNICIPAL DE URBANISMO E MEIO AMBIENTE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BF2" w:rsidRDefault="00FB5BF2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C0A44"/>
    <w:multiLevelType w:val="hybridMultilevel"/>
    <w:tmpl w:val="FD7E743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CA4C3C"/>
    <w:multiLevelType w:val="hybridMultilevel"/>
    <w:tmpl w:val="99109ADA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3A4414"/>
    <w:multiLevelType w:val="hybridMultilevel"/>
    <w:tmpl w:val="BC9EA74A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D773AD"/>
    <w:multiLevelType w:val="hybridMultilevel"/>
    <w:tmpl w:val="EF38F08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C65AF"/>
    <w:multiLevelType w:val="hybridMultilevel"/>
    <w:tmpl w:val="5EC6309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BFB67DB"/>
    <w:multiLevelType w:val="hybridMultilevel"/>
    <w:tmpl w:val="AC9E9694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E06681"/>
    <w:multiLevelType w:val="hybridMultilevel"/>
    <w:tmpl w:val="C7269D9E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9F04EF"/>
    <w:multiLevelType w:val="hybridMultilevel"/>
    <w:tmpl w:val="7384EA14"/>
    <w:lvl w:ilvl="0" w:tplc="0416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3"/>
  </w:num>
  <w:num w:numId="8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9217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2030"/>
    <w:rsid w:val="00017EDB"/>
    <w:rsid w:val="0005635E"/>
    <w:rsid w:val="00096D31"/>
    <w:rsid w:val="00103182"/>
    <w:rsid w:val="00103626"/>
    <w:rsid w:val="0018091F"/>
    <w:rsid w:val="00185E61"/>
    <w:rsid w:val="001D1A39"/>
    <w:rsid w:val="001E157A"/>
    <w:rsid w:val="00284C0B"/>
    <w:rsid w:val="002C57F5"/>
    <w:rsid w:val="002F6C4A"/>
    <w:rsid w:val="00430A1E"/>
    <w:rsid w:val="00456BB6"/>
    <w:rsid w:val="00480A4D"/>
    <w:rsid w:val="004834D9"/>
    <w:rsid w:val="004A6A8C"/>
    <w:rsid w:val="004F47C4"/>
    <w:rsid w:val="005B2030"/>
    <w:rsid w:val="005B4762"/>
    <w:rsid w:val="005F1F5E"/>
    <w:rsid w:val="00613A04"/>
    <w:rsid w:val="006358E0"/>
    <w:rsid w:val="00642C58"/>
    <w:rsid w:val="00684858"/>
    <w:rsid w:val="006D02D2"/>
    <w:rsid w:val="007A5EC3"/>
    <w:rsid w:val="008200C9"/>
    <w:rsid w:val="00882C5C"/>
    <w:rsid w:val="008F63FD"/>
    <w:rsid w:val="0096683F"/>
    <w:rsid w:val="00990AA0"/>
    <w:rsid w:val="009B5FE7"/>
    <w:rsid w:val="009F011D"/>
    <w:rsid w:val="00A87AE8"/>
    <w:rsid w:val="00B04353"/>
    <w:rsid w:val="00B16F4E"/>
    <w:rsid w:val="00B651D0"/>
    <w:rsid w:val="00B86B1B"/>
    <w:rsid w:val="00BA576C"/>
    <w:rsid w:val="00BC4FD3"/>
    <w:rsid w:val="00BE1655"/>
    <w:rsid w:val="00C11AB6"/>
    <w:rsid w:val="00C37361"/>
    <w:rsid w:val="00C56667"/>
    <w:rsid w:val="00CD1823"/>
    <w:rsid w:val="00CD44B1"/>
    <w:rsid w:val="00D706A1"/>
    <w:rsid w:val="00D82AEB"/>
    <w:rsid w:val="00E03C84"/>
    <w:rsid w:val="00E35BD5"/>
    <w:rsid w:val="00E3650A"/>
    <w:rsid w:val="00E46C73"/>
    <w:rsid w:val="00E6326F"/>
    <w:rsid w:val="00E80320"/>
    <w:rsid w:val="00E817C6"/>
    <w:rsid w:val="00F14BA8"/>
    <w:rsid w:val="00F3672B"/>
    <w:rsid w:val="00F83642"/>
    <w:rsid w:val="00FB5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4F14DCF6-D560-43BA-BCB0-8CE7B70A4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before="360" w:line="312" w:lineRule="auto"/>
      <w:jc w:val="center"/>
      <w:outlineLvl w:val="0"/>
    </w:pPr>
    <w:rPr>
      <w:b/>
      <w:u w:val="single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spacing w:before="360" w:line="312" w:lineRule="auto"/>
      <w:jc w:val="both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spacing w:line="312" w:lineRule="auto"/>
      <w:ind w:left="284"/>
      <w:jc w:val="both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pPr>
      <w:spacing w:before="360" w:line="312" w:lineRule="auto"/>
      <w:jc w:val="both"/>
    </w:p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1D1A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">
    <w:name w:val="Body Text Indent"/>
    <w:basedOn w:val="Normal"/>
    <w:pPr>
      <w:spacing w:after="120"/>
      <w:ind w:left="283"/>
    </w:pPr>
  </w:style>
  <w:style w:type="paragraph" w:styleId="Textodebalo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664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SEURMA</Company>
  <LinksUpToDate>false</LinksUpToDate>
  <CharactersWithSpaces>4465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Prefeitura Municipal de Itaboraí</dc:creator>
  <cp:lastModifiedBy>Usuario</cp:lastModifiedBy>
  <cp:revision>4</cp:revision>
  <cp:lastPrinted>2023-03-21T12:44:00Z</cp:lastPrinted>
  <dcterms:created xsi:type="dcterms:W3CDTF">2022-12-07T19:03:00Z</dcterms:created>
  <dcterms:modified xsi:type="dcterms:W3CDTF">2023-03-21T12:44:00Z</dcterms:modified>
</cp:coreProperties>
</file>