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0"/>
        <w:ind w:left="-142" w:right="142" w:hanging="0"/>
        <w:jc w:val="center"/>
        <w:rPr>
          <w:rFonts w:ascii="Arial" w:hAnsi="Arial" w:cs="Arial"/>
          <w:b/>
          <w:b/>
          <w:w w:val="105"/>
        </w:rPr>
      </w:pPr>
      <w:r>
        <w:rPr/>
      </w:r>
    </w:p>
    <w:p>
      <w:pPr>
        <w:pStyle w:val="Normal"/>
        <w:spacing w:lineRule="auto" w:line="360"/>
        <w:ind w:left="-142" w:right="142" w:hanging="0"/>
        <w:jc w:val="center"/>
        <w:rPr>
          <w:rFonts w:ascii="Arial" w:hAnsi="Arial" w:cs="Arial"/>
        </w:rPr>
      </w:pPr>
      <w:r>
        <w:rPr>
          <w:rFonts w:cs="Arial" w:ascii="Arial" w:hAnsi="Arial"/>
          <w:b/>
          <w:w w:val="105"/>
        </w:rPr>
        <w:t xml:space="preserve">ANEXO II - </w:t>
      </w:r>
      <w:r>
        <w:rPr>
          <w:rFonts w:cs="Arial" w:ascii="Arial" w:hAnsi="Arial"/>
          <w:b/>
          <w:w w:val="105"/>
        </w:rPr>
        <w:t>TERMO DE REFERÊNCIA</w:t>
      </w:r>
    </w:p>
    <w:p>
      <w:pPr>
        <w:pStyle w:val="Ttulo11"/>
        <w:numPr>
          <w:ilvl w:val="0"/>
          <w:numId w:val="1"/>
        </w:numPr>
        <w:tabs>
          <w:tab w:val="clear" w:pos="720"/>
          <w:tab w:val="left" w:pos="142" w:leader="none"/>
        </w:tabs>
        <w:spacing w:lineRule="auto" w:line="360" w:before="240" w:after="120"/>
        <w:ind w:left="-142" w:right="142" w:hanging="0"/>
        <w:jc w:val="both"/>
        <w:rPr>
          <w:rFonts w:ascii="Arial" w:hAnsi="Arial" w:cs="Arial"/>
          <w:sz w:val="22"/>
          <w:szCs w:val="22"/>
        </w:rPr>
      </w:pPr>
      <w:r>
        <w:rPr>
          <w:rFonts w:cs="Arial" w:ascii="Arial" w:hAnsi="Arial"/>
          <w:w w:val="105"/>
          <w:sz w:val="22"/>
          <w:szCs w:val="22"/>
        </w:rPr>
        <w:t>OBJETO</w:t>
      </w:r>
    </w:p>
    <w:p>
      <w:pPr>
        <w:pStyle w:val="ListParagraph"/>
        <w:numPr>
          <w:ilvl w:val="1"/>
          <w:numId w:val="3"/>
        </w:numPr>
        <w:shd w:val="clear" w:color="auto" w:fill="FFFFFF" w:themeFill="background1"/>
        <w:tabs>
          <w:tab w:val="clear" w:pos="720"/>
          <w:tab w:val="left" w:pos="0" w:leader="none"/>
        </w:tabs>
        <w:spacing w:lineRule="auto" w:line="360" w:before="120" w:after="120"/>
        <w:ind w:left="-142" w:right="142" w:hanging="0"/>
        <w:rPr>
          <w:rFonts w:ascii="Arial" w:hAnsi="Arial" w:cs="Arial"/>
          <w:b/>
          <w:b/>
          <w:strike/>
          <w:color w:val="FF0000"/>
          <w:lang w:eastAsia="pt-BR"/>
        </w:rPr>
      </w:pPr>
      <w:r>
        <w:rPr>
          <w:rFonts w:cs="Arial" w:ascii="Arial" w:hAnsi="Arial"/>
          <w:spacing w:val="1"/>
        </w:rPr>
        <w:t>O presente Termo de Referência tem como objeto a indicação das condições e requisitos para a realização de certame licitatório destinado a “</w:t>
      </w:r>
      <w:r>
        <w:rPr>
          <w:rFonts w:cs="Arial" w:ascii="Arial" w:hAnsi="Arial"/>
          <w:b/>
          <w:spacing w:val="1"/>
          <w:lang w:val="pt-BR"/>
        </w:rPr>
        <w:t xml:space="preserve">Aquisição de suprimentos de informática (toner e cartuchos)” </w:t>
      </w:r>
      <w:r>
        <w:rPr>
          <w:rFonts w:cs="Arial" w:ascii="Arial" w:hAnsi="Arial"/>
          <w:spacing w:val="1"/>
          <w:lang w:val="pt-BR"/>
        </w:rPr>
        <w:t>para atender as necessidades do Fundo Municipal de Assistência Social – FMAS.</w:t>
      </w:r>
    </w:p>
    <w:p>
      <w:pPr>
        <w:pStyle w:val="ListParagraph"/>
        <w:numPr>
          <w:ilvl w:val="0"/>
          <w:numId w:val="2"/>
        </w:numPr>
        <w:tabs>
          <w:tab w:val="clear" w:pos="720"/>
          <w:tab w:val="left" w:pos="142" w:leader="none"/>
        </w:tabs>
        <w:spacing w:lineRule="auto" w:line="360" w:before="120" w:after="0"/>
        <w:ind w:left="-142" w:right="142" w:hanging="0"/>
        <w:rPr>
          <w:rFonts w:ascii="Arial" w:hAnsi="Arial" w:cs="Arial"/>
          <w:lang w:eastAsia="pt-BR"/>
        </w:rPr>
      </w:pPr>
      <w:r>
        <w:rPr>
          <w:rFonts w:cs="Arial" w:ascii="Arial" w:hAnsi="Arial"/>
          <w:b/>
          <w:lang w:val="pt-BR" w:eastAsia="pt-BR"/>
        </w:rPr>
        <w:t>DESCRIÇÃO E QUANTITATIVO DOS ITENS</w:t>
      </w:r>
    </w:p>
    <w:p>
      <w:pPr>
        <w:pStyle w:val="ListParagraph"/>
        <w:numPr>
          <w:ilvl w:val="1"/>
          <w:numId w:val="2"/>
        </w:numPr>
        <w:tabs>
          <w:tab w:val="clear" w:pos="720"/>
          <w:tab w:val="left" w:pos="284" w:leader="none"/>
        </w:tabs>
        <w:spacing w:lineRule="auto" w:line="360" w:before="120" w:after="120"/>
        <w:ind w:left="-142" w:right="142" w:hanging="0"/>
        <w:rPr>
          <w:rFonts w:ascii="Arial" w:hAnsi="Arial" w:cs="Arial"/>
          <w:lang w:eastAsia="pt-BR"/>
        </w:rPr>
      </w:pPr>
      <w:r>
        <w:rPr>
          <w:rFonts w:cs="Arial" w:ascii="Arial" w:hAnsi="Arial"/>
          <w:lang w:val="pt-BR" w:eastAsia="pt-BR"/>
        </w:rPr>
        <w:t xml:space="preserve">As respectivas descrições e quantitativos estão indicados na tabela a seguir: </w:t>
      </w:r>
    </w:p>
    <w:tbl>
      <w:tblPr>
        <w:tblW w:w="9101" w:type="dxa"/>
        <w:jc w:val="left"/>
        <w:tblInd w:w="197" w:type="dxa"/>
        <w:tblLayout w:type="fixed"/>
        <w:tblCellMar>
          <w:top w:w="0" w:type="dxa"/>
          <w:left w:w="55" w:type="dxa"/>
          <w:bottom w:w="0" w:type="dxa"/>
          <w:right w:w="55" w:type="dxa"/>
        </w:tblCellMar>
        <w:tblLook w:firstRow="0" w:noVBand="0" w:lastRow="0" w:firstColumn="0" w:lastColumn="0" w:noHBand="0" w:val="0000"/>
      </w:tblPr>
      <w:tblGrid>
        <w:gridCol w:w="577"/>
        <w:gridCol w:w="6793"/>
        <w:gridCol w:w="880"/>
        <w:gridCol w:w="850"/>
      </w:tblGrid>
      <w:tr>
        <w:trPr>
          <w:trHeight w:val="357" w:hRule="atLeast"/>
        </w:trPr>
        <w:tc>
          <w:tcPr>
            <w:tcW w:w="577"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ITEM</w:t>
            </w:r>
          </w:p>
        </w:tc>
        <w:tc>
          <w:tcPr>
            <w:tcW w:w="6793"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DESCRIÇÃO</w:t>
            </w:r>
          </w:p>
        </w:tc>
        <w:tc>
          <w:tcPr>
            <w:tcW w:w="880"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MEDIDA</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QUANT.</w:t>
            </w:r>
          </w:p>
        </w:tc>
      </w:tr>
      <w:tr>
        <w:trPr>
          <w:trHeight w:val="479"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1</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Toner Impressora Laserjet PRO MFP - Modelo CF283A</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60</w:t>
            </w:r>
          </w:p>
        </w:tc>
      </w:tr>
      <w:tr>
        <w:trPr>
          <w:trHeight w:val="415"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2</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Toner impressora Laserjet PRO MFP - Modelo CF218A</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180</w:t>
            </w:r>
          </w:p>
        </w:tc>
      </w:tr>
      <w:tr>
        <w:trPr>
          <w:trHeight w:val="421"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3</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Toner impressora HP Laserjet P2015DN - Modelo Q-7553A / 53A</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60</w:t>
            </w:r>
          </w:p>
        </w:tc>
      </w:tr>
      <w:tr>
        <w:trPr>
          <w:trHeight w:val="413"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4</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Cartucho impressora HP Deskjet advantage - Preto - Modelo 1516</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60</w:t>
            </w:r>
          </w:p>
        </w:tc>
      </w:tr>
      <w:tr>
        <w:trPr>
          <w:trHeight w:val="419"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5</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Cartucho impressora HP Deskjet advantage - Colorido - Modelo 1516</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60</w:t>
            </w:r>
          </w:p>
        </w:tc>
      </w:tr>
      <w:tr>
        <w:trPr>
          <w:trHeight w:val="411"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6</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Garrafa de tinta impressora de tanque Canon G3110 – preto</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12</w:t>
            </w:r>
          </w:p>
        </w:tc>
      </w:tr>
      <w:tr>
        <w:trPr>
          <w:trHeight w:val="701" w:hRule="atLeast"/>
        </w:trPr>
        <w:tc>
          <w:tcPr>
            <w:tcW w:w="577"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rPr>
              <w:t>7</w:t>
            </w:r>
          </w:p>
        </w:tc>
        <w:tc>
          <w:tcPr>
            <w:tcW w:w="6793" w:type="dxa"/>
            <w:tcBorders>
              <w:top w:val="single" w:sz="2" w:space="0" w:color="000000"/>
              <w:left w:val="single" w:sz="4" w:space="0" w:color="000000"/>
              <w:bottom w:val="single" w:sz="4" w:space="0" w:color="000000"/>
              <w:right w:val="single" w:sz="2" w:space="0" w:color="000000"/>
            </w:tcBorders>
            <w:shd w:color="000000" w:fill="FFFFFF" w:val="clear"/>
            <w:vAlign w:val="bottom"/>
          </w:tcPr>
          <w:p>
            <w:pPr>
              <w:pStyle w:val="Normal"/>
              <w:widowControl w:val="false"/>
              <w:suppressAutoHyphens w:val="false"/>
              <w:spacing w:lineRule="auto" w:line="252"/>
              <w:rPr>
                <w:rFonts w:ascii="Calibri" w:hAnsi="Calibri" w:eastAsia="Calibri" w:cs="Calibri" w:eastAsiaTheme="minorHAnsi"/>
              </w:rPr>
            </w:pPr>
            <w:r>
              <w:rPr>
                <w:rFonts w:eastAsia="Calibri" w:cs="Calibri" w:ascii="Calibri" w:hAnsi="Calibri" w:eastAsiaTheme="minorHAnsi"/>
              </w:rPr>
              <w:t>Garrafa de tinta impressora de tanque Canon G3110 – colorido (ciano, magenta e amarelo)</w:t>
            </w:r>
          </w:p>
        </w:tc>
        <w:tc>
          <w:tcPr>
            <w:tcW w:w="880"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Und</w:t>
            </w:r>
          </w:p>
        </w:tc>
        <w:tc>
          <w:tcPr>
            <w:tcW w:w="850"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52"/>
              <w:jc w:val="center"/>
              <w:rPr>
                <w:rFonts w:ascii="Calibri" w:hAnsi="Calibri" w:eastAsia="Calibri" w:cs="Calibri" w:eastAsiaTheme="minorHAnsi"/>
              </w:rPr>
            </w:pPr>
            <w:r>
              <w:rPr>
                <w:rFonts w:eastAsia="Calibri" w:cs="Calibri" w:ascii="Calibri" w:hAnsi="Calibri" w:eastAsiaTheme="minorHAnsi"/>
                <w:b/>
                <w:bCs/>
              </w:rPr>
              <w:t>12</w:t>
            </w:r>
          </w:p>
        </w:tc>
      </w:tr>
    </w:tbl>
    <w:p>
      <w:pPr>
        <w:pStyle w:val="Normal"/>
        <w:widowControl/>
        <w:suppressAutoHyphens w:val="false"/>
        <w:spacing w:lineRule="auto" w:line="360" w:before="240" w:after="0"/>
        <w:ind w:left="-142" w:right="142" w:hanging="0"/>
        <w:jc w:val="both"/>
        <w:rPr>
          <w:rFonts w:ascii="Arial" w:hAnsi="Arial" w:eastAsia="Calibri" w:cs="Arial" w:eastAsiaTheme="minorHAnsi"/>
        </w:rPr>
      </w:pPr>
      <w:r>
        <w:rPr>
          <w:rFonts w:cs="Arial" w:ascii="Arial" w:hAnsi="Arial"/>
          <w:b/>
          <w:lang w:eastAsia="pt-BR"/>
        </w:rPr>
        <w:t xml:space="preserve">2.2. </w:t>
      </w:r>
      <w:r>
        <w:rPr>
          <w:rFonts w:eastAsia="Calibri" w:cs="Arial" w:ascii="Arial" w:hAnsi="Arial" w:eastAsiaTheme="minorHAnsi"/>
        </w:rPr>
        <w:t>Os quantitativos solicitados foram elaborados pelo Fundo de Assistência Social com base nos seguintes critérios: Consumo efetivo dos últimos doze meses (relatório do almoxarifado); Análise do quantitativo ainda restante em estoque (relatório do almoxarifado); e Análise da média mensal de consumo x atividade.</w:t>
      </w:r>
    </w:p>
    <w:p>
      <w:pPr>
        <w:pStyle w:val="ListParagraph"/>
        <w:numPr>
          <w:ilvl w:val="1"/>
          <w:numId w:val="2"/>
        </w:numPr>
        <w:tabs>
          <w:tab w:val="clear" w:pos="720"/>
          <w:tab w:val="left" w:pos="-142" w:leader="none"/>
        </w:tabs>
        <w:spacing w:lineRule="auto" w:line="360" w:before="120" w:after="0"/>
        <w:ind w:left="-3260" w:right="142" w:hanging="142"/>
        <w:rPr>
          <w:rFonts w:ascii="Arial" w:hAnsi="Arial" w:cs="Arial"/>
          <w:lang w:eastAsia="pt-BR"/>
        </w:rPr>
      </w:pPr>
      <w:r>
        <w:rPr>
          <w:rFonts w:cs="Arial" w:ascii="Arial" w:hAnsi="Arial"/>
          <w:b/>
          <w:bCs/>
          <w:iCs/>
          <w:lang w:eastAsia="pt-BR"/>
        </w:rPr>
        <w:t xml:space="preserve">2.3. </w:t>
      </w:r>
      <w:r>
        <w:rPr>
          <w:rFonts w:cs="Arial" w:ascii="Arial" w:hAnsi="Arial"/>
          <w:bCs/>
          <w:iCs/>
          <w:lang w:eastAsia="pt-BR"/>
        </w:rPr>
        <w:t>O critério de julgamento adotará o “MENOR PREÇO POR ITEM”.</w:t>
      </w:r>
    </w:p>
    <w:p>
      <w:pPr>
        <w:pStyle w:val="ListParagraph"/>
        <w:tabs>
          <w:tab w:val="clear" w:pos="720"/>
          <w:tab w:val="left" w:pos="0" w:leader="none"/>
        </w:tabs>
        <w:spacing w:lineRule="auto" w:line="360" w:before="120" w:after="0"/>
        <w:ind w:left="-142" w:right="142" w:hanging="0"/>
        <w:rPr>
          <w:rFonts w:ascii="Arial" w:hAnsi="Arial" w:cs="Arial"/>
          <w:b/>
          <w:b/>
          <w:lang w:val="pt-BR" w:eastAsia="pt-BR"/>
        </w:rPr>
      </w:pPr>
      <w:r>
        <w:rPr>
          <w:rFonts w:cs="Arial" w:ascii="Arial" w:hAnsi="Arial"/>
          <w:b/>
          <w:lang w:val="pt-BR" w:eastAsia="pt-BR"/>
        </w:rPr>
        <w:t xml:space="preserve">2.4. </w:t>
      </w:r>
      <w:r>
        <w:rPr>
          <w:rFonts w:cs="Arial" w:ascii="Arial" w:hAnsi="Arial"/>
          <w:lang w:val="pt-BR" w:eastAsia="pt-BR"/>
        </w:rPr>
        <w:t xml:space="preserve">Os itens deverão ser </w:t>
      </w:r>
      <w:r>
        <w:rPr>
          <w:rFonts w:cs="Arial" w:ascii="Arial" w:hAnsi="Arial"/>
          <w:b/>
          <w:sz w:val="24"/>
          <w:szCs w:val="24"/>
          <w:shd w:fill="A6A6A6" w:val="clear"/>
          <w:lang w:val="pt-BR" w:eastAsia="pt-BR"/>
        </w:rPr>
        <w:t>originais.</w:t>
      </w:r>
    </w:p>
    <w:p>
      <w:pPr>
        <w:pStyle w:val="ListParagraph"/>
        <w:numPr>
          <w:ilvl w:val="0"/>
          <w:numId w:val="2"/>
        </w:numPr>
        <w:tabs>
          <w:tab w:val="clear" w:pos="720"/>
          <w:tab w:val="left" w:pos="0" w:leader="none"/>
          <w:tab w:val="left" w:pos="142" w:leader="none"/>
        </w:tabs>
        <w:spacing w:lineRule="auto" w:line="360" w:before="240" w:after="0"/>
        <w:ind w:left="-142" w:right="142" w:hanging="0"/>
        <w:rPr>
          <w:rFonts w:ascii="Arial" w:hAnsi="Arial" w:cs="Arial"/>
          <w:b/>
          <w:b/>
          <w:lang w:eastAsia="pt-BR"/>
        </w:rPr>
      </w:pPr>
      <w:r>
        <w:rPr>
          <w:rFonts w:cs="Arial" w:ascii="Arial" w:hAnsi="Arial"/>
          <w:b/>
          <w:lang w:eastAsia="pt-BR"/>
        </w:rPr>
        <w:t>DA JUSTIFICATIVA E OBJETIVO DA CONTRATAÇÃO</w:t>
      </w:r>
    </w:p>
    <w:p>
      <w:pPr>
        <w:pStyle w:val="ListParagraph"/>
        <w:numPr>
          <w:ilvl w:val="1"/>
          <w:numId w:val="2"/>
        </w:numPr>
        <w:tabs>
          <w:tab w:val="clear" w:pos="720"/>
          <w:tab w:val="left" w:pos="0" w:leader="none"/>
          <w:tab w:val="left" w:pos="426" w:leader="none"/>
        </w:tabs>
        <w:spacing w:lineRule="auto" w:line="360" w:before="120" w:after="120"/>
        <w:ind w:left="-142" w:right="142" w:hanging="0"/>
        <w:rPr>
          <w:rFonts w:ascii="Arial" w:hAnsi="Arial" w:cs="Arial"/>
          <w:strike/>
          <w:lang w:val="pt-BR" w:eastAsia="pt-BR"/>
        </w:rPr>
      </w:pPr>
      <w:r>
        <w:rPr>
          <w:rFonts w:cs="Arial" w:ascii="Arial" w:hAnsi="Arial"/>
          <w:lang w:val="pt-BR" w:eastAsia="pt-BR"/>
        </w:rPr>
        <w:t>A aquisição pretendida justifica-se diante da necessidade de suprir a demanda dos suprimentos de informática (toner e cartuchos) do Fundo Municipal de Assistência Social, e seus núcleos, Entidade Acolhedora Municipal do Idoso, Centro de Referência de Assistência Social (CRAS), Bolsa Família, Centro de Atendimento a Mulher (CEAM) e Centro de Referência Especializado, que realizam consultas aos Munícipes.</w:t>
      </w:r>
    </w:p>
    <w:p>
      <w:pPr>
        <w:pStyle w:val="ListParagraph"/>
        <w:numPr>
          <w:ilvl w:val="1"/>
          <w:numId w:val="2"/>
        </w:numPr>
        <w:tabs>
          <w:tab w:val="clear" w:pos="720"/>
          <w:tab w:val="left" w:pos="0" w:leader="none"/>
          <w:tab w:val="left" w:pos="426" w:leader="none"/>
        </w:tabs>
        <w:spacing w:lineRule="auto" w:line="276" w:before="120" w:after="120"/>
        <w:ind w:left="-142" w:right="142" w:hanging="0"/>
        <w:rPr>
          <w:rFonts w:ascii="Arial" w:hAnsi="Arial" w:cs="Arial"/>
          <w:strike/>
          <w:lang w:val="pt-BR" w:eastAsia="pt-BR"/>
        </w:rPr>
      </w:pPr>
      <w:r>
        <w:rPr>
          <w:rFonts w:eastAsia="Calibri" w:cs="Arial" w:ascii="Arial" w:hAnsi="Arial" w:eastAsiaTheme="minorHAnsi"/>
          <w:color w:val="000000"/>
        </w:rPr>
        <w:t>Os materiais serão utilizados de forma continua nos núcleos, sendo a aquisição indispensável, imprescindível e urgente, pois, os estoques estão em níveiscríticos ou zerados</w:t>
      </w:r>
      <w:r>
        <w:rPr>
          <w:rFonts w:cs="Arial" w:ascii="Arial" w:hAnsi="Arial"/>
          <w:lang w:val="pt-BR" w:eastAsia="pt-BR"/>
        </w:rPr>
        <w:t>.</w:t>
      </w:r>
    </w:p>
    <w:p>
      <w:pPr>
        <w:pStyle w:val="ListParagraph"/>
        <w:numPr>
          <w:ilvl w:val="1"/>
          <w:numId w:val="2"/>
        </w:numPr>
        <w:tabs>
          <w:tab w:val="clear" w:pos="720"/>
          <w:tab w:val="left" w:pos="0" w:leader="none"/>
          <w:tab w:val="left" w:pos="426" w:leader="none"/>
        </w:tabs>
        <w:spacing w:lineRule="auto" w:line="360" w:before="120" w:after="120"/>
        <w:ind w:left="-142" w:right="142" w:hanging="0"/>
        <w:rPr>
          <w:rFonts w:ascii="Arial" w:hAnsi="Arial" w:cs="Arial"/>
          <w:strike/>
          <w:color w:val="FF0000"/>
          <w:lang w:val="pt-BR" w:eastAsia="pt-BR"/>
        </w:rPr>
      </w:pPr>
      <w:r>
        <w:rPr>
          <w:rFonts w:eastAsia="Calibri" w:cs="Arial" w:ascii="Arial" w:hAnsi="Arial" w:eastAsiaTheme="minorHAnsi"/>
        </w:rPr>
        <w:t>Os benefícios diretos da contratação estão relacionados à manutenção de um estoque seguro e necessário para abastecer os núcleos para execução dos seus serviços</w:t>
      </w:r>
      <w:r>
        <w:rPr>
          <w:rFonts w:eastAsia="Calibri" w:eastAsiaTheme="minorHAnsi"/>
        </w:rPr>
        <w:t>.</w:t>
      </w:r>
    </w:p>
    <w:p>
      <w:pPr>
        <w:pStyle w:val="ListParagraph"/>
        <w:numPr>
          <w:ilvl w:val="0"/>
          <w:numId w:val="2"/>
        </w:numPr>
        <w:tabs>
          <w:tab w:val="clear" w:pos="720"/>
          <w:tab w:val="left" w:pos="-567" w:leader="none"/>
          <w:tab w:val="left" w:pos="142" w:leader="none"/>
        </w:tabs>
        <w:spacing w:lineRule="auto" w:line="360" w:before="240" w:after="0"/>
        <w:ind w:left="-142" w:right="142" w:hanging="0"/>
        <w:rPr>
          <w:rFonts w:ascii="Arial" w:hAnsi="Arial" w:cs="Arial"/>
          <w:lang w:eastAsia="pt-BR"/>
        </w:rPr>
      </w:pPr>
      <w:r>
        <w:rPr>
          <w:rFonts w:cs="Arial" w:ascii="Arial" w:hAnsi="Arial"/>
          <w:b/>
          <w:bCs/>
          <w:lang w:val="pt-BR" w:eastAsia="pt-BR"/>
        </w:rPr>
        <w:t>DA HABILITAÇÃO - QUALIFICAÇÃO TÉCNICA DOS LICITANTES</w:t>
      </w:r>
    </w:p>
    <w:p>
      <w:pPr>
        <w:pStyle w:val="ListParagraph"/>
        <w:widowControl/>
        <w:numPr>
          <w:ilvl w:val="1"/>
          <w:numId w:val="2"/>
        </w:numPr>
        <w:tabs>
          <w:tab w:val="clear" w:pos="720"/>
          <w:tab w:val="left" w:pos="426" w:leader="none"/>
        </w:tabs>
        <w:suppressAutoHyphens w:val="false"/>
        <w:spacing w:lineRule="auto" w:line="348" w:before="120" w:after="0"/>
        <w:ind w:left="-142" w:right="142" w:hanging="0"/>
        <w:rPr>
          <w:rFonts w:ascii="Arial" w:hAnsi="Arial" w:cs="Arial"/>
          <w:bCs/>
          <w:color w:val="FF0000"/>
          <w:lang w:eastAsia="pt-BR"/>
        </w:rPr>
      </w:pPr>
      <w:r>
        <w:rPr>
          <w:rFonts w:cs="Arial" w:ascii="Arial" w:hAnsi="Arial"/>
          <w:bCs/>
        </w:rPr>
        <w:t>Além das exigências habituais relacionadas à comprovação da habilitação econômico financeira e jurídica das licitantes,c</w:t>
      </w:r>
      <w:r>
        <w:rPr>
          <w:rFonts w:cs="Arial" w:ascii="Arial" w:hAnsi="Arial"/>
          <w:bCs/>
          <w:lang w:eastAsia="pt-BR"/>
        </w:rPr>
        <w:t>om o intuito de garantir a seleção de fornecedores aptos a efetivamente atender a demanda do Fundo Municipal de Assistência Social, deverão ser exigidos dos licitantes os seguintes documentos referentes à comprovação de sua qualificação técnica:</w:t>
      </w:r>
    </w:p>
    <w:p>
      <w:pPr>
        <w:pStyle w:val="ListParagraph"/>
        <w:numPr>
          <w:ilvl w:val="2"/>
          <w:numId w:val="2"/>
        </w:numPr>
        <w:tabs>
          <w:tab w:val="clear" w:pos="720"/>
          <w:tab w:val="left" w:pos="-567" w:leader="none"/>
        </w:tabs>
        <w:spacing w:lineRule="auto" w:line="360" w:before="120" w:after="120"/>
        <w:ind w:left="142" w:right="142" w:hanging="0"/>
        <w:rPr>
          <w:rFonts w:ascii="Arial" w:hAnsi="Arial" w:cs="Arial"/>
          <w:lang w:eastAsia="pt-BR"/>
        </w:rPr>
      </w:pPr>
      <w:r>
        <w:rPr>
          <w:rFonts w:cs="Arial" w:ascii="Arial" w:hAnsi="Arial"/>
          <w:bCs/>
        </w:rPr>
        <w:t>C</w:t>
      </w:r>
      <w:r>
        <w:rPr>
          <w:rFonts w:eastAsia="Cambria" w:cs="Arial" w:ascii="Arial" w:hAnsi="Arial"/>
        </w:rPr>
        <w:t>omprovação de aptidão para o fornecimento de bens em características, quantidades e prazos compatíveis com o objeto desta licitação. A comprovação deverá se dar por meio da apresentação de atestado(s)fornecido(s) por pessoas jurídicas de direito público ou privado, que demonstrem que o licitante já forneceu bem(ns) similar(es) aos descritos</w:t>
      </w:r>
      <w:r>
        <w:rPr>
          <w:rFonts w:eastAsia="Cambria" w:cs="Arial" w:ascii="Arial" w:hAnsi="Arial"/>
          <w:color w:val="FF0000"/>
        </w:rPr>
        <w:t xml:space="preserve"> </w:t>
      </w:r>
      <w:r>
        <w:rPr>
          <w:rFonts w:eastAsia="Cambria" w:cs="Arial" w:ascii="Arial" w:hAnsi="Arial"/>
        </w:rPr>
        <w:t>neste termo;</w:t>
      </w:r>
    </w:p>
    <w:p>
      <w:pPr>
        <w:pStyle w:val="Normal"/>
        <w:tabs>
          <w:tab w:val="clear" w:pos="720"/>
          <w:tab w:val="left" w:pos="-567" w:leader="none"/>
          <w:tab w:val="left" w:pos="426" w:leader="none"/>
          <w:tab w:val="left" w:pos="709" w:leader="none"/>
        </w:tabs>
        <w:spacing w:lineRule="auto" w:line="360" w:before="120" w:after="120"/>
        <w:ind w:left="-142" w:right="142" w:hanging="0"/>
        <w:jc w:val="both"/>
        <w:rPr>
          <w:rFonts w:ascii="Arial" w:hAnsi="Arial" w:cs="Arial"/>
          <w:lang w:eastAsia="pt-BR"/>
        </w:rPr>
      </w:pPr>
      <w:r>
        <w:rPr>
          <w:rFonts w:cs="Arial" w:ascii="Arial" w:hAnsi="Arial"/>
          <w:b/>
          <w:lang w:val="pt-BR" w:eastAsia="pt-BR"/>
        </w:rPr>
        <w:t xml:space="preserve">4.2. </w:t>
      </w:r>
      <w:r>
        <w:rPr>
          <w:rFonts w:cs="Arial" w:ascii="Arial" w:hAnsi="Arial"/>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p>
    <w:p>
      <w:pPr>
        <w:pStyle w:val="ListParagraph"/>
        <w:numPr>
          <w:ilvl w:val="1"/>
          <w:numId w:val="7"/>
        </w:numPr>
        <w:tabs>
          <w:tab w:val="clear" w:pos="720"/>
          <w:tab w:val="left" w:pos="-567" w:leader="none"/>
          <w:tab w:val="left" w:pos="426" w:leader="none"/>
        </w:tabs>
        <w:spacing w:lineRule="auto" w:line="276" w:before="120" w:after="120"/>
        <w:ind w:left="-142" w:right="142" w:hanging="0"/>
        <w:rPr>
          <w:rFonts w:ascii="Arial" w:hAnsi="Arial" w:cs="Arial"/>
          <w:lang w:eastAsia="pt-BR"/>
        </w:rPr>
      </w:pPr>
      <w:r>
        <w:rPr>
          <w:rFonts w:cs="Arial" w:ascii="Arial" w:hAnsi="Arial"/>
          <w:lang w:val="pt-BR" w:eastAsia="pt-BR"/>
        </w:rPr>
        <w:t xml:space="preserve">Os atestados emitidos por pessoa jurídica de direito privado deverão estar acompanhados de documentos que comprovem a aptidão do signatário para responder pela pessoa jurídica atestante; </w:t>
      </w:r>
    </w:p>
    <w:p>
      <w:pPr>
        <w:pStyle w:val="ListParagraph"/>
        <w:numPr>
          <w:ilvl w:val="1"/>
          <w:numId w:val="7"/>
        </w:numPr>
        <w:tabs>
          <w:tab w:val="clear" w:pos="720"/>
          <w:tab w:val="left" w:pos="-567" w:leader="none"/>
          <w:tab w:val="left" w:pos="426" w:leader="none"/>
        </w:tabs>
        <w:spacing w:lineRule="auto" w:line="276" w:before="0" w:after="0"/>
        <w:ind w:left="-142" w:right="142" w:hanging="0"/>
        <w:rPr>
          <w:rFonts w:ascii="Arial" w:hAnsi="Arial" w:cs="Arial"/>
          <w:lang w:eastAsia="pt-BR"/>
        </w:rPr>
      </w:pPr>
      <w:r>
        <w:rPr>
          <w:rFonts w:cs="Arial" w:ascii="Arial" w:hAnsi="Arial"/>
          <w:lang w:val="pt-BR" w:eastAsia="pt-BR"/>
        </w:rPr>
        <w:t>Os licitantes deverão disponibilizar todas as informações necessárias à comprovação da legitimidade dos atestados, caso solicitado pela Comissão de Licitações.</w:t>
      </w:r>
    </w:p>
    <w:p>
      <w:pPr>
        <w:pStyle w:val="ListParagraph"/>
        <w:numPr>
          <w:ilvl w:val="0"/>
          <w:numId w:val="7"/>
        </w:numPr>
        <w:tabs>
          <w:tab w:val="clear" w:pos="720"/>
          <w:tab w:val="left" w:pos="0" w:leader="none"/>
          <w:tab w:val="left" w:pos="142" w:leader="none"/>
        </w:tabs>
        <w:spacing w:lineRule="auto" w:line="360" w:before="240" w:after="0"/>
        <w:ind w:left="-142" w:right="142" w:hanging="0"/>
        <w:rPr>
          <w:rFonts w:ascii="Arial" w:hAnsi="Arial" w:cs="Arial"/>
          <w:b/>
          <w:b/>
          <w:lang w:eastAsia="pt-BR"/>
        </w:rPr>
      </w:pPr>
      <w:r>
        <w:rPr>
          <w:rFonts w:cs="Arial" w:ascii="Arial" w:hAnsi="Arial"/>
          <w:b/>
          <w:lang w:val="pt-BR" w:eastAsia="pt-BR"/>
        </w:rPr>
        <w:t>CLASSIFICAÇÃO DOS BENS</w:t>
      </w:r>
    </w:p>
    <w:p>
      <w:pPr>
        <w:pStyle w:val="ListParagraph"/>
        <w:numPr>
          <w:ilvl w:val="1"/>
          <w:numId w:val="13"/>
        </w:numPr>
        <w:tabs>
          <w:tab w:val="clear" w:pos="720"/>
          <w:tab w:val="left" w:pos="0" w:leader="none"/>
          <w:tab w:val="left" w:pos="426" w:leader="none"/>
        </w:tabs>
        <w:spacing w:lineRule="auto" w:line="360" w:before="0" w:after="0"/>
        <w:ind w:left="-142" w:right="142" w:hanging="0"/>
        <w:rPr>
          <w:rFonts w:ascii="Arial" w:hAnsi="Arial" w:cs="Arial"/>
          <w:lang w:eastAsia="pt-BR"/>
        </w:rPr>
      </w:pPr>
      <w:r>
        <w:rPr>
          <w:rFonts w:cs="Arial" w:ascii="Arial" w:hAnsi="Arial"/>
          <w:lang w:val="pt-BR" w:eastAsia="pt-BR"/>
        </w:rPr>
        <w:t>Os itens cuja aquisição se pretende são de natureza comum, enquadrando-se na classificação do artigo 1°, parágrafo único, da Lei Federal n.º 10.520, de 17 de julho de 2002, e do artigo 2º, parágrafo único, do Decreto Municipal n.º 22, de 25 de março de 2009.</w:t>
      </w:r>
    </w:p>
    <w:p>
      <w:pPr>
        <w:pStyle w:val="ListParagraph"/>
        <w:tabs>
          <w:tab w:val="clear" w:pos="720"/>
          <w:tab w:val="left" w:pos="0" w:leader="none"/>
        </w:tabs>
        <w:spacing w:before="0" w:after="0"/>
        <w:ind w:left="-142" w:right="142" w:hanging="0"/>
        <w:rPr>
          <w:rFonts w:ascii="Arial" w:hAnsi="Arial" w:cs="Arial"/>
          <w:lang w:eastAsia="pt-BR"/>
        </w:rPr>
      </w:pPr>
      <w:r>
        <w:rPr>
          <w:rFonts w:cs="Arial" w:ascii="Arial" w:hAnsi="Arial"/>
          <w:lang w:eastAsia="pt-BR"/>
        </w:rPr>
      </w:r>
    </w:p>
    <w:p>
      <w:pPr>
        <w:pStyle w:val="ListParagraph"/>
        <w:numPr>
          <w:ilvl w:val="0"/>
          <w:numId w:val="13"/>
        </w:numPr>
        <w:tabs>
          <w:tab w:val="clear" w:pos="720"/>
          <w:tab w:val="left" w:pos="0" w:leader="none"/>
          <w:tab w:val="left" w:pos="142" w:leader="none"/>
        </w:tabs>
        <w:spacing w:lineRule="auto" w:line="360" w:before="0" w:after="0"/>
        <w:ind w:left="-142" w:right="142" w:hanging="0"/>
        <w:rPr>
          <w:rFonts w:ascii="Arial" w:hAnsi="Arial" w:cs="Arial"/>
          <w:lang w:eastAsia="pt-BR"/>
        </w:rPr>
      </w:pPr>
      <w:r>
        <w:rPr>
          <w:rFonts w:cs="Arial" w:ascii="Arial" w:hAnsi="Arial"/>
          <w:b/>
          <w:lang w:val="pt-BR" w:eastAsia="pt-BR"/>
        </w:rPr>
        <w:t>ENTREGA, PRAZO E CRITÉRIOS DE ACEITAÇÃO DO OBJETO</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 xml:space="preserve">Os materiais deverão ser novos, apresentados e entregues em embalagens originais, as quais deverão constar a descrição técnica do material, </w:t>
      </w:r>
      <w:r>
        <w:rPr>
          <w:rFonts w:cs="Arial" w:ascii="Arial" w:hAnsi="Arial"/>
          <w:color w:val="000000" w:themeColor="text1"/>
          <w:lang w:val="pt-BR" w:eastAsia="pt-BR"/>
        </w:rPr>
        <w:t xml:space="preserve">que deverá atender </w:t>
      </w:r>
      <w:r>
        <w:rPr>
          <w:rFonts w:cs="Arial" w:ascii="Arial" w:hAnsi="Arial"/>
          <w:lang w:val="pt-BR" w:eastAsia="pt-BR"/>
        </w:rPr>
        <w:t>estritamente as especificações descritas no item 2.1. deste Termo;</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bCs/>
          <w:lang w:val="pt-BR" w:eastAsia="pt-BR"/>
        </w:rPr>
        <w:t>O prazo para entrega dos bens será de, no máximo, 15 (quinze) dias corridos, contados do envio da ordem de Fornecimento ao Contratado;</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Os materiais deverão ser entregues nas dependências do Almoxarifado Central, situado à Rua Dr. Pereira dos Santos, 483/489, Centro, CEP.: 24.800-041 – Itaboraí/RJ,</w:t>
      </w:r>
      <w:r>
        <w:rPr>
          <w:rFonts w:eastAsia="Calibri" w:cs="Arial" w:ascii="Arial" w:hAnsi="Arial" w:eastAsiaTheme="minorHAnsi"/>
        </w:rPr>
        <w:t>de segunda-feira à sexta-feira (exceto em feriados nacionais, municipais e pontos facultativos) no horário de 9:00 às 16:00 horas</w:t>
      </w:r>
      <w:r>
        <w:rPr>
          <w:rFonts w:cs="Arial" w:ascii="Arial" w:hAnsi="Arial"/>
          <w:lang w:val="pt-BR" w:eastAsia="pt-BR"/>
        </w:rPr>
        <w:t>;</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eastAsia="Calibri" w:cs="Arial" w:ascii="Arial" w:hAnsi="Arial" w:eastAsiaTheme="minorHAnsi"/>
          <w:color w:val="000000"/>
        </w:rPr>
        <w:t>Os bens poderão ser rejeitados, no todo ou em parte, quando em desacordo com as especificações contidas neste Termo e na proposta do Contratado. Em caso de inadequação, os mesmos serão rejeitados, cabendo à Fiscalização notificar o Contratado para que efetue a retirada dos bens rejeitados no prazo de 15 dias, substituindo-os por outros que estejam adequados às especificações, às suas expensas;</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Os materiais serão recebidos provisoriamente no prazo de 0</w:t>
      </w:r>
      <w:r>
        <w:rPr>
          <w:rFonts w:cs="Arial" w:ascii="Arial" w:hAnsi="Arial"/>
          <w:iCs/>
          <w:lang w:val="pt-BR" w:eastAsia="pt-BR"/>
        </w:rPr>
        <w:t>5 (cinco)</w:t>
      </w:r>
      <w:r>
        <w:rPr>
          <w:rFonts w:cs="Arial" w:ascii="Arial" w:hAnsi="Arial"/>
          <w:lang w:val="pt-BR" w:eastAsia="pt-BR"/>
        </w:rPr>
        <w:t xml:space="preserve"> dias, contados da data da entrega, pelo (a) </w:t>
      </w:r>
      <w:r>
        <w:rPr>
          <w:rFonts w:cs="Arial" w:ascii="Arial" w:hAnsi="Arial"/>
          <w:iCs/>
          <w:lang w:val="pt-BR" w:eastAsia="pt-BR"/>
        </w:rPr>
        <w:t>responsável</w:t>
      </w:r>
      <w:r>
        <w:rPr>
          <w:rFonts w:cs="Arial" w:ascii="Arial" w:hAnsi="Arial"/>
          <w:lang w:val="pt-BR" w:eastAsia="pt-BR"/>
        </w:rPr>
        <w:t xml:space="preserve"> pelo acompanhamento e fiscalização do contrato, a ser designado por meio de Portaria, para efeito de posterior verificação </w:t>
      </w:r>
      <w:r>
        <w:rPr>
          <w:rFonts w:cs="Arial" w:ascii="Arial" w:hAnsi="Arial"/>
          <w:color w:val="000000" w:themeColor="text1"/>
          <w:lang w:val="pt-BR" w:eastAsia="pt-BR"/>
        </w:rPr>
        <w:t>da</w:t>
      </w:r>
      <w:r>
        <w:rPr>
          <w:rFonts w:cs="Arial" w:ascii="Arial" w:hAnsi="Arial"/>
          <w:lang w:val="pt-BR" w:eastAsia="pt-BR"/>
        </w:rPr>
        <w:t>conformidade com as especificações constantes neste Termo de Referência e na proposta;</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O recebimento definitivo se dará em até 5 (cinco) dias após o recebimento provisório, mediante termo circunstanciado;</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O Contratante, por meio da fiscalização da execução das obrigações contratuais reserva-se ao direito de rejeitar, integralmente ou em parte, os bens que não atendam aos quantitativos ou às especificações do objeto licitado, devendo os mesmos serem substituídos no prazo de 15 (quinze) dias corridos, a contar da notificação da Contratada. As despesas decorrentes da substituição dos itens correrão por conta da Contratada, sem qualquer ônus para a Administração e sem prejuízo da aplicação das sanções incidentes às hipóteses de descumprimento do contrato;</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Caso seja necessária a substituição de algum material fornecido, por motivos expostos pela fiscalização, os novos materiais deverão apresentar padrões de qualidade e desempenho iguais ou superiores aos constantes na proposta original;</w:t>
      </w:r>
    </w:p>
    <w:p>
      <w:pPr>
        <w:pStyle w:val="ListParagraph"/>
        <w:numPr>
          <w:ilvl w:val="1"/>
          <w:numId w:val="12"/>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A Contratada deverá se responsabilizar pelas despesas de transporte, retirada e devolução dos itens substituídos, sem ônus adicional para o Contratante;</w:t>
      </w:r>
    </w:p>
    <w:p>
      <w:pPr>
        <w:pStyle w:val="ListParagraph"/>
        <w:numPr>
          <w:ilvl w:val="1"/>
          <w:numId w:val="12"/>
        </w:numPr>
        <w:tabs>
          <w:tab w:val="clear" w:pos="720"/>
          <w:tab w:val="left" w:pos="0" w:leader="none"/>
          <w:tab w:val="left" w:pos="426" w:leader="none"/>
        </w:tabs>
        <w:spacing w:lineRule="auto" w:line="360" w:before="120" w:after="0"/>
        <w:ind w:left="-142" w:right="142" w:hanging="0"/>
        <w:rPr>
          <w:rFonts w:ascii="Arial" w:hAnsi="Arial" w:cs="Arial"/>
          <w:lang w:eastAsia="pt-BR"/>
        </w:rPr>
      </w:pPr>
      <w:r>
        <w:rPr>
          <w:rFonts w:cs="Arial" w:ascii="Arial" w:hAnsi="Arial"/>
          <w:bCs/>
          <w:lang w:val="pt-BR" w:eastAsia="pt-BR"/>
        </w:rPr>
        <w:t>Toda prorrogação de prazo de entrega deverá ser justificada por escrito</w:t>
      </w:r>
      <w:r>
        <w:rPr>
          <w:rFonts w:cs="Arial" w:ascii="Arial" w:hAnsi="Arial"/>
          <w:bCs/>
          <w:color w:val="FF0000"/>
          <w:lang w:val="pt-BR" w:eastAsia="pt-BR"/>
        </w:rPr>
        <w:t xml:space="preserve"> </w:t>
      </w:r>
      <w:r>
        <w:rPr>
          <w:rFonts w:cs="Arial" w:ascii="Arial" w:hAnsi="Arial"/>
          <w:bCs/>
          <w:lang w:val="pt-BR" w:eastAsia="pt-BR"/>
        </w:rPr>
        <w:t xml:space="preserve">perante a Fiscalização e previamente autorizada pelo Fundo Municipal de Assistência Social, devendo a solicitação ser encaminhada à Secretaria pelo endereço eletrônico: </w:t>
      </w:r>
      <w:r>
        <w:rPr>
          <w:rFonts w:cs="Arial" w:ascii="Arial" w:hAnsi="Arial"/>
          <w:u w:val="single"/>
        </w:rPr>
        <w:t xml:space="preserve">fundo.social@itaborai.rj.gov.br </w:t>
      </w:r>
      <w:r>
        <w:rPr>
          <w:rFonts w:cs="Arial" w:ascii="Arial" w:hAnsi="Arial"/>
          <w:bCs/>
          <w:lang w:val="pt-BR" w:eastAsia="pt-BR"/>
        </w:rPr>
        <w:t>até 02 (dois) dias úteis antes do vencimento do prazo de entrega estipulado</w:t>
      </w:r>
      <w:r>
        <w:rPr>
          <w:rFonts w:cs="Arial" w:ascii="Arial" w:hAnsi="Arial"/>
          <w:lang w:val="pt-BR" w:eastAsia="pt-BR"/>
        </w:rPr>
        <w:t>;</w:t>
      </w:r>
    </w:p>
    <w:p>
      <w:pPr>
        <w:pStyle w:val="ListParagraph"/>
        <w:numPr>
          <w:ilvl w:val="0"/>
          <w:numId w:val="12"/>
        </w:numPr>
        <w:tabs>
          <w:tab w:val="clear" w:pos="720"/>
          <w:tab w:val="left" w:pos="0" w:leader="none"/>
          <w:tab w:val="left" w:pos="142" w:leader="none"/>
        </w:tabs>
        <w:spacing w:lineRule="auto" w:line="360" w:before="240" w:after="0"/>
        <w:ind w:left="-142" w:right="142" w:hanging="0"/>
        <w:rPr>
          <w:rFonts w:ascii="Arial" w:hAnsi="Arial" w:cs="Arial"/>
          <w:strike/>
          <w:color w:val="FF0000"/>
          <w:lang w:eastAsia="pt-BR"/>
        </w:rPr>
      </w:pPr>
      <w:r>
        <w:rPr>
          <w:rFonts w:cs="Arial" w:ascii="Arial" w:hAnsi="Arial"/>
          <w:b/>
          <w:lang w:eastAsia="pt-BR"/>
        </w:rPr>
        <w:t>REQUISITOS DA GARANTIA</w:t>
      </w:r>
    </w:p>
    <w:p>
      <w:pPr>
        <w:pStyle w:val="ListParagraph"/>
        <w:numPr>
          <w:ilvl w:val="1"/>
          <w:numId w:val="8"/>
        </w:numPr>
        <w:tabs>
          <w:tab w:val="clear" w:pos="720"/>
          <w:tab w:val="left" w:pos="0" w:leader="none"/>
          <w:tab w:val="left" w:pos="426" w:leader="none"/>
        </w:tabs>
        <w:spacing w:lineRule="auto" w:line="360" w:before="120" w:after="120"/>
        <w:ind w:left="-142" w:right="142" w:hanging="0"/>
        <w:rPr>
          <w:rFonts w:ascii="Arial" w:hAnsi="Arial" w:cs="Arial"/>
          <w:lang w:val="pt-BR" w:eastAsia="pt-BR"/>
        </w:rPr>
      </w:pPr>
      <w:r>
        <w:rPr>
          <w:rFonts w:cs="Arial" w:ascii="Arial" w:hAnsi="Arial"/>
          <w:lang w:eastAsia="pt-BR"/>
        </w:rPr>
        <w:t>Os materiais deverão ser fornecidos com cobertura de garantia,  conforme disposto no Código de Defesa do Consumidor (Lei nº 8.078/90)</w:t>
      </w:r>
      <w:r>
        <w:rPr>
          <w:rFonts w:cs="Arial" w:ascii="Arial" w:hAnsi="Arial"/>
          <w:lang w:val="pt-BR" w:eastAsia="pt-BR"/>
        </w:rPr>
        <w:t>;</w:t>
      </w:r>
    </w:p>
    <w:p>
      <w:pPr>
        <w:pStyle w:val="ListParagraph"/>
        <w:numPr>
          <w:ilvl w:val="1"/>
          <w:numId w:val="8"/>
        </w:numPr>
        <w:tabs>
          <w:tab w:val="clear" w:pos="720"/>
          <w:tab w:val="left" w:pos="0" w:leader="none"/>
          <w:tab w:val="left" w:pos="426" w:leader="none"/>
        </w:tabs>
        <w:spacing w:lineRule="auto" w:line="360" w:before="120" w:after="120"/>
        <w:ind w:left="-142" w:right="142" w:hanging="0"/>
        <w:rPr>
          <w:rFonts w:ascii="Arial" w:hAnsi="Arial" w:cs="Arial"/>
          <w:lang w:eastAsia="pt-BR"/>
        </w:rPr>
      </w:pPr>
      <w:r>
        <w:rPr>
          <w:rFonts w:cs="Arial" w:ascii="Arial" w:hAnsi="Arial"/>
          <w:lang w:val="pt-BR" w:eastAsia="pt-BR"/>
        </w:rPr>
        <w:t>No caso de defeito verificado durante o uso do material a Contratada deverá realizar a troca do mesmo</w:t>
      </w:r>
      <w:r>
        <w:rPr>
          <w:rFonts w:cs="Arial" w:ascii="Arial" w:hAnsi="Arial"/>
          <w:color w:val="FF0000"/>
          <w:lang w:val="pt-BR" w:eastAsia="pt-BR"/>
        </w:rPr>
        <w:t xml:space="preserve"> </w:t>
      </w:r>
      <w:r>
        <w:rPr>
          <w:rFonts w:cs="Arial" w:ascii="Arial" w:hAnsi="Arial"/>
          <w:lang w:val="pt-BR" w:eastAsia="pt-BR"/>
        </w:rPr>
        <w:t>em até 72 (setenta e duas) horas corridas a contar da abertura do chamado;</w:t>
      </w:r>
    </w:p>
    <w:p>
      <w:pPr>
        <w:pStyle w:val="ListParagraph"/>
        <w:numPr>
          <w:ilvl w:val="1"/>
          <w:numId w:val="8"/>
        </w:numPr>
        <w:tabs>
          <w:tab w:val="clear" w:pos="720"/>
          <w:tab w:val="left" w:pos="0" w:leader="none"/>
          <w:tab w:val="left" w:pos="426" w:leader="none"/>
        </w:tabs>
        <w:spacing w:lineRule="auto" w:line="360" w:before="120" w:after="0"/>
        <w:ind w:left="-142" w:right="142" w:hanging="0"/>
        <w:rPr>
          <w:rFonts w:ascii="Arial" w:hAnsi="Arial" w:cs="Arial"/>
          <w:lang w:eastAsia="pt-BR"/>
        </w:rPr>
      </w:pPr>
      <w:r>
        <w:rPr>
          <w:rFonts w:cs="Arial" w:ascii="Arial" w:hAnsi="Arial"/>
          <w:color w:val="000000" w:themeColor="text1"/>
          <w:lang w:eastAsia="pt-BR"/>
        </w:rPr>
        <w:t>A vigência do</w:t>
      </w:r>
      <w:r>
        <w:rPr>
          <w:rFonts w:cs="Arial" w:ascii="Arial" w:hAnsi="Arial"/>
          <w:lang w:eastAsia="pt-BR"/>
        </w:rPr>
        <w:t>período de garantia passará a contar a partir da Assinatura do Termo de Recebimento Definitivo, a ser expedido pelo Contratante.</w:t>
      </w:r>
    </w:p>
    <w:p>
      <w:pPr>
        <w:pStyle w:val="Corpodotexto"/>
        <w:numPr>
          <w:ilvl w:val="0"/>
          <w:numId w:val="8"/>
        </w:numPr>
        <w:tabs>
          <w:tab w:val="clear" w:pos="720"/>
          <w:tab w:val="left" w:pos="-567" w:leader="none"/>
          <w:tab w:val="left" w:pos="142" w:leader="none"/>
        </w:tabs>
        <w:spacing w:lineRule="auto" w:line="360" w:before="240" w:after="0"/>
        <w:ind w:left="-142" w:right="142" w:hanging="0"/>
        <w:rPr>
          <w:rFonts w:ascii="Arial" w:hAnsi="Arial" w:cs="Arial"/>
          <w:sz w:val="22"/>
          <w:szCs w:val="22"/>
        </w:rPr>
      </w:pPr>
      <w:r>
        <w:rPr>
          <w:rFonts w:cs="Arial" w:ascii="Arial" w:hAnsi="Arial"/>
          <w:b/>
          <w:bCs/>
          <w:sz w:val="22"/>
          <w:szCs w:val="22"/>
        </w:rPr>
        <w:t>DAS OBRIGAÇÕES DO CONTRATANTE</w:t>
      </w:r>
    </w:p>
    <w:p>
      <w:pPr>
        <w:pStyle w:val="Corpodotexto"/>
        <w:numPr>
          <w:ilvl w:val="1"/>
          <w:numId w:val="8"/>
        </w:numPr>
        <w:tabs>
          <w:tab w:val="clear" w:pos="720"/>
          <w:tab w:val="left" w:pos="-567" w:leader="none"/>
          <w:tab w:val="left" w:pos="-426" w:leader="none"/>
          <w:tab w:val="left" w:pos="426" w:leader="none"/>
        </w:tabs>
        <w:spacing w:lineRule="auto" w:line="360" w:before="120" w:after="120"/>
        <w:ind w:left="-142" w:right="142" w:hanging="0"/>
        <w:rPr>
          <w:rFonts w:ascii="Arial" w:hAnsi="Arial" w:cs="Arial"/>
          <w:sz w:val="22"/>
          <w:szCs w:val="22"/>
        </w:rPr>
      </w:pPr>
      <w:r>
        <w:rPr>
          <w:rFonts w:cs="Arial" w:ascii="Arial" w:hAnsi="Arial"/>
          <w:sz w:val="22"/>
          <w:szCs w:val="22"/>
        </w:rPr>
        <w:t xml:space="preserve">São obrigações do </w:t>
      </w:r>
      <w:r>
        <w:rPr>
          <w:rFonts w:cs="Arial" w:ascii="Arial" w:hAnsi="Arial"/>
          <w:sz w:val="22"/>
          <w:szCs w:val="22"/>
          <w:u w:val="single"/>
        </w:rPr>
        <w:t>Contratante</w:t>
      </w:r>
      <w:r>
        <w:rPr>
          <w:rFonts w:cs="Arial" w:ascii="Arial" w:hAnsi="Arial"/>
          <w:sz w:val="22"/>
          <w:szCs w:val="22"/>
        </w:rPr>
        <w:t>:</w:t>
      </w:r>
    </w:p>
    <w:p>
      <w:pPr>
        <w:pStyle w:val="Corpodotexto"/>
        <w:numPr>
          <w:ilvl w:val="2"/>
          <w:numId w:val="9"/>
        </w:numPr>
        <w:tabs>
          <w:tab w:val="clear" w:pos="720"/>
          <w:tab w:val="left" w:pos="-567" w:leader="none"/>
          <w:tab w:val="left" w:pos="993" w:leader="none"/>
        </w:tabs>
        <w:spacing w:lineRule="auto" w:line="360" w:before="120" w:after="120"/>
        <w:ind w:left="284" w:right="142" w:hanging="0"/>
        <w:rPr>
          <w:rFonts w:ascii="Arial" w:hAnsi="Arial" w:cs="Arial"/>
          <w:sz w:val="22"/>
          <w:szCs w:val="22"/>
        </w:rPr>
      </w:pPr>
      <w:r>
        <w:rPr>
          <w:rFonts w:cs="Arial" w:ascii="Arial" w:hAnsi="Arial"/>
          <w:sz w:val="22"/>
          <w:szCs w:val="22"/>
          <w:lang w:val="pt-BR"/>
        </w:rPr>
        <w:t>Receber o objeto no prazo e condições estabelecidas neste Termo de Referência e seus anexos</w:t>
      </w:r>
      <w:r>
        <w:rPr>
          <w:rFonts w:cs="Arial" w:ascii="Arial" w:hAnsi="Arial"/>
          <w:sz w:val="22"/>
          <w:szCs w:val="22"/>
        </w:rPr>
        <w:t>;</w:t>
      </w:r>
    </w:p>
    <w:p>
      <w:pPr>
        <w:pStyle w:val="Corpodotexto"/>
        <w:numPr>
          <w:ilvl w:val="2"/>
          <w:numId w:val="9"/>
        </w:numPr>
        <w:tabs>
          <w:tab w:val="clear" w:pos="720"/>
          <w:tab w:val="left" w:pos="-567" w:leader="none"/>
          <w:tab w:val="left" w:pos="993" w:leader="none"/>
        </w:tabs>
        <w:spacing w:lineRule="auto" w:line="360" w:before="120" w:after="120"/>
        <w:ind w:left="284" w:right="142" w:hanging="0"/>
        <w:rPr>
          <w:rFonts w:ascii="Arial" w:hAnsi="Arial" w:cs="Arial"/>
          <w:sz w:val="22"/>
          <w:szCs w:val="22"/>
        </w:rPr>
      </w:pPr>
      <w:r>
        <w:rPr>
          <w:rFonts w:cs="Arial" w:ascii="Arial" w:hAnsi="Arial"/>
          <w:sz w:val="22"/>
          <w:szCs w:val="22"/>
          <w:lang w:val="pt-BR"/>
        </w:rPr>
        <w:t>Verificar minuciosamente, no prazo fixado, a conformidade dositens recebidos provisoriamente com as especificações constantes neste Termo de Referência, e na proposta apresentada pela licitante no momento do certame, para fins de aceitação e recebimento definitivo</w:t>
      </w:r>
      <w:r>
        <w:rPr>
          <w:rFonts w:cs="Arial" w:ascii="Arial" w:hAnsi="Arial"/>
          <w:sz w:val="22"/>
          <w:szCs w:val="22"/>
        </w:rPr>
        <w:t>;</w:t>
      </w:r>
    </w:p>
    <w:p>
      <w:pPr>
        <w:pStyle w:val="Corpodotexto"/>
        <w:numPr>
          <w:ilvl w:val="2"/>
          <w:numId w:val="9"/>
        </w:numPr>
        <w:tabs>
          <w:tab w:val="clear" w:pos="720"/>
          <w:tab w:val="left" w:pos="-567" w:leader="none"/>
          <w:tab w:val="left" w:pos="993" w:leader="none"/>
        </w:tabs>
        <w:spacing w:lineRule="auto" w:line="360" w:before="120" w:after="120"/>
        <w:ind w:left="284" w:right="142" w:hanging="0"/>
        <w:rPr>
          <w:rFonts w:ascii="Arial" w:hAnsi="Arial" w:cs="Arial"/>
          <w:sz w:val="22"/>
          <w:szCs w:val="22"/>
        </w:rPr>
      </w:pPr>
      <w:r>
        <w:rPr>
          <w:rFonts w:cs="Arial" w:ascii="Arial" w:hAnsi="Arial"/>
          <w:sz w:val="22"/>
          <w:szCs w:val="22"/>
        </w:rPr>
        <w:t xml:space="preserve">Comunicar ao </w:t>
      </w:r>
      <w:r>
        <w:rPr>
          <w:rFonts w:cs="Arial" w:ascii="Arial" w:hAnsi="Arial"/>
          <w:color w:val="000000"/>
          <w:sz w:val="22"/>
          <w:szCs w:val="22"/>
          <w:shd w:fill="FFFFFF" w:val="clear"/>
        </w:rPr>
        <w:t>Contratado</w:t>
      </w:r>
      <w:r>
        <w:rPr>
          <w:rFonts w:cs="Arial" w:ascii="Arial" w:hAnsi="Arial"/>
          <w:sz w:val="22"/>
          <w:szCs w:val="22"/>
        </w:rPr>
        <w:t>, por escrito, via e-mail ou outro canal disponibilizado à Contratante sobre imperfeições, falhas ou irregularidades verificadas no objeto fornecido, para que seja substituído, reparado ou corrigido em até 24 (vinte quatro) horas da comunicação;</w:t>
      </w:r>
    </w:p>
    <w:p>
      <w:pPr>
        <w:pStyle w:val="Corpodotexto"/>
        <w:numPr>
          <w:ilvl w:val="2"/>
          <w:numId w:val="9"/>
        </w:numPr>
        <w:tabs>
          <w:tab w:val="clear" w:pos="720"/>
          <w:tab w:val="left" w:pos="-567" w:leader="none"/>
          <w:tab w:val="left" w:pos="993" w:leader="none"/>
        </w:tabs>
        <w:spacing w:lineRule="auto" w:line="360" w:before="120" w:after="120"/>
        <w:ind w:left="284" w:right="142" w:hanging="0"/>
        <w:rPr>
          <w:rFonts w:ascii="Arial" w:hAnsi="Arial" w:cs="Arial"/>
          <w:color w:val="FF0000"/>
          <w:sz w:val="22"/>
          <w:szCs w:val="22"/>
        </w:rPr>
      </w:pPr>
      <w:r>
        <w:rPr>
          <w:rFonts w:cs="Arial" w:ascii="Arial" w:hAnsi="Arial"/>
          <w:sz w:val="22"/>
          <w:szCs w:val="22"/>
          <w:lang w:val="pt-BR"/>
        </w:rPr>
        <w:t>Acompanhar e fiscalizar o cumprimento das obrigações pela Contratada, por intermédio de comissão/servidor especialmente designado</w:t>
      </w:r>
      <w:r>
        <w:rPr>
          <w:rFonts w:cs="Arial" w:ascii="Arial" w:hAnsi="Arial"/>
          <w:sz w:val="22"/>
          <w:szCs w:val="22"/>
        </w:rPr>
        <w:t>;</w:t>
      </w:r>
    </w:p>
    <w:p>
      <w:pPr>
        <w:pStyle w:val="Corpodotexto"/>
        <w:numPr>
          <w:ilvl w:val="2"/>
          <w:numId w:val="9"/>
        </w:numPr>
        <w:tabs>
          <w:tab w:val="clear" w:pos="720"/>
          <w:tab w:val="left" w:pos="-567" w:leader="none"/>
          <w:tab w:val="left" w:pos="993" w:leader="none"/>
        </w:tabs>
        <w:spacing w:lineRule="auto" w:line="360" w:before="120" w:after="120"/>
        <w:ind w:left="284" w:right="142" w:hanging="0"/>
        <w:rPr>
          <w:rFonts w:ascii="Arial" w:hAnsi="Arial" w:cs="Arial"/>
          <w:sz w:val="22"/>
          <w:szCs w:val="22"/>
        </w:rPr>
      </w:pPr>
      <w:r>
        <w:rPr>
          <w:rFonts w:cs="Arial" w:ascii="Arial" w:hAnsi="Arial"/>
          <w:sz w:val="22"/>
          <w:szCs w:val="22"/>
          <w:lang w:val="pt-BR"/>
        </w:rPr>
        <w:t>Efetuar o pagamento à Contratada no valor correspondente aos itens efetivamente entregues, no prazo e forma estabelecidos neste Termo de Referência e seus anexos;</w:t>
      </w:r>
    </w:p>
    <w:p>
      <w:pPr>
        <w:pStyle w:val="Corpodotexto"/>
        <w:numPr>
          <w:ilvl w:val="1"/>
          <w:numId w:val="9"/>
        </w:numPr>
        <w:tabs>
          <w:tab w:val="clear" w:pos="720"/>
          <w:tab w:val="left" w:pos="-567" w:leader="none"/>
          <w:tab w:val="left" w:pos="426" w:leader="none"/>
        </w:tabs>
        <w:spacing w:lineRule="auto" w:line="360" w:before="120" w:after="120"/>
        <w:ind w:left="-142" w:right="142" w:hanging="0"/>
        <w:rPr>
          <w:rFonts w:ascii="Arial" w:hAnsi="Arial" w:cs="Arial"/>
          <w:color w:val="FF0000"/>
          <w:sz w:val="22"/>
          <w:szCs w:val="22"/>
        </w:rPr>
      </w:pPr>
      <w:r>
        <w:rPr>
          <w:rFonts w:cs="Arial" w:ascii="Arial" w:hAnsi="Arial"/>
          <w:sz w:val="22"/>
          <w:szCs w:val="22"/>
          <w:lang w:val="pt-BR"/>
        </w:rPr>
        <w:t>A administração não responderá por quaisquer compromissos assumidos pelo Contratadocom terceiros, ainda que vinculados à execução do futuro Termo deContrato, bem como por qualquer dano causado a terceiros em decorrência de ato do Contratado, de seus empregados, prepostos ou subordinados</w:t>
      </w:r>
      <w:r>
        <w:rPr>
          <w:rFonts w:cs="Arial" w:ascii="Arial" w:hAnsi="Arial"/>
          <w:color w:val="FF0000"/>
          <w:sz w:val="22"/>
          <w:szCs w:val="22"/>
          <w:lang w:val="pt-BR"/>
        </w:rPr>
        <w:t>.</w:t>
      </w:r>
    </w:p>
    <w:p>
      <w:pPr>
        <w:pStyle w:val="Corpodotexto"/>
        <w:numPr>
          <w:ilvl w:val="1"/>
          <w:numId w:val="9"/>
        </w:numPr>
        <w:tabs>
          <w:tab w:val="clear" w:pos="720"/>
          <w:tab w:val="left" w:pos="-567" w:leader="none"/>
          <w:tab w:val="left" w:pos="426" w:leader="none"/>
        </w:tabs>
        <w:spacing w:lineRule="auto" w:line="360" w:before="0" w:after="0"/>
        <w:ind w:left="-142" w:right="142" w:hanging="0"/>
        <w:rPr>
          <w:rFonts w:ascii="Arial" w:hAnsi="Arial" w:cs="Arial"/>
          <w:sz w:val="22"/>
          <w:szCs w:val="22"/>
        </w:rPr>
      </w:pPr>
      <w:r>
        <w:rPr>
          <w:rFonts w:cs="Arial" w:ascii="Arial" w:hAnsi="Arial"/>
          <w:sz w:val="22"/>
          <w:szCs w:val="22"/>
          <w:lang w:val="pt-BR"/>
        </w:rPr>
        <w:t>O Município reserva-se ao direito de não atestar as faturas referentes aos produtos entregues caso os mesmos estejam em desacordo com as especificações constantes neste termo, podendo aplicar as penalidades e sanções previstas ou rescindir o Contrato</w:t>
      </w:r>
      <w:r>
        <w:rPr>
          <w:rFonts w:cs="Arial" w:ascii="Arial" w:hAnsi="Arial"/>
          <w:sz w:val="22"/>
          <w:szCs w:val="22"/>
        </w:rPr>
        <w:t>.</w:t>
      </w:r>
    </w:p>
    <w:p>
      <w:pPr>
        <w:pStyle w:val="Corpodotexto"/>
        <w:numPr>
          <w:ilvl w:val="0"/>
          <w:numId w:val="9"/>
        </w:numPr>
        <w:tabs>
          <w:tab w:val="clear" w:pos="720"/>
          <w:tab w:val="left" w:pos="-284" w:leader="none"/>
          <w:tab w:val="left" w:pos="142" w:leader="none"/>
        </w:tabs>
        <w:spacing w:lineRule="auto" w:line="360" w:before="240" w:after="0"/>
        <w:ind w:left="-142" w:right="142" w:hanging="0"/>
        <w:rPr>
          <w:rFonts w:ascii="Arial" w:hAnsi="Arial" w:cs="Arial"/>
          <w:sz w:val="22"/>
          <w:szCs w:val="22"/>
        </w:rPr>
      </w:pPr>
      <w:r>
        <w:rPr>
          <w:rFonts w:cs="Arial" w:ascii="Arial" w:hAnsi="Arial"/>
          <w:b/>
          <w:bCs/>
          <w:sz w:val="22"/>
          <w:szCs w:val="22"/>
        </w:rPr>
        <w:t>DAS OBRIGAÇÕES DA CONTRATADA</w:t>
      </w:r>
    </w:p>
    <w:p>
      <w:pPr>
        <w:pStyle w:val="Corpodotexto"/>
        <w:numPr>
          <w:ilvl w:val="1"/>
          <w:numId w:val="9"/>
        </w:numPr>
        <w:tabs>
          <w:tab w:val="clear" w:pos="720"/>
          <w:tab w:val="left" w:pos="426" w:leader="none"/>
        </w:tabs>
        <w:spacing w:lineRule="auto" w:line="360" w:before="120" w:after="120"/>
        <w:ind w:left="-142" w:right="142" w:hanging="0"/>
        <w:rPr>
          <w:rFonts w:ascii="Arial" w:hAnsi="Arial" w:cs="Arial"/>
          <w:sz w:val="22"/>
          <w:szCs w:val="22"/>
        </w:rPr>
      </w:pPr>
      <w:r>
        <w:rPr>
          <w:rFonts w:cs="Arial" w:ascii="Arial" w:hAnsi="Arial"/>
          <w:sz w:val="22"/>
          <w:szCs w:val="22"/>
          <w:lang w:val="pt-BR"/>
        </w:rPr>
        <w:t>A Contratada deve cumprir todas as obrigações constantes neste Termo de Referência, no Contrato e em sua proposta, assumindo como exclusivamente seus os riscos e as despesas decorrentes da boa e perfeita execução do objeto e, ainda</w:t>
      </w:r>
      <w:r>
        <w:rPr>
          <w:rFonts w:cs="Arial" w:ascii="Arial" w:hAnsi="Arial"/>
          <w:sz w:val="22"/>
          <w:szCs w:val="22"/>
        </w:rPr>
        <w:t>:</w:t>
      </w:r>
    </w:p>
    <w:p>
      <w:pPr>
        <w:pStyle w:val="Corpodotexto"/>
        <w:numPr>
          <w:ilvl w:val="2"/>
          <w:numId w:val="9"/>
        </w:numPr>
        <w:spacing w:lineRule="auto" w:line="360" w:before="120" w:after="120"/>
        <w:ind w:left="142" w:right="142" w:hanging="0"/>
        <w:rPr>
          <w:rFonts w:ascii="Arial" w:hAnsi="Arial" w:cs="Arial"/>
          <w:color w:val="FF0000"/>
          <w:sz w:val="22"/>
          <w:szCs w:val="22"/>
        </w:rPr>
      </w:pPr>
      <w:r>
        <w:rPr>
          <w:rFonts w:cs="Arial" w:ascii="Arial" w:hAnsi="Arial"/>
          <w:sz w:val="22"/>
          <w:szCs w:val="22"/>
        </w:rPr>
        <w:t>Efetuar a entrega dos itens de acordo com as solicitações encaminhadas pela Secretaria,  devidamente embalados, íntegros e em  perfeitas condições de uso,embalados de acordo com as instruções contidas neste Termo,adequados às especificações, no prazo e local indicados, acompanhado da respectiva nota fiscal;</w:t>
      </w:r>
    </w:p>
    <w:p>
      <w:pPr>
        <w:pStyle w:val="Corpodotexto"/>
        <w:numPr>
          <w:ilvl w:val="2"/>
          <w:numId w:val="9"/>
        </w:numPr>
        <w:spacing w:lineRule="auto" w:line="360" w:before="120" w:after="120"/>
        <w:ind w:left="142" w:right="142" w:hanging="0"/>
        <w:rPr>
          <w:rFonts w:ascii="Arial" w:hAnsi="Arial" w:cs="Arial"/>
          <w:color w:val="FF0000"/>
          <w:sz w:val="22"/>
          <w:szCs w:val="22"/>
        </w:rPr>
      </w:pPr>
      <w:r>
        <w:rPr>
          <w:rFonts w:cs="Arial" w:ascii="Arial" w:hAnsi="Arial"/>
          <w:sz w:val="22"/>
          <w:szCs w:val="22"/>
          <w:lang w:val="pt-BR"/>
        </w:rPr>
        <w:t>Responsabilizar-se pelos vícios e danos decorrentes do objeto, de acordo com os artigos 13 e 17 a 27, da Lei Federal n.º 8.078, de 11 de setembro de 1990;</w:t>
      </w:r>
    </w:p>
    <w:p>
      <w:pPr>
        <w:pStyle w:val="Corpodotexto"/>
        <w:numPr>
          <w:ilvl w:val="2"/>
          <w:numId w:val="9"/>
        </w:numPr>
        <w:spacing w:lineRule="auto" w:line="360" w:before="120" w:after="120"/>
        <w:ind w:left="142" w:right="142" w:hanging="0"/>
        <w:rPr>
          <w:rFonts w:ascii="Arial" w:hAnsi="Arial" w:cs="Arial"/>
          <w:sz w:val="22"/>
          <w:szCs w:val="22"/>
        </w:rPr>
      </w:pPr>
      <w:r>
        <w:rPr>
          <w:rFonts w:cs="Arial" w:ascii="Arial" w:hAnsi="Arial"/>
          <w:sz w:val="22"/>
          <w:szCs w:val="22"/>
        </w:rPr>
        <w:t>Substituir ou reparar, no prazo de 07 (sete) dias contados da notificação, e às suas expensas, o objeto entregue que comprovadamente apresente defeito de fabricação ou esteja em desconformidade com as especificações e padrões de qualidade exigidos, neste termoou em sua  proposta, ou quando se verificarem vícios, defeitos ou irregularidades, ainda que constatadas após o recebimento definitivo, arcando com todas as despesas decorrentes destas providências;</w:t>
      </w:r>
    </w:p>
    <w:p>
      <w:pPr>
        <w:pStyle w:val="Corpodotexto"/>
        <w:numPr>
          <w:ilvl w:val="2"/>
          <w:numId w:val="9"/>
        </w:numPr>
        <w:spacing w:lineRule="auto" w:line="360" w:before="120" w:after="120"/>
        <w:ind w:left="142" w:right="142" w:hanging="0"/>
        <w:rPr>
          <w:rFonts w:ascii="Arial" w:hAnsi="Arial" w:cs="Arial"/>
          <w:sz w:val="22"/>
          <w:szCs w:val="22"/>
        </w:rPr>
      </w:pPr>
      <w:r>
        <w:rPr>
          <w:rFonts w:cs="Arial" w:ascii="Arial" w:hAnsi="Arial"/>
          <w:sz w:val="22"/>
          <w:szCs w:val="22"/>
          <w:lang w:val="pt-BR"/>
        </w:rPr>
        <w:t>Comunicar ao Contratante, no prazo máximo 2(</w:t>
      </w:r>
      <w:r>
        <w:rPr>
          <w:rFonts w:cs="Arial" w:ascii="Arial" w:hAnsi="Arial"/>
          <w:color w:val="000000" w:themeColor="text1"/>
          <w:sz w:val="22"/>
          <w:szCs w:val="22"/>
          <w:lang w:val="pt-BR"/>
        </w:rPr>
        <w:t xml:space="preserve">dois) dias úteis </w:t>
      </w:r>
      <w:r>
        <w:rPr>
          <w:rFonts w:cs="Arial" w:ascii="Arial" w:hAnsi="Arial"/>
          <w:sz w:val="22"/>
          <w:szCs w:val="22"/>
          <w:lang w:val="pt-BR"/>
        </w:rPr>
        <w:t>que antecedem a data da entrega, os motivos que impossibilitem o cumprimento do prazo previsto, com a devida comprovação;</w:t>
      </w:r>
    </w:p>
    <w:p>
      <w:pPr>
        <w:pStyle w:val="ListParagraph"/>
        <w:numPr>
          <w:ilvl w:val="0"/>
          <w:numId w:val="2"/>
        </w:numPr>
        <w:spacing w:lineRule="auto" w:line="360" w:before="120" w:after="120"/>
        <w:ind w:left="360" w:right="-1" w:hanging="360"/>
        <w:rPr>
          <w:vanish/>
          <w:sz w:val="24"/>
          <w:szCs w:val="20"/>
        </w:rPr>
      </w:pPr>
      <w:r>
        <w:rPr>
          <w:vanish/>
          <w:sz w:val="24"/>
          <w:szCs w:val="20"/>
        </w:rPr>
      </w:r>
    </w:p>
    <w:p>
      <w:pPr>
        <w:pStyle w:val="ListParagraph"/>
        <w:numPr>
          <w:ilvl w:val="0"/>
          <w:numId w:val="2"/>
        </w:numPr>
        <w:spacing w:lineRule="auto" w:line="360" w:before="120" w:after="120"/>
        <w:ind w:left="360" w:right="-1" w:hanging="360"/>
        <w:rPr>
          <w:vanish/>
          <w:sz w:val="24"/>
          <w:szCs w:val="20"/>
        </w:rPr>
      </w:pPr>
      <w:r>
        <w:rPr>
          <w:vanish/>
          <w:sz w:val="24"/>
          <w:szCs w:val="20"/>
        </w:rPr>
      </w:r>
    </w:p>
    <w:p>
      <w:pPr>
        <w:pStyle w:val="ListParagraph"/>
        <w:numPr>
          <w:ilvl w:val="0"/>
          <w:numId w:val="2"/>
        </w:numPr>
        <w:spacing w:lineRule="auto" w:line="360" w:before="120" w:after="120"/>
        <w:ind w:left="360" w:right="-1" w:hanging="360"/>
        <w:rPr>
          <w:vanish/>
          <w:sz w:val="24"/>
          <w:szCs w:val="20"/>
        </w:rPr>
      </w:pPr>
      <w:r>
        <w:rPr>
          <w:vanish/>
          <w:sz w:val="24"/>
          <w:szCs w:val="20"/>
        </w:rPr>
      </w:r>
    </w:p>
    <w:p>
      <w:pPr>
        <w:pStyle w:val="ListParagraph"/>
        <w:numPr>
          <w:ilvl w:val="0"/>
          <w:numId w:val="2"/>
        </w:numPr>
        <w:spacing w:lineRule="auto" w:line="360" w:before="120" w:after="120"/>
        <w:ind w:left="360" w:right="-1" w:hanging="360"/>
        <w:rPr>
          <w:vanish/>
          <w:sz w:val="24"/>
          <w:szCs w:val="20"/>
        </w:rPr>
      </w:pPr>
      <w:r>
        <w:rPr>
          <w:vanish/>
          <w:sz w:val="24"/>
          <w:szCs w:val="20"/>
        </w:rPr>
      </w:r>
    </w:p>
    <w:p>
      <w:pPr>
        <w:pStyle w:val="ListParagraph"/>
        <w:numPr>
          <w:ilvl w:val="0"/>
          <w:numId w:val="2"/>
        </w:numPr>
        <w:spacing w:lineRule="auto" w:line="360" w:before="120" w:after="120"/>
        <w:ind w:left="360" w:right="-1" w:hanging="360"/>
        <w:rPr>
          <w:vanish/>
          <w:sz w:val="24"/>
          <w:szCs w:val="20"/>
        </w:rPr>
      </w:pPr>
      <w:r>
        <w:rPr>
          <w:vanish/>
          <w:sz w:val="24"/>
          <w:szCs w:val="20"/>
        </w:rPr>
      </w:r>
    </w:p>
    <w:p>
      <w:pPr>
        <w:pStyle w:val="ListParagraph"/>
        <w:numPr>
          <w:ilvl w:val="1"/>
          <w:numId w:val="2"/>
        </w:numPr>
        <w:spacing w:lineRule="auto" w:line="360" w:before="120" w:after="120"/>
        <w:ind w:left="-3261" w:right="-1" w:firstLine="3261"/>
        <w:rPr>
          <w:vanish/>
          <w:sz w:val="24"/>
          <w:szCs w:val="20"/>
        </w:rPr>
      </w:pPr>
      <w:r>
        <w:rPr>
          <w:vanish/>
          <w:sz w:val="24"/>
          <w:szCs w:val="20"/>
        </w:rPr>
      </w:r>
    </w:p>
    <w:p>
      <w:pPr>
        <w:pStyle w:val="ListParagraph"/>
        <w:numPr>
          <w:ilvl w:val="2"/>
          <w:numId w:val="2"/>
        </w:numPr>
        <w:spacing w:lineRule="auto" w:line="360" w:before="120" w:after="120"/>
        <w:ind w:left="862" w:right="-1" w:hanging="720"/>
        <w:rPr>
          <w:vanish/>
          <w:sz w:val="24"/>
          <w:szCs w:val="20"/>
        </w:rPr>
      </w:pPr>
      <w:r>
        <w:rPr>
          <w:vanish/>
          <w:sz w:val="24"/>
          <w:szCs w:val="20"/>
        </w:rPr>
      </w:r>
    </w:p>
    <w:p>
      <w:pPr>
        <w:pStyle w:val="ListParagraph"/>
        <w:numPr>
          <w:ilvl w:val="2"/>
          <w:numId w:val="2"/>
        </w:numPr>
        <w:spacing w:lineRule="auto" w:line="360" w:before="120" w:after="120"/>
        <w:ind w:left="862" w:right="-1" w:hanging="720"/>
        <w:rPr>
          <w:vanish/>
          <w:sz w:val="24"/>
          <w:szCs w:val="20"/>
        </w:rPr>
      </w:pPr>
      <w:r>
        <w:rPr>
          <w:vanish/>
          <w:sz w:val="24"/>
          <w:szCs w:val="20"/>
        </w:rPr>
      </w:r>
    </w:p>
    <w:p>
      <w:pPr>
        <w:pStyle w:val="ListParagraph"/>
        <w:numPr>
          <w:ilvl w:val="2"/>
          <w:numId w:val="2"/>
        </w:numPr>
        <w:spacing w:lineRule="auto" w:line="360" w:before="120" w:after="120"/>
        <w:ind w:left="862" w:right="-1" w:hanging="720"/>
        <w:rPr>
          <w:vanish/>
          <w:sz w:val="24"/>
          <w:szCs w:val="20"/>
        </w:rPr>
      </w:pPr>
      <w:r>
        <w:rPr>
          <w:vanish/>
          <w:sz w:val="24"/>
          <w:szCs w:val="20"/>
        </w:rPr>
      </w:r>
    </w:p>
    <w:p>
      <w:pPr>
        <w:pStyle w:val="ListParagraph"/>
        <w:numPr>
          <w:ilvl w:val="2"/>
          <w:numId w:val="2"/>
        </w:numPr>
        <w:spacing w:lineRule="auto" w:line="360" w:before="120" w:after="120"/>
        <w:ind w:left="862" w:right="-1" w:hanging="720"/>
        <w:rPr>
          <w:vanish/>
          <w:sz w:val="24"/>
          <w:szCs w:val="20"/>
        </w:rPr>
      </w:pPr>
      <w:r>
        <w:rPr>
          <w:vanish/>
          <w:sz w:val="24"/>
          <w:szCs w:val="20"/>
        </w:rPr>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Prestar imediatamente as informações e os esclarecimentos que venham a ser solicitados pela CONTRATANTE, salvo quando implicarem as indagações de caráter técnico, hipótese em que serão respondidas no prazo de 24 (vinte e quatro) horas;</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Cumprir, quando for o caso, as condições de garantia do objeto, responsabilizando-se pelo período oferecido em sua proposta comercial, observando o prazo mínimo exigido pela administração;</w:t>
      </w:r>
    </w:p>
    <w:p>
      <w:pPr>
        <w:pStyle w:val="Corpodotexto"/>
        <w:numPr>
          <w:ilvl w:val="2"/>
          <w:numId w:val="10"/>
        </w:numPr>
        <w:spacing w:lineRule="auto" w:line="360" w:before="120" w:after="120"/>
        <w:ind w:left="142" w:right="142" w:hanging="0"/>
        <w:rPr>
          <w:rFonts w:ascii="Arial" w:hAnsi="Arial" w:cs="Arial"/>
          <w:sz w:val="22"/>
          <w:szCs w:val="22"/>
        </w:rPr>
      </w:pPr>
      <w:r>
        <w:rPr>
          <w:rFonts w:cs="Arial" w:ascii="Arial" w:hAnsi="Arial"/>
          <w:sz w:val="22"/>
          <w:szCs w:val="22"/>
          <w:lang w:val="pt-BR"/>
        </w:rPr>
        <w:t>Manter, durante toda a vigência do Contrato, em compatibilidade com as obrigações assumidas, todas as condições de habilitação e qualificação exigidas neste Termo de Referência;</w:t>
      </w:r>
    </w:p>
    <w:p>
      <w:pPr>
        <w:pStyle w:val="Corpodotexto"/>
        <w:numPr>
          <w:ilvl w:val="2"/>
          <w:numId w:val="10"/>
        </w:numPr>
        <w:spacing w:lineRule="auto" w:line="360" w:before="120" w:after="120"/>
        <w:ind w:left="142" w:right="142" w:hanging="0"/>
        <w:rPr>
          <w:rFonts w:ascii="Arial" w:hAnsi="Arial" w:cs="Arial"/>
          <w:sz w:val="22"/>
          <w:szCs w:val="22"/>
        </w:rPr>
      </w:pPr>
      <w:r>
        <w:rPr>
          <w:rFonts w:cs="Arial" w:ascii="Arial" w:hAnsi="Arial"/>
          <w:sz w:val="22"/>
          <w:szCs w:val="22"/>
        </w:rPr>
        <w:t>Responder por todas as despesas diretas e indiretas que incidam ou venham a incidir sobre a execução do contrato tais como taxas, fretes,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na execução contratual, ficando o Contratante isento de qualquer vínculo empregatício com os mesmos;</w:t>
      </w:r>
    </w:p>
    <w:p>
      <w:pPr>
        <w:pStyle w:val="Corpodotexto"/>
        <w:numPr>
          <w:ilvl w:val="2"/>
          <w:numId w:val="10"/>
        </w:numPr>
        <w:spacing w:lineRule="auto" w:line="360" w:before="120" w:after="120"/>
        <w:ind w:left="142" w:right="142" w:hanging="0"/>
        <w:rPr>
          <w:rFonts w:ascii="Arial" w:hAnsi="Arial" w:cs="Arial"/>
          <w:sz w:val="22"/>
          <w:szCs w:val="22"/>
        </w:rPr>
      </w:pPr>
      <w:r>
        <w:rPr>
          <w:rFonts w:cs="Arial" w:ascii="Arial" w:hAnsi="Arial"/>
          <w:sz w:val="22"/>
          <w:szCs w:val="22"/>
        </w:rPr>
        <w:t>Responsabilizar-se pelos danos causados diretamente ao Contratanteou a terceiros, decorrentes da sua culpa ou dolo quando da execução do objeto, independente dos procedimentos de fiscalização e acompanhamento da execução contratual, e independente de outras cominações contratuais ou legais as quais estiver sujeita;</w:t>
      </w:r>
    </w:p>
    <w:p>
      <w:pPr>
        <w:pStyle w:val="Corpodotexto"/>
        <w:numPr>
          <w:ilvl w:val="2"/>
          <w:numId w:val="10"/>
        </w:numPr>
        <w:tabs>
          <w:tab w:val="clear" w:pos="720"/>
          <w:tab w:val="left" w:pos="851" w:leader="none"/>
        </w:tabs>
        <w:spacing w:lineRule="auto" w:line="276" w:before="0" w:after="0"/>
        <w:ind w:left="142" w:right="142" w:hanging="0"/>
        <w:rPr>
          <w:rFonts w:ascii="Arial" w:hAnsi="Arial" w:cs="Arial"/>
          <w:sz w:val="22"/>
          <w:szCs w:val="22"/>
        </w:rPr>
      </w:pPr>
      <w:r>
        <w:rPr>
          <w:rFonts w:cs="Arial" w:ascii="Arial" w:hAnsi="Arial"/>
          <w:sz w:val="22"/>
          <w:szCs w:val="22"/>
        </w:rPr>
        <w:t>Indicar preposto para representá-la durante a execução do contrato.</w:t>
      </w:r>
    </w:p>
    <w:p>
      <w:pPr>
        <w:pStyle w:val="Ttulo111"/>
        <w:numPr>
          <w:ilvl w:val="0"/>
          <w:numId w:val="10"/>
        </w:numPr>
        <w:tabs>
          <w:tab w:val="clear" w:pos="720"/>
          <w:tab w:val="left" w:pos="-567" w:leader="none"/>
          <w:tab w:val="left" w:pos="284" w:leader="none"/>
        </w:tabs>
        <w:spacing w:lineRule="auto" w:line="360" w:before="240" w:after="0"/>
        <w:ind w:left="-142" w:right="142" w:hanging="0"/>
        <w:jc w:val="both"/>
        <w:rPr>
          <w:rFonts w:ascii="Arial" w:hAnsi="Arial" w:cs="Arial"/>
          <w:sz w:val="22"/>
          <w:szCs w:val="22"/>
        </w:rPr>
      </w:pPr>
      <w:r>
        <w:rPr>
          <w:rFonts w:cs="Arial" w:ascii="Arial" w:hAnsi="Arial"/>
          <w:sz w:val="22"/>
          <w:szCs w:val="22"/>
        </w:rPr>
        <w:t>DA SUBCONTRATAÇÃO</w:t>
      </w:r>
    </w:p>
    <w:p>
      <w:pPr>
        <w:pStyle w:val="ListParagraph"/>
        <w:numPr>
          <w:ilvl w:val="1"/>
          <w:numId w:val="10"/>
        </w:numPr>
        <w:tabs>
          <w:tab w:val="clear" w:pos="720"/>
          <w:tab w:val="left" w:pos="-567" w:leader="none"/>
          <w:tab w:val="left" w:pos="567" w:leader="none"/>
        </w:tabs>
        <w:spacing w:lineRule="auto" w:line="276" w:before="0" w:after="0"/>
        <w:ind w:left="-142" w:right="142" w:hanging="0"/>
        <w:rPr>
          <w:rFonts w:ascii="Arial" w:hAnsi="Arial" w:cs="Arial"/>
        </w:rPr>
      </w:pPr>
      <w:r>
        <w:rPr>
          <w:rFonts w:cs="Arial" w:ascii="Arial" w:hAnsi="Arial"/>
        </w:rPr>
        <w:t>Não será admitida a subcontratação.</w:t>
      </w:r>
    </w:p>
    <w:p>
      <w:pPr>
        <w:pStyle w:val="Ttulo111"/>
        <w:numPr>
          <w:ilvl w:val="0"/>
          <w:numId w:val="10"/>
        </w:numPr>
        <w:tabs>
          <w:tab w:val="clear" w:pos="720"/>
          <w:tab w:val="left" w:pos="-567" w:leader="none"/>
          <w:tab w:val="left" w:pos="284" w:leader="none"/>
        </w:tabs>
        <w:spacing w:lineRule="auto" w:line="360" w:before="240" w:after="0"/>
        <w:ind w:left="-142" w:right="142" w:hanging="0"/>
        <w:jc w:val="both"/>
        <w:rPr>
          <w:rFonts w:ascii="Arial" w:hAnsi="Arial" w:cs="Arial"/>
          <w:sz w:val="22"/>
          <w:szCs w:val="22"/>
        </w:rPr>
      </w:pPr>
      <w:r>
        <w:rPr>
          <w:rFonts w:cs="Arial" w:ascii="Arial" w:hAnsi="Arial"/>
          <w:sz w:val="22"/>
          <w:szCs w:val="22"/>
        </w:rPr>
        <w:t>DA ALTERAÇÃO SUBJETIVA</w:t>
      </w:r>
    </w:p>
    <w:p>
      <w:pPr>
        <w:pStyle w:val="ListParagraph"/>
        <w:numPr>
          <w:ilvl w:val="1"/>
          <w:numId w:val="10"/>
        </w:numPr>
        <w:tabs>
          <w:tab w:val="clear" w:pos="720"/>
          <w:tab w:val="left" w:pos="0" w:leader="none"/>
          <w:tab w:val="left" w:pos="426" w:leader="none"/>
          <w:tab w:val="left" w:pos="9781" w:leader="none"/>
        </w:tabs>
        <w:spacing w:lineRule="auto" w:line="360" w:before="0" w:after="0"/>
        <w:ind w:left="-142" w:right="142" w:hanging="0"/>
        <w:rPr>
          <w:rFonts w:ascii="Arial" w:hAnsi="Arial" w:cs="Arial"/>
        </w:rPr>
      </w:pPr>
      <w:r>
        <w:rPr>
          <w:rFonts w:cs="Arial" w:ascii="Arial" w:hAnsi="Arial"/>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quanto à continuidade do contrato</w:t>
      </w:r>
      <w:r>
        <w:rPr>
          <w:rFonts w:cs="Arial" w:ascii="Arial" w:hAnsi="Arial"/>
        </w:rPr>
        <w:t>.</w:t>
      </w:r>
    </w:p>
    <w:p>
      <w:pPr>
        <w:pStyle w:val="Ttulo111"/>
        <w:numPr>
          <w:ilvl w:val="0"/>
          <w:numId w:val="10"/>
        </w:numPr>
        <w:tabs>
          <w:tab w:val="clear" w:pos="720"/>
          <w:tab w:val="left" w:pos="0" w:leader="none"/>
          <w:tab w:val="left" w:pos="284" w:leader="none"/>
        </w:tabs>
        <w:spacing w:lineRule="auto" w:line="360" w:before="240" w:after="0"/>
        <w:ind w:left="-142" w:right="142" w:hanging="0"/>
        <w:jc w:val="both"/>
        <w:rPr>
          <w:rFonts w:ascii="Arial" w:hAnsi="Arial" w:cs="Arial"/>
          <w:sz w:val="22"/>
          <w:szCs w:val="22"/>
        </w:rPr>
      </w:pPr>
      <w:r>
        <w:rPr>
          <w:rFonts w:cs="Arial" w:ascii="Arial" w:hAnsi="Arial"/>
          <w:sz w:val="22"/>
          <w:szCs w:val="22"/>
        </w:rPr>
        <w:t>DO CONTROLE E FISCALIZAÇÃO DA EXECUÇÃO</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 xml:space="preserve">Nos termos do artigo 67 da Lei Federal n.º 8.666, de 21 de janeiro de 1993, serão designados: a Comissão de Fiscalização do cumprimento das obrigações decorrentes do contrato; com a indicação de um servidor para acompanhar e fiscalizar a entrega dos itens, </w:t>
      </w:r>
      <w:r>
        <w:rPr>
          <w:rFonts w:cs="Arial" w:ascii="Arial" w:hAnsi="Arial"/>
          <w:color w:val="000000" w:themeColor="text1"/>
          <w:lang w:val="pt-BR"/>
        </w:rPr>
        <w:t>ao qual caberá anotar</w:t>
      </w:r>
      <w:r>
        <w:rPr>
          <w:rFonts w:cs="Arial" w:ascii="Arial" w:hAnsi="Arial"/>
          <w:lang w:val="pt-BR"/>
        </w:rPr>
        <w:t xml:space="preserve">em registro próprio todas as ocorrências relacionadas com a execução e </w:t>
      </w:r>
      <w:r>
        <w:rPr>
          <w:rFonts w:cs="Arial" w:ascii="Arial" w:hAnsi="Arial"/>
          <w:color w:val="000000" w:themeColor="text1"/>
          <w:lang w:val="pt-BR"/>
        </w:rPr>
        <w:t xml:space="preserve">determinar </w:t>
      </w:r>
      <w:r>
        <w:rPr>
          <w:rFonts w:cs="Arial" w:ascii="Arial" w:hAnsi="Arial"/>
          <w:lang w:val="pt-BR"/>
        </w:rPr>
        <w:t>o que for necessário à regularização de falhas ou defeitos observados</w:t>
      </w:r>
      <w:r>
        <w:rPr>
          <w:rFonts w:cs="Arial" w:ascii="Arial" w:hAnsi="Arial"/>
        </w:rPr>
        <w:t>;</w:t>
      </w:r>
    </w:p>
    <w:p>
      <w:pPr>
        <w:pStyle w:val="ListParagraph"/>
        <w:numPr>
          <w:ilvl w:val="1"/>
          <w:numId w:val="10"/>
        </w:numPr>
        <w:tabs>
          <w:tab w:val="clear" w:pos="720"/>
          <w:tab w:val="left" w:pos="-567" w:leader="none"/>
          <w:tab w:val="left" w:pos="284" w:leader="none"/>
          <w:tab w:val="left" w:pos="567" w:leader="none"/>
        </w:tabs>
        <w:spacing w:lineRule="auto" w:line="360" w:before="120" w:after="0"/>
        <w:ind w:left="-142" w:right="142" w:hanging="0"/>
        <w:rPr>
          <w:rFonts w:ascii="Arial" w:hAnsi="Arial" w:cs="Arial"/>
        </w:rPr>
      </w:pPr>
      <w:r>
        <w:rPr>
          <w:rFonts w:cs="Arial" w:ascii="Arial" w:hAnsi="Arial"/>
          <w:lang w:val="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Pr>
          <w:rFonts w:cs="Arial" w:ascii="Arial" w:hAnsi="Arial"/>
        </w:rPr>
        <w:t>.</w:t>
      </w:r>
    </w:p>
    <w:p>
      <w:pPr>
        <w:pStyle w:val="ListParagraph"/>
        <w:numPr>
          <w:ilvl w:val="0"/>
          <w:numId w:val="10"/>
        </w:numPr>
        <w:tabs>
          <w:tab w:val="clear" w:pos="720"/>
          <w:tab w:val="left" w:pos="-567" w:leader="none"/>
          <w:tab w:val="left" w:pos="284" w:leader="none"/>
        </w:tabs>
        <w:spacing w:lineRule="auto" w:line="360" w:before="240" w:after="0"/>
        <w:ind w:left="-142" w:right="142" w:hanging="0"/>
        <w:rPr>
          <w:rFonts w:ascii="Arial" w:hAnsi="Arial" w:cs="Arial"/>
        </w:rPr>
      </w:pPr>
      <w:r>
        <w:rPr>
          <w:rFonts w:cs="Arial" w:ascii="Arial" w:hAnsi="Arial"/>
          <w:b/>
        </w:rPr>
        <w:t>CRITÉRIOS E PRÁTICAS DE SUSTENTABILIDADE</w:t>
      </w:r>
    </w:p>
    <w:p>
      <w:pPr>
        <w:pStyle w:val="ListParagraph"/>
        <w:numPr>
          <w:ilvl w:val="1"/>
          <w:numId w:val="10"/>
        </w:numPr>
        <w:tabs>
          <w:tab w:val="clear" w:pos="720"/>
          <w:tab w:val="left" w:pos="-567" w:leader="none"/>
          <w:tab w:val="left" w:pos="567" w:leader="none"/>
        </w:tabs>
        <w:spacing w:lineRule="auto" w:line="360" w:before="120" w:after="0"/>
        <w:ind w:left="-142" w:right="142" w:hanging="0"/>
        <w:rPr>
          <w:rFonts w:ascii="Arial" w:hAnsi="Arial" w:cs="Arial"/>
        </w:rPr>
      </w:pPr>
      <w:r>
        <w:rPr>
          <w:rFonts w:cs="Arial" w:ascii="Arial" w:hAnsi="Arial"/>
        </w:rPr>
        <w:t>A Contratada deve colaborar,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pPr>
        <w:pStyle w:val="ListParagraph"/>
        <w:numPr>
          <w:ilvl w:val="0"/>
          <w:numId w:val="10"/>
        </w:numPr>
        <w:tabs>
          <w:tab w:val="clear" w:pos="720"/>
          <w:tab w:val="left" w:pos="-567" w:leader="none"/>
          <w:tab w:val="left" w:pos="284" w:leader="none"/>
        </w:tabs>
        <w:spacing w:lineRule="auto" w:line="360" w:before="240" w:after="0"/>
        <w:ind w:left="-142" w:right="142" w:hanging="0"/>
        <w:rPr>
          <w:rFonts w:ascii="Arial" w:hAnsi="Arial" w:cs="Arial"/>
        </w:rPr>
      </w:pPr>
      <w:r>
        <w:rPr>
          <w:rFonts w:cs="Arial" w:ascii="Arial" w:hAnsi="Arial"/>
          <w:b/>
          <w:bCs/>
        </w:rPr>
        <w:t>DO PAGAMENTO</w:t>
      </w:r>
    </w:p>
    <w:p>
      <w:pPr>
        <w:pStyle w:val="ListParagraph"/>
        <w:numPr>
          <w:ilvl w:val="1"/>
          <w:numId w:val="10"/>
        </w:numPr>
        <w:tabs>
          <w:tab w:val="clear" w:pos="720"/>
          <w:tab w:val="left" w:pos="-567" w:leader="none"/>
          <w:tab w:val="left" w:pos="567" w:leader="none"/>
        </w:tabs>
        <w:spacing w:lineRule="auto" w:line="360" w:before="0" w:after="0"/>
        <w:ind w:left="-142" w:right="142" w:hanging="0"/>
        <w:rPr>
          <w:rFonts w:ascii="Arial" w:hAnsi="Arial" w:cs="Arial"/>
          <w:color w:val="FF0000"/>
        </w:rPr>
      </w:pPr>
      <w:r>
        <w:rPr>
          <w:rFonts w:cs="Arial" w:ascii="Arial" w:hAnsi="Arial"/>
          <w:lang w:val="pt-BR"/>
        </w:rPr>
        <w:t>O pagamento será realizado no prazo máximo de até 30 (trinta) dias corridos, após o adimplemento da obrigação, mediante a apresentação, perante o protocolo da Administração Municipal, de requerimento instruído com a cópia da nota fiscal devidamente atestada, além das certidões de regularidade fiscal, tributária, trabalhista e previdenciária da Contratada</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Considera-se ocorrido o recebimento da nota fiscal ou fatura no momento em que a fiscalização manifestar seu atesto</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color w:val="FF0000"/>
        </w:rPr>
      </w:pPr>
      <w:r>
        <w:rPr>
          <w:rFonts w:cs="Arial" w:ascii="Arial" w:hAnsi="Arial"/>
          <w:lang w:val="pt-BR"/>
        </w:rPr>
        <w:t>Será considerada data do pagamento o dia em que constar como emitida a ordem bancária em favor da Contratada</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Quando do pagamento, será efetuada a retenção tributária prevista na legislação aplicável</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Pr>
          <w:rFonts w:cs="Arial" w:ascii="Arial" w:hAnsi="Arial"/>
        </w:rPr>
        <w:t>.</w:t>
      </w:r>
    </w:p>
    <w:p>
      <w:pPr>
        <w:pStyle w:val="ListParagraph"/>
        <w:numPr>
          <w:ilvl w:val="1"/>
          <w:numId w:val="10"/>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Nos casos de eventuais atrasos de pagamento, desde que a Contratada não tenha concorrido, de alguma forma, para tanto, fica convencionado que a taxa de compensação financeira devida pelo órgão gerenciador, entre a data do vencimento e o efetivo adimplemento da parcela, é calculada mediante a aplicação da seguinte fórmula</w:t>
      </w:r>
      <w:r>
        <w:rPr>
          <w:rFonts w:cs="Arial" w:ascii="Arial" w:hAnsi="Arial"/>
        </w:rPr>
        <w:t>:</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EM = I x N x VP, sendo:</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EM = Encargos moratórios;</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N = Número de dias entre a data prevista para o pagamento e a do efetivo pagamento;</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VP = Valor da parcela a ser paga.</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I = Índice de compensação financeira = 0,00016438, assim apurado:</w:t>
      </w:r>
    </w:p>
    <w:tbl>
      <w:tblPr>
        <w:tblW w:w="4800" w:type="pct"/>
        <w:jc w:val="left"/>
        <w:tblInd w:w="108" w:type="dxa"/>
        <w:tblLayout w:type="fixed"/>
        <w:tblCellMar>
          <w:top w:w="0" w:type="dxa"/>
          <w:left w:w="108" w:type="dxa"/>
          <w:bottom w:w="0" w:type="dxa"/>
          <w:right w:w="108" w:type="dxa"/>
        </w:tblCellMar>
        <w:tblLook w:firstRow="0" w:noVBand="0" w:lastRow="0" w:firstColumn="0" w:lastColumn="0" w:noHBand="0" w:val="0000"/>
      </w:tblPr>
      <w:tblGrid>
        <w:gridCol w:w="2566"/>
        <w:gridCol w:w="691"/>
        <w:gridCol w:w="1491"/>
        <w:gridCol w:w="4640"/>
      </w:tblGrid>
      <w:tr>
        <w:trPr/>
        <w:tc>
          <w:tcPr>
            <w:tcW w:w="2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jc w:val="center"/>
              <w:rPr>
                <w:rFonts w:ascii="Arial" w:hAnsi="Arial" w:cs="Arial"/>
              </w:rPr>
            </w:pPr>
            <w:r>
              <w:rPr>
                <w:rFonts w:eastAsia="MS Mincho" w:cs="Arial" w:ascii="Arial" w:hAnsi="Arial"/>
                <w:color w:val="000000"/>
              </w:rPr>
              <w:t>I = (TX)</w:t>
            </w:r>
          </w:p>
        </w:tc>
        <w:tc>
          <w:tcPr>
            <w:tcW w:w="6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rPr>
                <w:rFonts w:ascii="Arial" w:hAnsi="Arial" w:cs="Arial"/>
              </w:rPr>
            </w:pPr>
            <w:r>
              <w:rPr>
                <w:rFonts w:eastAsia="MS Mincho" w:cs="Arial" w:ascii="Arial" w:hAnsi="Arial"/>
                <w:color w:val="000000"/>
              </w:rPr>
              <w:t>I =</w:t>
            </w:r>
          </w:p>
        </w:tc>
        <w:tc>
          <w:tcPr>
            <w:tcW w:w="1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701" w:leader="none"/>
              </w:tabs>
              <w:spacing w:lineRule="auto" w:line="360" w:before="120" w:after="0"/>
              <w:jc w:val="center"/>
              <w:rPr>
                <w:rFonts w:ascii="Arial" w:hAnsi="Arial" w:eastAsia="MS Mincho" w:cs="Arial"/>
                <w:color w:val="000000"/>
                <w:u w:val="single"/>
              </w:rPr>
            </w:pPr>
            <w:r>
              <w:rPr>
                <w:rFonts w:eastAsia="MS Mincho" w:cs="Arial" w:ascii="Arial" w:hAnsi="Arial"/>
                <w:color w:val="000000"/>
                <w:u w:val="single"/>
              </w:rPr>
              <w:t>( 6 / 100 )</w:t>
            </w:r>
          </w:p>
          <w:p>
            <w:pPr>
              <w:pStyle w:val="Normal"/>
              <w:widowControl w:val="false"/>
              <w:tabs>
                <w:tab w:val="clear" w:pos="720"/>
                <w:tab w:val="left" w:pos="1701" w:leader="none"/>
              </w:tabs>
              <w:spacing w:lineRule="auto" w:line="360"/>
              <w:jc w:val="center"/>
              <w:rPr>
                <w:rFonts w:ascii="Arial" w:hAnsi="Arial" w:cs="Arial"/>
              </w:rPr>
            </w:pPr>
            <w:r>
              <w:rPr>
                <w:rFonts w:eastAsia="MS Mincho" w:cs="Arial" w:ascii="Arial" w:hAnsi="Arial"/>
                <w:color w:val="000000"/>
              </w:rPr>
              <w:t>365</w:t>
            </w:r>
          </w:p>
        </w:tc>
        <w:tc>
          <w:tcPr>
            <w:tcW w:w="4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701" w:leader="none"/>
              </w:tabs>
              <w:spacing w:lineRule="auto" w:line="360" w:before="120" w:after="120"/>
              <w:ind w:left="742" w:hanging="0"/>
              <w:rPr>
                <w:rFonts w:ascii="Arial" w:hAnsi="Arial" w:cs="Arial"/>
              </w:rPr>
            </w:pPr>
            <w:r>
              <w:rPr>
                <w:rFonts w:eastAsia="MS Mincho" w:cs="Arial" w:ascii="Arial" w:hAnsi="Arial"/>
                <w:color w:val="000000"/>
              </w:rPr>
              <w:t>I = 0,00016438</w:t>
            </w:r>
          </w:p>
          <w:p>
            <w:pPr>
              <w:pStyle w:val="Normal"/>
              <w:widowControl w:val="false"/>
              <w:tabs>
                <w:tab w:val="clear" w:pos="720"/>
                <w:tab w:val="left" w:pos="1701" w:leader="none"/>
              </w:tabs>
              <w:spacing w:lineRule="auto" w:line="360" w:before="120" w:after="120"/>
              <w:ind w:left="742" w:hanging="0"/>
              <w:rPr>
                <w:rFonts w:ascii="Arial" w:hAnsi="Arial" w:cs="Arial"/>
              </w:rPr>
            </w:pPr>
            <w:r>
              <w:rPr>
                <w:rFonts w:eastAsia="MS Mincho" w:cs="Arial" w:ascii="Arial" w:hAnsi="Arial"/>
                <w:color w:val="000000"/>
              </w:rPr>
              <w:t>TX = Percentual da taxa anual = 6%</w:t>
            </w:r>
          </w:p>
        </w:tc>
      </w:tr>
    </w:tbl>
    <w:p>
      <w:pPr>
        <w:pStyle w:val="Normal"/>
        <w:tabs>
          <w:tab w:val="clear" w:pos="720"/>
          <w:tab w:val="left" w:pos="-567" w:leader="none"/>
        </w:tabs>
        <w:ind w:left="-142" w:right="142" w:hanging="0"/>
        <w:rPr>
          <w:rFonts w:ascii="Arial" w:hAnsi="Arial" w:cs="Arial"/>
        </w:rPr>
      </w:pPr>
      <w:r>
        <w:rPr>
          <w:rFonts w:cs="Arial" w:ascii="Arial" w:hAnsi="Arial"/>
        </w:rPr>
      </w:r>
    </w:p>
    <w:p>
      <w:pPr>
        <w:pStyle w:val="ListParagraph"/>
        <w:numPr>
          <w:ilvl w:val="0"/>
          <w:numId w:val="10"/>
        </w:numPr>
        <w:tabs>
          <w:tab w:val="clear" w:pos="720"/>
          <w:tab w:val="left" w:pos="-567" w:leader="none"/>
          <w:tab w:val="left" w:pos="284" w:leader="none"/>
        </w:tabs>
        <w:spacing w:lineRule="auto" w:line="276" w:before="0" w:after="0"/>
        <w:ind w:left="-142" w:right="142" w:hanging="0"/>
        <w:rPr>
          <w:rFonts w:ascii="Arial" w:hAnsi="Arial" w:cs="Arial"/>
        </w:rPr>
      </w:pPr>
      <w:r>
        <w:rPr>
          <w:rFonts w:cs="Arial" w:ascii="Arial" w:hAnsi="Arial"/>
          <w:b/>
          <w:bCs/>
        </w:rPr>
        <w:t>DA ANTECIPAÇÃO DO PAGAMENTO</w:t>
      </w:r>
    </w:p>
    <w:p>
      <w:pPr>
        <w:pStyle w:val="ListParagraph"/>
        <w:numPr>
          <w:ilvl w:val="1"/>
          <w:numId w:val="10"/>
        </w:numPr>
        <w:tabs>
          <w:tab w:val="clear" w:pos="720"/>
          <w:tab w:val="left" w:pos="-567" w:leader="none"/>
          <w:tab w:val="left" w:pos="567" w:leader="none"/>
        </w:tabs>
        <w:spacing w:lineRule="auto" w:line="276" w:before="120" w:after="0"/>
        <w:ind w:left="-142" w:right="142" w:hanging="0"/>
        <w:rPr>
          <w:rFonts w:ascii="Arial" w:hAnsi="Arial" w:cs="Arial"/>
          <w:color w:val="FF0000"/>
        </w:rPr>
      </w:pPr>
      <w:r>
        <w:rPr>
          <w:rFonts w:cs="Arial" w:ascii="Arial" w:hAnsi="Arial"/>
        </w:rPr>
        <w:t>Não se aplica ao processo de aquisição</w:t>
      </w:r>
      <w:r>
        <w:rPr>
          <w:rFonts w:cs="Arial" w:ascii="Arial" w:hAnsi="Arial"/>
          <w:color w:val="FF0000"/>
        </w:rPr>
        <w:t>.</w:t>
      </w:r>
    </w:p>
    <w:p>
      <w:pPr>
        <w:pStyle w:val="ListParagraph"/>
        <w:numPr>
          <w:ilvl w:val="0"/>
          <w:numId w:val="10"/>
        </w:numPr>
        <w:tabs>
          <w:tab w:val="clear" w:pos="720"/>
          <w:tab w:val="left" w:pos="-567" w:leader="none"/>
          <w:tab w:val="left" w:pos="284" w:leader="none"/>
        </w:tabs>
        <w:spacing w:lineRule="auto" w:line="276" w:before="240" w:after="0"/>
        <w:ind w:left="-142" w:right="142" w:hanging="0"/>
        <w:rPr>
          <w:rFonts w:ascii="Arial" w:hAnsi="Arial" w:cs="Arial"/>
        </w:rPr>
      </w:pPr>
      <w:r>
        <w:rPr>
          <w:rFonts w:cs="Arial" w:ascii="Arial" w:hAnsi="Arial"/>
          <w:b/>
          <w:bCs/>
        </w:rPr>
        <w:t>DO REAJUSTE</w:t>
      </w:r>
    </w:p>
    <w:p>
      <w:pPr>
        <w:pStyle w:val="ListParagraph"/>
        <w:numPr>
          <w:ilvl w:val="1"/>
          <w:numId w:val="10"/>
        </w:numPr>
        <w:tabs>
          <w:tab w:val="clear" w:pos="720"/>
          <w:tab w:val="left" w:pos="-567" w:leader="none"/>
          <w:tab w:val="left" w:pos="567" w:leader="none"/>
        </w:tabs>
        <w:spacing w:lineRule="auto" w:line="276" w:before="120" w:after="0"/>
        <w:ind w:left="-142" w:right="142" w:hanging="0"/>
        <w:rPr>
          <w:rFonts w:ascii="Arial" w:hAnsi="Arial" w:cs="Arial"/>
        </w:rPr>
      </w:pPr>
      <w:r>
        <w:rPr>
          <w:rFonts w:cs="Arial" w:ascii="Arial" w:hAnsi="Arial"/>
        </w:rPr>
        <w:t>Os preços são fixos e irreajustáveis durante a vigência do Contrato.</w:t>
      </w:r>
    </w:p>
    <w:p>
      <w:pPr>
        <w:pStyle w:val="ListParagraph"/>
        <w:numPr>
          <w:ilvl w:val="0"/>
          <w:numId w:val="10"/>
        </w:numPr>
        <w:tabs>
          <w:tab w:val="clear" w:pos="720"/>
          <w:tab w:val="left" w:pos="-567" w:leader="none"/>
          <w:tab w:val="left" w:pos="284" w:leader="none"/>
        </w:tabs>
        <w:spacing w:lineRule="auto" w:line="276" w:before="240" w:after="0"/>
        <w:ind w:left="-142" w:right="142" w:hanging="0"/>
        <w:rPr>
          <w:rFonts w:ascii="Arial" w:hAnsi="Arial" w:cs="Arial"/>
        </w:rPr>
      </w:pPr>
      <w:r>
        <w:rPr>
          <w:rFonts w:cs="Arial" w:ascii="Arial" w:hAnsi="Arial"/>
          <w:b/>
          <w:bCs/>
        </w:rPr>
        <w:t>DAS SANÇÕES ADMINISTRATIVAS</w:t>
      </w:r>
    </w:p>
    <w:p>
      <w:pPr>
        <w:pStyle w:val="ListParagraph"/>
        <w:numPr>
          <w:ilvl w:val="1"/>
          <w:numId w:val="10"/>
        </w:numPr>
        <w:tabs>
          <w:tab w:val="clear" w:pos="720"/>
          <w:tab w:val="left" w:pos="-567" w:leader="none"/>
          <w:tab w:val="left" w:pos="567" w:leader="none"/>
        </w:tabs>
        <w:spacing w:lineRule="auto" w:line="360" w:before="120" w:after="0"/>
        <w:ind w:left="-142" w:right="142" w:hanging="0"/>
        <w:rPr>
          <w:rFonts w:ascii="Arial" w:hAnsi="Arial" w:cs="Arial"/>
          <w:color w:val="FF0000"/>
        </w:rPr>
      </w:pPr>
      <w:r>
        <w:rPr>
          <w:rFonts w:cs="Arial" w:ascii="Arial" w:hAnsi="Arial"/>
        </w:rPr>
        <w:t>Comete infração administrativa, a Contratada que:</w:t>
      </w:r>
    </w:p>
    <w:p>
      <w:pPr>
        <w:pStyle w:val="ListParagraph"/>
        <w:numPr>
          <w:ilvl w:val="2"/>
          <w:numId w:val="11"/>
        </w:numPr>
        <w:tabs>
          <w:tab w:val="clear" w:pos="720"/>
          <w:tab w:val="left" w:pos="567" w:leader="none"/>
          <w:tab w:val="left" w:pos="993" w:leader="none"/>
        </w:tabs>
        <w:spacing w:lineRule="auto" w:line="360" w:before="120" w:after="120"/>
        <w:ind w:left="142" w:right="142" w:hanging="0"/>
        <w:rPr>
          <w:rFonts w:ascii="Arial" w:hAnsi="Arial" w:cs="Arial"/>
        </w:rPr>
      </w:pPr>
      <w:r>
        <w:rPr>
          <w:rFonts w:cs="Arial" w:ascii="Arial" w:hAnsi="Arial"/>
          <w:lang w:val="pt-BR"/>
        </w:rPr>
        <w:t>Inexecutar total ou parcialmente quaisquer das obrigações assumidas em decorrência da contratação</w:t>
      </w:r>
      <w:r>
        <w:rPr>
          <w:rFonts w:cs="Arial" w:ascii="Arial" w:hAnsi="Arial"/>
        </w:rPr>
        <w:t>;</w:t>
      </w:r>
    </w:p>
    <w:p>
      <w:pPr>
        <w:pStyle w:val="ListParagraph"/>
        <w:numPr>
          <w:ilvl w:val="2"/>
          <w:numId w:val="11"/>
        </w:numPr>
        <w:tabs>
          <w:tab w:val="clear" w:pos="720"/>
          <w:tab w:val="left" w:pos="567" w:leader="none"/>
          <w:tab w:val="left" w:pos="993" w:leader="none"/>
        </w:tabs>
        <w:spacing w:lineRule="auto" w:line="360" w:before="120" w:after="120"/>
        <w:ind w:left="142" w:right="142" w:hanging="0"/>
        <w:jc w:val="left"/>
        <w:rPr>
          <w:rFonts w:ascii="Arial" w:hAnsi="Arial" w:cs="Arial"/>
        </w:rPr>
      </w:pPr>
      <w:r>
        <w:rPr>
          <w:rFonts w:cs="Arial" w:ascii="Arial" w:hAnsi="Arial"/>
          <w:lang w:val="pt-BR"/>
        </w:rPr>
        <w:t>Ensejar o retardamento da execução do objeto</w:t>
      </w:r>
      <w:r>
        <w:rPr>
          <w:rFonts w:cs="Arial" w:ascii="Arial" w:hAnsi="Arial"/>
        </w:rPr>
        <w:t>;</w:t>
      </w:r>
    </w:p>
    <w:p>
      <w:pPr>
        <w:pStyle w:val="ListParagraph"/>
        <w:numPr>
          <w:ilvl w:val="2"/>
          <w:numId w:val="11"/>
        </w:numPr>
        <w:tabs>
          <w:tab w:val="clear" w:pos="720"/>
          <w:tab w:val="left" w:pos="567" w:leader="none"/>
          <w:tab w:val="left" w:pos="993" w:leader="none"/>
        </w:tabs>
        <w:spacing w:lineRule="auto" w:line="360" w:before="120" w:after="120"/>
        <w:ind w:left="142" w:right="142" w:hanging="0"/>
        <w:jc w:val="left"/>
        <w:rPr>
          <w:rFonts w:ascii="Arial" w:hAnsi="Arial" w:cs="Arial"/>
        </w:rPr>
      </w:pPr>
      <w:r>
        <w:rPr>
          <w:rFonts w:cs="Arial" w:ascii="Arial" w:hAnsi="Arial"/>
          <w:lang w:val="pt-BR"/>
        </w:rPr>
        <w:t>Falhar ou fraudar na execução do contrato</w:t>
      </w:r>
      <w:r>
        <w:rPr>
          <w:rFonts w:cs="Arial" w:ascii="Arial" w:hAnsi="Arial"/>
        </w:rPr>
        <w:t>;</w:t>
      </w:r>
    </w:p>
    <w:p>
      <w:pPr>
        <w:pStyle w:val="ListParagraph"/>
        <w:numPr>
          <w:ilvl w:val="2"/>
          <w:numId w:val="11"/>
        </w:numPr>
        <w:tabs>
          <w:tab w:val="clear" w:pos="720"/>
          <w:tab w:val="left" w:pos="567" w:leader="none"/>
          <w:tab w:val="left" w:pos="993" w:leader="none"/>
        </w:tabs>
        <w:spacing w:lineRule="auto" w:line="360" w:before="120" w:after="120"/>
        <w:ind w:left="142" w:right="142" w:hanging="0"/>
        <w:jc w:val="left"/>
        <w:rPr>
          <w:rFonts w:ascii="Arial" w:hAnsi="Arial" w:cs="Arial"/>
        </w:rPr>
      </w:pPr>
      <w:r>
        <w:rPr>
          <w:rFonts w:cs="Arial" w:ascii="Arial" w:hAnsi="Arial"/>
        </w:rPr>
        <w:t>Comportar-se de modo inidôneo;e</w:t>
      </w:r>
    </w:p>
    <w:p>
      <w:pPr>
        <w:pStyle w:val="ListParagraph"/>
        <w:numPr>
          <w:ilvl w:val="2"/>
          <w:numId w:val="11"/>
        </w:numPr>
        <w:tabs>
          <w:tab w:val="clear" w:pos="720"/>
          <w:tab w:val="left" w:pos="567" w:leader="none"/>
          <w:tab w:val="left" w:pos="993" w:leader="none"/>
        </w:tabs>
        <w:spacing w:lineRule="auto" w:line="360" w:before="120" w:after="120"/>
        <w:ind w:left="142" w:right="142" w:hanging="0"/>
        <w:jc w:val="left"/>
        <w:rPr>
          <w:rFonts w:ascii="Arial" w:hAnsi="Arial" w:cs="Arial"/>
        </w:rPr>
      </w:pPr>
      <w:r>
        <w:rPr>
          <w:rFonts w:cs="Arial" w:ascii="Arial" w:hAnsi="Arial"/>
        </w:rPr>
        <w:t>Cometer fraude fiscal.</w:t>
      </w:r>
    </w:p>
    <w:p>
      <w:pPr>
        <w:pStyle w:val="ListParagraph"/>
        <w:numPr>
          <w:ilvl w:val="1"/>
          <w:numId w:val="11"/>
        </w:numPr>
        <w:tabs>
          <w:tab w:val="clear" w:pos="720"/>
          <w:tab w:val="left" w:pos="-567" w:leader="none"/>
          <w:tab w:val="left" w:pos="567" w:leader="none"/>
        </w:tabs>
        <w:spacing w:lineRule="auto" w:line="276" w:before="120" w:after="120"/>
        <w:ind w:left="-142" w:right="142" w:hanging="0"/>
        <w:rPr>
          <w:rFonts w:ascii="Arial" w:hAnsi="Arial" w:cs="Arial"/>
        </w:rPr>
      </w:pPr>
      <w:r>
        <w:rPr>
          <w:rFonts w:cs="Arial" w:ascii="Arial" w:hAnsi="Arial"/>
          <w:lang w:val="pt-BR"/>
        </w:rPr>
        <w:t xml:space="preserve">Pela inexecução </w:t>
      </w:r>
      <w:r>
        <w:rPr>
          <w:rFonts w:cs="Arial" w:ascii="Arial" w:hAnsi="Arial"/>
          <w:u w:val="single"/>
          <w:lang w:val="pt-BR"/>
        </w:rPr>
        <w:t xml:space="preserve">total ou </w:t>
      </w:r>
      <w:r>
        <w:rPr>
          <w:rFonts w:cs="Arial" w:ascii="Arial" w:hAnsi="Arial"/>
          <w:lang w:val="pt-BR"/>
        </w:rPr>
        <w:t>p</w:t>
      </w:r>
      <w:r>
        <w:rPr>
          <w:rFonts w:cs="Arial" w:ascii="Arial" w:hAnsi="Arial"/>
          <w:u w:val="single"/>
          <w:lang w:val="pt-BR"/>
        </w:rPr>
        <w:t xml:space="preserve">arcial </w:t>
      </w:r>
      <w:r>
        <w:rPr>
          <w:rFonts w:cs="Arial" w:ascii="Arial" w:hAnsi="Arial"/>
          <w:lang w:val="pt-BR"/>
        </w:rPr>
        <w:t>do objeto do Contrato, a Administração poderá aplicar à Contratada as seguintes sanções</w:t>
      </w:r>
      <w:r>
        <w:rPr>
          <w:rFonts w:cs="Arial" w:ascii="Arial" w:hAnsi="Arial"/>
        </w:rPr>
        <w:t>:</w:t>
      </w:r>
    </w:p>
    <w:p>
      <w:pPr>
        <w:pStyle w:val="ListParagraph"/>
        <w:numPr>
          <w:ilvl w:val="2"/>
          <w:numId w:val="11"/>
        </w:numPr>
        <w:tabs>
          <w:tab w:val="clear" w:pos="720"/>
          <w:tab w:val="left" w:pos="567" w:leader="none"/>
          <w:tab w:val="left" w:pos="993" w:leader="none"/>
        </w:tabs>
        <w:spacing w:lineRule="auto" w:line="276" w:before="120" w:after="120"/>
        <w:ind w:left="142" w:right="142" w:hanging="0"/>
        <w:rPr>
          <w:rFonts w:ascii="Arial" w:hAnsi="Arial" w:cs="Arial"/>
        </w:rPr>
      </w:pPr>
      <w:r>
        <w:rPr>
          <w:rFonts w:cs="Arial" w:ascii="Arial" w:hAnsi="Arial"/>
          <w:b/>
          <w:lang w:val="pt-BR"/>
        </w:rPr>
        <w:t>Advertência</w:t>
      </w:r>
      <w:r>
        <w:rPr>
          <w:rFonts w:cs="Arial" w:ascii="Arial" w:hAnsi="Arial"/>
          <w:lang w:val="pt-BR"/>
        </w:rPr>
        <w:t>, por faltas leves, assim entendidas aquelas que não acarretem prejuízos significativos para o contratante</w:t>
      </w:r>
      <w:r>
        <w:rPr>
          <w:rFonts w:cs="Arial" w:ascii="Arial" w:hAnsi="Arial"/>
        </w:rPr>
        <w:t>;</w:t>
      </w:r>
    </w:p>
    <w:p>
      <w:pPr>
        <w:pStyle w:val="ListParagraph"/>
        <w:numPr>
          <w:ilvl w:val="2"/>
          <w:numId w:val="11"/>
        </w:numPr>
        <w:tabs>
          <w:tab w:val="clear" w:pos="720"/>
          <w:tab w:val="left" w:pos="567" w:leader="none"/>
          <w:tab w:val="left" w:pos="993" w:leader="none"/>
        </w:tabs>
        <w:spacing w:lineRule="auto" w:line="360" w:before="120" w:after="120"/>
        <w:ind w:left="142" w:right="142" w:hanging="0"/>
        <w:rPr>
          <w:rFonts w:ascii="Arial" w:hAnsi="Arial" w:cs="Arial"/>
        </w:rPr>
      </w:pPr>
      <w:r>
        <w:rPr>
          <w:rFonts w:cs="Arial" w:ascii="Arial" w:hAnsi="Arial"/>
          <w:b/>
          <w:lang w:val="pt-BR"/>
        </w:rPr>
        <w:t>Multa moratória</w:t>
      </w:r>
      <w:r>
        <w:rPr>
          <w:rFonts w:cs="Arial" w:ascii="Arial" w:hAnsi="Arial"/>
          <w:lang w:val="pt-BR"/>
        </w:rPr>
        <w:t xml:space="preserve"> de 0,2% (zero vírgula dois por cento) por dia de atraso injustificado </w:t>
      </w:r>
      <w:r>
        <w:rPr>
          <w:rFonts w:cs="Arial" w:ascii="Arial" w:hAnsi="Arial"/>
          <w:u w:val="single"/>
          <w:lang w:val="pt-BR"/>
        </w:rPr>
        <w:t>sobre ovalor do contrato</w:t>
      </w:r>
      <w:r>
        <w:rPr>
          <w:rFonts w:cs="Arial" w:ascii="Arial" w:hAnsi="Arial"/>
          <w:lang w:val="pt-BR"/>
        </w:rPr>
        <w:t xml:space="preserve">, até o limite de 30 (trinta) dias de atraso; Multa moratória de 0,4% (zero vírgula quatro por cento) por dia de atraso injustificado </w:t>
      </w:r>
      <w:r>
        <w:rPr>
          <w:rFonts w:cs="Arial" w:ascii="Arial" w:hAnsi="Arial"/>
          <w:u w:val="single"/>
          <w:lang w:val="pt-BR"/>
        </w:rPr>
        <w:t>sobre o valor do contrato</w:t>
      </w:r>
      <w:r>
        <w:rPr>
          <w:rFonts w:cs="Arial" w:ascii="Arial" w:hAnsi="Arial"/>
          <w:lang w:val="pt-BR"/>
        </w:rPr>
        <w:t xml:space="preserve">, do 31º (trigésimo primeiro) ao 60º (sexagésimo) dia de atraso. Multa moratória de 0,6% (zero vírgula seis por cento) por dia de atraso injustificado </w:t>
      </w:r>
      <w:r>
        <w:rPr>
          <w:rFonts w:cs="Arial" w:ascii="Arial" w:hAnsi="Arial"/>
          <w:u w:val="single"/>
          <w:lang w:val="pt-BR"/>
        </w:rPr>
        <w:t>sobre o valor do contrato</w:t>
      </w:r>
      <w:r>
        <w:rPr>
          <w:rFonts w:cs="Arial" w:ascii="Arial" w:hAnsi="Arial"/>
          <w:lang w:val="pt-BR"/>
        </w:rPr>
        <w:t>, do 61º (sexagésimo primeiro) dia em diante, até o limite máximo de 150 dias, sem prejuízo das demais penalidades</w:t>
      </w:r>
      <w:r>
        <w:rPr>
          <w:rFonts w:cs="Arial" w:ascii="Arial" w:hAnsi="Arial"/>
        </w:rPr>
        <w:t>;</w:t>
      </w:r>
    </w:p>
    <w:p>
      <w:pPr>
        <w:pStyle w:val="ListParagraph"/>
        <w:numPr>
          <w:ilvl w:val="2"/>
          <w:numId w:val="11"/>
        </w:numPr>
        <w:tabs>
          <w:tab w:val="clear" w:pos="720"/>
          <w:tab w:val="left" w:pos="567" w:leader="none"/>
          <w:tab w:val="left" w:pos="993" w:leader="none"/>
        </w:tabs>
        <w:spacing w:lineRule="auto" w:line="276" w:before="120" w:after="120"/>
        <w:ind w:left="142" w:right="142" w:hanging="0"/>
        <w:rPr>
          <w:rFonts w:ascii="Arial" w:hAnsi="Arial" w:cs="Arial"/>
        </w:rPr>
      </w:pPr>
      <w:r>
        <w:rPr>
          <w:rFonts w:cs="Arial" w:ascii="Arial" w:hAnsi="Arial"/>
          <w:b/>
        </w:rPr>
        <w:t>Multa compensatória</w:t>
      </w:r>
      <w:r>
        <w:rPr>
          <w:rFonts w:cs="Arial" w:ascii="Arial" w:hAnsi="Arial"/>
          <w:lang w:val="pt-BR"/>
        </w:rPr>
        <w:t xml:space="preserve">de 5% (cinco por cento) </w:t>
      </w:r>
      <w:r>
        <w:rPr>
          <w:rFonts w:cs="Arial" w:ascii="Arial" w:hAnsi="Arial"/>
          <w:u w:val="single"/>
          <w:lang w:val="pt-BR"/>
        </w:rPr>
        <w:t>sobre o valor total do contrato</w:t>
      </w:r>
      <w:r>
        <w:rPr>
          <w:rFonts w:cs="Arial" w:ascii="Arial" w:hAnsi="Arial"/>
          <w:lang w:val="pt-BR"/>
        </w:rPr>
        <w:t>, no caso de inexecução total do objeto</w:t>
      </w:r>
      <w:r>
        <w:rPr>
          <w:rFonts w:cs="Arial" w:ascii="Arial" w:hAnsi="Arial"/>
        </w:rPr>
        <w:t>;</w:t>
      </w:r>
    </w:p>
    <w:p>
      <w:pPr>
        <w:pStyle w:val="ListParagraph"/>
        <w:tabs>
          <w:tab w:val="clear" w:pos="720"/>
          <w:tab w:val="left" w:pos="567" w:leader="none"/>
          <w:tab w:val="left" w:pos="895" w:leader="none"/>
        </w:tabs>
        <w:spacing w:lineRule="auto" w:line="360" w:before="120" w:after="120"/>
        <w:ind w:left="567" w:right="142" w:hanging="0"/>
        <w:rPr>
          <w:rFonts w:ascii="Arial" w:hAnsi="Arial" w:cs="Arial"/>
        </w:rPr>
      </w:pPr>
      <w:r>
        <w:rPr>
          <w:rFonts w:cs="Arial" w:ascii="Arial" w:hAnsi="Arial"/>
          <w:b/>
        </w:rPr>
        <w:t>17.2.</w:t>
      </w:r>
      <w:r>
        <w:rPr>
          <w:rFonts w:cs="Arial" w:ascii="Arial" w:hAnsi="Arial"/>
          <w:b/>
          <w:color w:val="000000" w:themeColor="text1"/>
        </w:rPr>
        <w:t xml:space="preserve">3.1. </w:t>
      </w:r>
      <w:r>
        <w:rPr>
          <w:rFonts w:cs="Arial" w:ascii="Arial" w:hAnsi="Arial"/>
          <w:lang w:val="pt-BR"/>
        </w:rPr>
        <w:t>Em caso de inexecução parcial, a multa compensatória, no mesmo percentual do subitem acima, será aplicada de forma proporcional à obrigação inadimplida</w:t>
      </w:r>
      <w:r>
        <w:rPr>
          <w:rFonts w:cs="Arial" w:ascii="Arial" w:hAnsi="Arial"/>
        </w:rPr>
        <w:t>;</w:t>
      </w:r>
    </w:p>
    <w:p>
      <w:pPr>
        <w:pStyle w:val="ListParagraph"/>
        <w:numPr>
          <w:ilvl w:val="2"/>
          <w:numId w:val="11"/>
        </w:numPr>
        <w:tabs>
          <w:tab w:val="clear" w:pos="720"/>
          <w:tab w:val="left" w:pos="567" w:leader="none"/>
          <w:tab w:val="left" w:pos="709" w:leader="none"/>
          <w:tab w:val="left" w:pos="895" w:leader="none"/>
        </w:tabs>
        <w:spacing w:lineRule="auto" w:line="360" w:before="120" w:after="120"/>
        <w:ind w:left="142" w:right="142" w:hanging="0"/>
        <w:rPr>
          <w:rFonts w:ascii="Arial" w:hAnsi="Arial" w:cs="Arial"/>
        </w:rPr>
      </w:pPr>
      <w:r>
        <w:rPr>
          <w:rFonts w:cs="Arial" w:ascii="Arial" w:hAnsi="Arial"/>
          <w:b/>
        </w:rPr>
        <w:t>Suspensão de licitar e impedimento de contratar</w:t>
      </w:r>
      <w:r>
        <w:rPr>
          <w:rFonts w:cs="Arial" w:ascii="Arial" w:hAnsi="Arial"/>
          <w:lang w:val="pt-BR"/>
        </w:rPr>
        <w:t>com o órgão, entidade ou unidade administrativa pela qual a Administração Pública opera e atua concretamente, pelo prazo de até 2 (dois) anos;</w:t>
      </w:r>
    </w:p>
    <w:p>
      <w:pPr>
        <w:pStyle w:val="ListParagraph"/>
        <w:numPr>
          <w:ilvl w:val="2"/>
          <w:numId w:val="11"/>
        </w:numPr>
        <w:tabs>
          <w:tab w:val="clear" w:pos="720"/>
          <w:tab w:val="left" w:pos="567" w:leader="none"/>
          <w:tab w:val="left" w:pos="895" w:leader="none"/>
        </w:tabs>
        <w:spacing w:lineRule="auto" w:line="360" w:before="120" w:after="120"/>
        <w:ind w:left="142" w:right="142" w:hanging="0"/>
        <w:rPr>
          <w:rFonts w:ascii="Arial" w:hAnsi="Arial" w:cs="Arial"/>
          <w:color w:val="FF0000"/>
        </w:rPr>
      </w:pPr>
      <w:r>
        <w:rPr>
          <w:rFonts w:cs="Arial" w:ascii="Arial" w:hAnsi="Arial"/>
          <w:b/>
        </w:rPr>
        <w:t xml:space="preserve">Declaração de inidoneidade para licitar ou contratar </w:t>
      </w:r>
      <w:r>
        <w:rPr>
          <w:rFonts w:cs="Arial" w:ascii="Arial" w:hAnsi="Arial"/>
          <w:lang w:val="pt-BR"/>
        </w:rPr>
        <w:t>enquanto perdurarem os motivos determinantes da punição ou até que seja promovida a reabilitação perante a própria autoridade que aplicou a penalidade, que será concedida sempre que a Contratada ressarcir o contratante pelos prejuízos causados</w:t>
      </w:r>
      <w:r>
        <w:rPr>
          <w:rFonts w:cs="Arial" w:ascii="Arial" w:hAnsi="Arial"/>
        </w:rPr>
        <w:t>;</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rPr>
        <w:t>As sanções previstas nos subitens 17.2.1., 17.2.4.,17.2.5., poderão ser aplicadas àContratada juntamente com as de multa, descontando-a dos pagamentos a serem efetuados.</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rPr>
        <w:t>Também ficam sujeitas às penalidades do art. 87, III e IV da Lei nº 8.666, de 1993, as empresas ou profissionais que:</w:t>
      </w:r>
    </w:p>
    <w:p>
      <w:pPr>
        <w:pStyle w:val="ListParagraph"/>
        <w:numPr>
          <w:ilvl w:val="2"/>
          <w:numId w:val="11"/>
        </w:numPr>
        <w:tabs>
          <w:tab w:val="clear" w:pos="720"/>
          <w:tab w:val="left" w:pos="142" w:leader="none"/>
          <w:tab w:val="left" w:pos="993" w:leader="none"/>
        </w:tabs>
        <w:spacing w:lineRule="auto" w:line="360" w:before="120" w:after="120"/>
        <w:ind w:left="142" w:right="142" w:hanging="0"/>
        <w:rPr>
          <w:rFonts w:ascii="Arial" w:hAnsi="Arial" w:cs="Arial"/>
        </w:rPr>
      </w:pPr>
      <w:r>
        <w:rPr>
          <w:rFonts w:cs="Arial" w:ascii="Arial" w:hAnsi="Arial"/>
          <w:lang w:val="pt-BR"/>
        </w:rPr>
        <w:t>Tenham sofrido condenação definitiva por praticar, por meio dolosos, fraude fiscal no recolhimento de quaisquer tributos</w:t>
      </w:r>
      <w:r>
        <w:rPr>
          <w:rFonts w:cs="Arial" w:ascii="Arial" w:hAnsi="Arial"/>
        </w:rPr>
        <w:t>;</w:t>
      </w:r>
    </w:p>
    <w:p>
      <w:pPr>
        <w:pStyle w:val="ListParagraph"/>
        <w:numPr>
          <w:ilvl w:val="2"/>
          <w:numId w:val="11"/>
        </w:numPr>
        <w:tabs>
          <w:tab w:val="clear" w:pos="720"/>
          <w:tab w:val="left" w:pos="142" w:leader="none"/>
          <w:tab w:val="left" w:pos="993" w:leader="none"/>
        </w:tabs>
        <w:spacing w:lineRule="auto" w:line="360" w:before="120" w:after="120"/>
        <w:ind w:left="142" w:right="142" w:hanging="0"/>
        <w:rPr>
          <w:rFonts w:ascii="Arial" w:hAnsi="Arial" w:cs="Arial"/>
        </w:rPr>
      </w:pPr>
      <w:r>
        <w:rPr>
          <w:rFonts w:cs="Arial" w:ascii="Arial" w:hAnsi="Arial"/>
        </w:rPr>
        <w:t>Tenham praticado atos ilícitos visando a frustrar os objetivos da licitação;</w:t>
      </w:r>
    </w:p>
    <w:p>
      <w:pPr>
        <w:pStyle w:val="ListParagraph"/>
        <w:numPr>
          <w:ilvl w:val="2"/>
          <w:numId w:val="11"/>
        </w:numPr>
        <w:tabs>
          <w:tab w:val="clear" w:pos="720"/>
          <w:tab w:val="left" w:pos="142" w:leader="none"/>
          <w:tab w:val="left" w:pos="993" w:leader="none"/>
        </w:tabs>
        <w:spacing w:lineRule="auto" w:line="360" w:before="120" w:after="120"/>
        <w:ind w:left="142" w:right="142" w:hanging="0"/>
        <w:rPr>
          <w:rFonts w:ascii="Arial" w:hAnsi="Arial" w:cs="Arial"/>
        </w:rPr>
      </w:pPr>
      <w:r>
        <w:rPr>
          <w:rFonts w:cs="Arial" w:ascii="Arial" w:hAnsi="Arial"/>
        </w:rPr>
        <w:t>Demonstrem não possuir idoneidade para contratar com a Administração em virtude de atos ilícitos praticados.</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A aplicação de qualquer das penalidades previstas realizar-se-á em processo administrativo que assegurará o contraditório e a ampla defesa à Contratada, observando-se o procedimento previsto na Lei n 8.666/93</w:t>
      </w:r>
      <w:r>
        <w:rPr>
          <w:rFonts w:cs="Arial" w:ascii="Arial" w:hAnsi="Arial"/>
        </w:rPr>
        <w:t>.</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 xml:space="preserve">Caso o Contratante determine, a multa deverá ser recolhida no prazo máximo de </w:t>
      </w:r>
      <w:r>
        <w:rPr>
          <w:rFonts w:cs="Arial" w:ascii="Arial" w:hAnsi="Arial"/>
          <w:b/>
          <w:lang w:val="pt-BR"/>
        </w:rPr>
        <w:t>30 (trinta) dias corridos</w:t>
      </w:r>
      <w:r>
        <w:rPr>
          <w:rFonts w:cs="Arial" w:ascii="Arial" w:hAnsi="Arial"/>
          <w:lang w:val="pt-BR"/>
        </w:rPr>
        <w:t>, a contar da data do recebimento da comunicação enviada pela autoridade competente</w:t>
      </w:r>
      <w:r>
        <w:rPr>
          <w:rFonts w:cs="Arial" w:ascii="Arial" w:hAnsi="Arial"/>
        </w:rPr>
        <w:t>.</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lang w:val="pt-BR"/>
        </w:rPr>
        <w:t>A autoridade competente, na aplicação das sanções, levará em consideração a gravidade da conduta do infrator, o caráter educativo da pena, bem como o dano causado à Administração, observado o princípio da proporcionalidade</w:t>
      </w:r>
      <w:r>
        <w:rPr>
          <w:rFonts w:cs="Arial" w:ascii="Arial" w:hAnsi="Arial"/>
        </w:rPr>
        <w:t>.</w:t>
      </w:r>
    </w:p>
    <w:p>
      <w:pPr>
        <w:pStyle w:val="ListParagraph"/>
        <w:numPr>
          <w:ilvl w:val="1"/>
          <w:numId w:val="11"/>
        </w:numPr>
        <w:tabs>
          <w:tab w:val="clear" w:pos="720"/>
          <w:tab w:val="left" w:pos="-567" w:leader="none"/>
          <w:tab w:val="left" w:pos="567" w:leader="none"/>
        </w:tabs>
        <w:spacing w:lineRule="auto" w:line="360" w:before="120" w:after="0"/>
        <w:ind w:left="-142" w:right="142" w:hanging="0"/>
        <w:rPr>
          <w:rFonts w:ascii="Arial" w:hAnsi="Arial" w:cs="Arial"/>
        </w:rPr>
      </w:pPr>
      <w:r>
        <w:rPr>
          <w:rFonts w:cs="Arial" w:ascii="Arial" w:hAnsi="Arial"/>
        </w:rPr>
        <w:t>As penalidades serão obrigatoriamente registradas no Tribunal de Contas do Estado do Rio de Janeiro.</w:t>
      </w:r>
    </w:p>
    <w:p>
      <w:pPr>
        <w:pStyle w:val="ListParagraph"/>
        <w:numPr>
          <w:ilvl w:val="0"/>
          <w:numId w:val="11"/>
        </w:numPr>
        <w:tabs>
          <w:tab w:val="clear" w:pos="720"/>
          <w:tab w:val="left" w:pos="-567" w:leader="none"/>
        </w:tabs>
        <w:spacing w:lineRule="auto" w:line="360" w:before="240" w:after="0"/>
        <w:ind w:left="363" w:right="142" w:hanging="505"/>
        <w:rPr>
          <w:rFonts w:ascii="Arial" w:hAnsi="Arial" w:cs="Arial"/>
          <w:b/>
          <w:b/>
        </w:rPr>
      </w:pPr>
      <w:r>
        <w:rPr>
          <w:rFonts w:cs="Arial" w:ascii="Arial" w:hAnsi="Arial"/>
          <w:b/>
        </w:rPr>
        <w:t>DA VIGÊNCIA DO CONTRATO</w:t>
      </w:r>
    </w:p>
    <w:p>
      <w:pPr>
        <w:pStyle w:val="ListParagraph"/>
        <w:numPr>
          <w:ilvl w:val="1"/>
          <w:numId w:val="11"/>
        </w:numPr>
        <w:tabs>
          <w:tab w:val="clear" w:pos="720"/>
          <w:tab w:val="left" w:pos="-567" w:leader="none"/>
          <w:tab w:val="left" w:pos="567" w:leader="none"/>
        </w:tabs>
        <w:spacing w:lineRule="auto" w:line="360" w:before="120" w:after="0"/>
        <w:ind w:left="-142" w:right="142" w:hanging="0"/>
        <w:rPr>
          <w:rFonts w:ascii="Arial" w:hAnsi="Arial" w:cs="Arial"/>
        </w:rPr>
      </w:pPr>
      <w:r>
        <w:rPr>
          <w:rFonts w:cs="Arial" w:ascii="Arial" w:hAnsi="Arial"/>
          <w:lang w:eastAsia="pt-BR"/>
        </w:rPr>
        <w:t>O Contrato terá duração de 90 dias e terá vigência a partir da data de sua assinatura.</w:t>
      </w:r>
    </w:p>
    <w:p>
      <w:pPr>
        <w:pStyle w:val="ListParagraph"/>
        <w:numPr>
          <w:ilvl w:val="0"/>
          <w:numId w:val="11"/>
        </w:numPr>
        <w:tabs>
          <w:tab w:val="clear" w:pos="720"/>
          <w:tab w:val="left" w:pos="-567" w:leader="none"/>
          <w:tab w:val="left" w:pos="426" w:leader="none"/>
        </w:tabs>
        <w:spacing w:lineRule="auto" w:line="360" w:before="120" w:after="0"/>
        <w:ind w:left="-142" w:right="142" w:hanging="0"/>
        <w:rPr>
          <w:rFonts w:ascii="Arial" w:hAnsi="Arial" w:cs="Arial"/>
        </w:rPr>
      </w:pPr>
      <w:r>
        <w:rPr>
          <w:rFonts w:cs="Arial" w:ascii="Arial" w:hAnsi="Arial"/>
          <w:b/>
        </w:rPr>
        <w:t>DA RESCISÃO DO CONTRATO</w:t>
      </w:r>
    </w:p>
    <w:p>
      <w:pPr>
        <w:pStyle w:val="ListParagraph"/>
        <w:numPr>
          <w:ilvl w:val="1"/>
          <w:numId w:val="11"/>
        </w:numPr>
        <w:tabs>
          <w:tab w:val="clear" w:pos="720"/>
          <w:tab w:val="left" w:pos="-567" w:leader="none"/>
          <w:tab w:val="left" w:pos="567" w:leader="none"/>
        </w:tabs>
        <w:spacing w:lineRule="auto" w:line="360" w:before="120" w:after="0"/>
        <w:ind w:left="-142" w:right="142" w:hanging="0"/>
        <w:rPr>
          <w:rFonts w:ascii="Arial" w:hAnsi="Arial" w:cs="Arial"/>
        </w:rPr>
      </w:pPr>
      <w:r>
        <w:rPr>
          <w:rFonts w:cs="Arial" w:ascii="Arial" w:hAnsi="Arial"/>
        </w:rPr>
        <w:t>O Contrato poderá ser rescindido, a critério do Contratante, decorridos 10 (dez) dias após o prazo de entrega,caso a Contratada não comprove já ter enviado os produtos via transportadora ou correios, e/ou não apresente justificativas aceitáveis para a demora no cumprimento da ordem de fornecimento.</w:t>
      </w:r>
    </w:p>
    <w:p>
      <w:pPr>
        <w:pStyle w:val="ListParagraph"/>
        <w:numPr>
          <w:ilvl w:val="1"/>
          <w:numId w:val="11"/>
        </w:numPr>
        <w:tabs>
          <w:tab w:val="clear" w:pos="720"/>
          <w:tab w:val="left" w:pos="-567" w:leader="none"/>
          <w:tab w:val="left" w:pos="567" w:leader="none"/>
        </w:tabs>
        <w:spacing w:lineRule="auto" w:line="360" w:before="120" w:after="120"/>
        <w:ind w:left="-142" w:right="142" w:hanging="0"/>
        <w:rPr>
          <w:rFonts w:ascii="Arial" w:hAnsi="Arial" w:cs="Arial"/>
        </w:rPr>
      </w:pPr>
      <w:r>
        <w:rPr>
          <w:rFonts w:cs="Arial" w:ascii="Arial" w:hAnsi="Arial"/>
        </w:rPr>
        <w:t>A decisão de rescindir o contrato caberá ao contratante, após prévia consulta ao setor solicitante do material, e desde que se vislumbrem possibilidades de prejuízos à Administração Municipal.</w:t>
      </w:r>
    </w:p>
    <w:p>
      <w:pPr>
        <w:pStyle w:val="ListParagraph"/>
        <w:numPr>
          <w:ilvl w:val="1"/>
          <w:numId w:val="11"/>
        </w:numPr>
        <w:tabs>
          <w:tab w:val="clear" w:pos="720"/>
          <w:tab w:val="left" w:pos="-567" w:leader="none"/>
          <w:tab w:val="left" w:pos="567" w:leader="none"/>
        </w:tabs>
        <w:spacing w:lineRule="auto" w:line="360" w:before="120" w:after="0"/>
        <w:ind w:left="-142" w:right="142" w:hanging="0"/>
        <w:rPr>
          <w:rFonts w:ascii="Arial" w:hAnsi="Arial" w:cs="Arial"/>
          <w:color w:val="FF0000"/>
        </w:rPr>
      </w:pPr>
      <w:r>
        <w:rPr>
          <w:rFonts w:cs="Arial" w:ascii="Arial" w:hAnsi="Arial"/>
        </w:rPr>
        <w:t>Nos casos em que se justifique a rescisão à Contratada ficará sujeita às penalidades previstas no item 17 desteTermo de Referência e/ou no Contrato.</w:t>
      </w:r>
    </w:p>
    <w:p>
      <w:pPr>
        <w:pStyle w:val="Ttulo11"/>
        <w:numPr>
          <w:ilvl w:val="0"/>
          <w:numId w:val="11"/>
        </w:numPr>
        <w:tabs>
          <w:tab w:val="clear" w:pos="720"/>
          <w:tab w:val="left" w:pos="-567" w:leader="none"/>
          <w:tab w:val="left" w:pos="284" w:leader="none"/>
        </w:tabs>
        <w:spacing w:lineRule="auto" w:line="360" w:before="240" w:after="0"/>
        <w:ind w:left="-142" w:right="142" w:hanging="0"/>
        <w:jc w:val="both"/>
        <w:rPr>
          <w:rFonts w:ascii="Arial" w:hAnsi="Arial" w:cs="Arial"/>
          <w:b w:val="false"/>
          <w:b w:val="false"/>
          <w:sz w:val="22"/>
          <w:szCs w:val="22"/>
        </w:rPr>
      </w:pPr>
      <w:r>
        <w:rPr>
          <w:rFonts w:cs="Arial" w:ascii="Arial" w:hAnsi="Arial"/>
          <w:sz w:val="22"/>
          <w:szCs w:val="22"/>
        </w:rPr>
        <w:t>DOS RECURSOS ORÇAMENTÁRIOS</w:t>
      </w:r>
    </w:p>
    <w:p>
      <w:pPr>
        <w:pStyle w:val="Ttulo11"/>
        <w:numPr>
          <w:ilvl w:val="1"/>
          <w:numId w:val="11"/>
        </w:numPr>
        <w:tabs>
          <w:tab w:val="clear" w:pos="720"/>
          <w:tab w:val="left" w:pos="-567" w:leader="none"/>
        </w:tabs>
        <w:spacing w:lineRule="auto" w:line="360" w:before="120" w:after="0"/>
        <w:ind w:left="-142" w:right="142" w:hanging="0"/>
        <w:jc w:val="both"/>
        <w:rPr>
          <w:rFonts w:ascii="Arial" w:hAnsi="Arial" w:cs="Arial"/>
          <w:sz w:val="22"/>
          <w:szCs w:val="22"/>
        </w:rPr>
      </w:pPr>
      <w:r>
        <w:rPr>
          <w:rFonts w:cs="Arial" w:ascii="Arial" w:hAnsi="Arial"/>
          <w:b w:val="false"/>
          <w:bCs w:val="false"/>
          <w:sz w:val="22"/>
          <w:szCs w:val="22"/>
          <w:lang w:val="pt-BR"/>
        </w:rPr>
        <w:t>As despesas decorrentes da contratação estão programadas em dotação orçamentária própria, prevista no orçamento do Município para o exercício de 2023</w:t>
      </w:r>
      <w:r>
        <w:rPr>
          <w:rFonts w:cs="Arial" w:ascii="Arial" w:hAnsi="Arial"/>
          <w:b w:val="false"/>
          <w:bCs w:val="false"/>
          <w:color w:val="FF0000"/>
          <w:sz w:val="22"/>
          <w:szCs w:val="22"/>
          <w:lang w:val="pt-BR"/>
        </w:rPr>
        <w:t xml:space="preserve"> </w:t>
      </w:r>
      <w:r>
        <w:rPr>
          <w:rFonts w:cs="Arial" w:ascii="Arial" w:hAnsi="Arial"/>
          <w:b w:val="false"/>
          <w:bCs w:val="false"/>
          <w:sz w:val="22"/>
          <w:szCs w:val="22"/>
          <w:lang w:val="pt-BR"/>
        </w:rPr>
        <w:t>na classificação abaixo</w:t>
      </w:r>
      <w:r>
        <w:rPr>
          <w:rFonts w:cs="Arial" w:ascii="Arial" w:hAnsi="Arial"/>
          <w:b w:val="false"/>
          <w:bCs w:val="false"/>
          <w:sz w:val="22"/>
          <w:szCs w:val="22"/>
        </w:rPr>
        <w:t>:</w:t>
      </w:r>
    </w:p>
    <w:tbl>
      <w:tblPr>
        <w:tblW w:w="963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3119"/>
        <w:gridCol w:w="6519"/>
      </w:tblGrid>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Órgão</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16</w:t>
            </w:r>
          </w:p>
        </w:tc>
      </w:tr>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Unidade</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002</w:t>
            </w:r>
          </w:p>
        </w:tc>
      </w:tr>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Subunidade Orçamentária</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001</w:t>
            </w:r>
          </w:p>
        </w:tc>
      </w:tr>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Fonte</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19</w:t>
            </w:r>
          </w:p>
        </w:tc>
      </w:tr>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Ficha</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488 / 449</w:t>
            </w:r>
          </w:p>
        </w:tc>
      </w:tr>
      <w:tr>
        <w:trPr/>
        <w:tc>
          <w:tcPr>
            <w:tcW w:w="31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Programa de Trabalho</w:t>
            </w:r>
          </w:p>
        </w:tc>
        <w:tc>
          <w:tcPr>
            <w:tcW w:w="6519"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ind w:firstLine="142"/>
              <w:jc w:val="center"/>
              <w:rPr>
                <w:rFonts w:ascii="Arial" w:hAnsi="Arial" w:cs="Arial"/>
              </w:rPr>
            </w:pPr>
            <w:r>
              <w:rPr>
                <w:rFonts w:cs="Arial" w:ascii="Arial" w:hAnsi="Arial"/>
              </w:rPr>
              <w:t>08.244.0094.2323 / 08.244.0094.1296</w:t>
            </w:r>
          </w:p>
        </w:tc>
      </w:tr>
      <w:tr>
        <w:trPr/>
        <w:tc>
          <w:tcPr>
            <w:tcW w:w="3119" w:type="dxa"/>
            <w:tcBorders>
              <w:left w:val="single" w:sz="2" w:space="0" w:color="000000"/>
              <w:bottom w:val="single" w:sz="4" w:space="0" w:color="000000"/>
              <w:right w:val="single" w:sz="2" w:space="0" w:color="000000"/>
            </w:tcBorders>
            <w:shd w:color="auto" w:fill="auto" w:val="clear"/>
          </w:tcPr>
          <w:p>
            <w:pPr>
              <w:pStyle w:val="Contedodatabela"/>
              <w:widowControl w:val="false"/>
              <w:ind w:firstLine="88"/>
              <w:rPr>
                <w:rFonts w:ascii="Arial" w:hAnsi="Arial" w:cs="Arial"/>
              </w:rPr>
            </w:pPr>
            <w:r>
              <w:rPr>
                <w:rFonts w:cs="Arial" w:ascii="Arial" w:hAnsi="Arial"/>
              </w:rPr>
              <w:t>Natureza de Despesas</w:t>
            </w:r>
          </w:p>
        </w:tc>
        <w:tc>
          <w:tcPr>
            <w:tcW w:w="6519" w:type="dxa"/>
            <w:tcBorders>
              <w:left w:val="single" w:sz="2" w:space="0" w:color="000000"/>
              <w:bottom w:val="single" w:sz="4" w:space="0" w:color="000000"/>
              <w:right w:val="single" w:sz="2" w:space="0" w:color="000000"/>
            </w:tcBorders>
            <w:shd w:color="auto" w:fill="auto" w:val="clear"/>
          </w:tcPr>
          <w:p>
            <w:pPr>
              <w:pStyle w:val="Contedodatabela"/>
              <w:widowControl w:val="false"/>
              <w:ind w:firstLine="142"/>
              <w:jc w:val="center"/>
              <w:rPr>
                <w:rFonts w:ascii="Arial" w:hAnsi="Arial" w:cs="Arial"/>
                <w:color w:val="FF0000"/>
              </w:rPr>
            </w:pPr>
            <w:r>
              <w:rPr>
                <w:rFonts w:cs="Arial" w:ascii="Arial" w:hAnsi="Arial"/>
              </w:rPr>
              <w:t>3.3.90.30.00.00</w:t>
            </w:r>
          </w:p>
        </w:tc>
      </w:tr>
    </w:tbl>
    <w:p>
      <w:pPr>
        <w:pStyle w:val="Ttulo11"/>
        <w:tabs>
          <w:tab w:val="clear" w:pos="720"/>
          <w:tab w:val="left" w:pos="-567" w:leader="none"/>
        </w:tabs>
        <w:spacing w:before="0" w:after="0"/>
        <w:ind w:left="-142" w:right="142" w:hanging="0"/>
        <w:jc w:val="both"/>
        <w:rPr>
          <w:rFonts w:ascii="Arial" w:hAnsi="Arial" w:cs="Arial"/>
          <w:sz w:val="22"/>
          <w:szCs w:val="22"/>
        </w:rPr>
      </w:pPr>
      <w:r>
        <w:rPr>
          <w:rFonts w:cs="Arial" w:ascii="Arial" w:hAnsi="Arial"/>
          <w:sz w:val="22"/>
          <w:szCs w:val="22"/>
        </w:rPr>
      </w:r>
    </w:p>
    <w:p>
      <w:pPr>
        <w:pStyle w:val="ListParagraph"/>
        <w:widowControl/>
        <w:numPr>
          <w:ilvl w:val="0"/>
          <w:numId w:val="11"/>
        </w:numPr>
        <w:spacing w:lineRule="auto" w:line="360" w:before="0" w:after="0"/>
        <w:ind w:left="-142" w:right="142" w:hanging="0"/>
        <w:rPr>
          <w:rFonts w:ascii="Arial" w:hAnsi="Arial" w:cs="Arial"/>
        </w:rPr>
      </w:pPr>
      <w:r>
        <w:rPr>
          <w:rFonts w:eastAsia="Calibri" w:cs="Arial" w:ascii="Arial" w:hAnsi="Arial" w:eastAsiaTheme="minorHAnsi"/>
          <w:b/>
          <w:lang w:val="pt-BR"/>
        </w:rPr>
        <w:t>DAS DISPOSIÇÕES GERAIS</w:t>
      </w:r>
    </w:p>
    <w:p>
      <w:pPr>
        <w:pStyle w:val="ListParagraph"/>
        <w:widowControl/>
        <w:numPr>
          <w:ilvl w:val="1"/>
          <w:numId w:val="11"/>
        </w:numPr>
        <w:spacing w:lineRule="auto" w:line="360" w:before="0" w:after="0"/>
        <w:ind w:left="-142" w:right="142" w:hanging="0"/>
        <w:rPr>
          <w:rFonts w:ascii="Arial" w:hAnsi="Arial" w:cs="Arial"/>
        </w:rPr>
      </w:pPr>
      <w:r>
        <w:rPr>
          <w:rFonts w:eastAsia="Calibri" w:cs="Arial" w:ascii="Arial" w:hAnsi="Arial" w:eastAsiaTheme="minorHAnsi"/>
          <w:lang w:val="pt-BR"/>
        </w:rPr>
        <w:t>O presente Termo de Referência (TR) segue devidamente aprovado pela autoridade competente (ordenador de despesas), nos termos da Resolução Conjunta CGM/PGM/SMGOV/SEMPLA de 12 de abril de 2021.</w:t>
      </w:r>
    </w:p>
    <w:p>
      <w:pPr>
        <w:pStyle w:val="Normal"/>
        <w:spacing w:lineRule="auto" w:line="360" w:before="120" w:after="120"/>
        <w:ind w:left="-142" w:right="142" w:hanging="0"/>
        <w:jc w:val="right"/>
        <w:rPr>
          <w:rFonts w:ascii="Arial" w:hAnsi="Arial" w:cs="Arial"/>
        </w:rPr>
      </w:pPr>
      <w:r>
        <w:rPr>
          <w:rFonts w:cs="Arial" w:ascii="Arial" w:hAnsi="Arial"/>
        </w:rPr>
      </w:r>
    </w:p>
    <w:p>
      <w:pPr>
        <w:pStyle w:val="Normal"/>
        <w:spacing w:lineRule="auto" w:line="360" w:before="120" w:after="120"/>
        <w:ind w:left="-142" w:right="142" w:hanging="0"/>
        <w:jc w:val="right"/>
        <w:rPr>
          <w:rFonts w:ascii="Arial" w:hAnsi="Arial" w:cs="Arial"/>
        </w:rPr>
      </w:pPr>
      <w:r>
        <w:rPr/>
      </w:r>
    </w:p>
    <w:sectPr>
      <w:headerReference w:type="default" r:id="rId2"/>
      <w:footerReference w:type="default" r:id="rId3"/>
      <w:type w:val="nextPage"/>
      <w:pgSz w:w="11906" w:h="16838"/>
      <w:pgMar w:left="1276" w:right="849" w:header="272" w:top="329" w:footer="284" w:bottom="1276"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Ecofont_Spranq_eco_Sans">
    <w:charset w:val="00"/>
    <w:family w:val="roman"/>
    <w:pitch w:val="variable"/>
  </w:font>
  <w:font w:name="Georgia">
    <w:charset w:val="00"/>
    <w:family w:val="roman"/>
    <w:pitch w:val="variable"/>
  </w:font>
  <w:font w:name="Century">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Verdana">
    <w:charset w:val="00"/>
    <w:family w:val="roman"/>
    <w:pitch w:val="variable"/>
  </w:font>
  <w:font w:name="OpenSymbol">
    <w:altName w:val="Arial Unicode MS"/>
    <w:charset w:val="00"/>
    <w:family w:val="roman"/>
    <w:pitch w:val="variable"/>
  </w:font>
  <w:font w:name="Candara">
    <w:charset w:val="00"/>
    <w:family w:val="roman"/>
    <w:pitch w:val="variable"/>
  </w:font>
  <w:font w:name="Calibri Light">
    <w:charset w:val="00"/>
    <w:family w:val="roman"/>
    <w:pitch w:val="variable"/>
  </w:font>
  <w:font w:name="Arial Unicode MS">
    <w:charset w:val="00"/>
    <w:family w:val="roman"/>
    <w:pitch w:val="variable"/>
  </w:font>
  <w:font w:name="Helvetica Neue">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mc:AlternateContent>
        <mc:Choice Requires="wps">
          <w:drawing>
            <wp:anchor behindDoc="1" distT="0" distB="0" distL="114300" distR="114300" simplePos="0" locked="0" layoutInCell="0" allowOverlap="1" relativeHeight="11" wp14:anchorId="6C2F2950">
              <wp:simplePos x="0" y="0"/>
              <wp:positionH relativeFrom="column">
                <wp:posOffset>4285615</wp:posOffset>
              </wp:positionH>
              <wp:positionV relativeFrom="paragraph">
                <wp:posOffset>132080</wp:posOffset>
              </wp:positionV>
              <wp:extent cx="1715770" cy="582295"/>
              <wp:effectExtent l="0" t="0" r="0" b="9525"/>
              <wp:wrapSquare wrapText="bothSides"/>
              <wp:docPr id="1" name="Caixa de Texto 2"/>
              <a:graphic xmlns:a="http://schemas.openxmlformats.org/drawingml/2006/main">
                <a:graphicData uri="http://schemas.microsoft.com/office/word/2010/wordprocessingShape">
                  <wps:wsp>
                    <wps:cNvSpPr/>
                    <wps:spPr>
                      <a:xfrm>
                        <a:off x="0" y="0"/>
                        <a:ext cx="1715040" cy="581760"/>
                      </a:xfrm>
                      <a:prstGeom prst="rect">
                        <a:avLst/>
                      </a:prstGeom>
                      <a:solidFill>
                        <a:srgbClr val="ffffff"/>
                      </a:solidFill>
                      <a:ln w="635">
                        <a:solidFill>
                          <a:srgbClr val="000000"/>
                        </a:solidFill>
                        <a:round/>
                      </a:ln>
                    </wps:spPr>
                    <wps:style>
                      <a:lnRef idx="0"/>
                      <a:fillRef idx="0"/>
                      <a:effectRef idx="0"/>
                      <a:fontRef idx="minor"/>
                    </wps:style>
                    <wps:txbx>
                      <w:txbxContent>
                        <w:p>
                          <w:pPr>
                            <w:pStyle w:val="Contedodoquadro"/>
                            <w:spacing w:lineRule="auto" w:line="360"/>
                            <w:ind w:right="-10" w:hanging="0"/>
                            <w:rPr>
                              <w:sz w:val="16"/>
                              <w:szCs w:val="16"/>
                            </w:rPr>
                          </w:pPr>
                          <w:r>
                            <w:rPr>
                              <w:color w:val="000000"/>
                              <w:sz w:val="16"/>
                              <w:szCs w:val="16"/>
                            </w:rPr>
                            <w:t>PMI/RJ</w:t>
                          </w:r>
                        </w:p>
                        <w:p>
                          <w:pPr>
                            <w:pStyle w:val="Contedodoquadro"/>
                            <w:spacing w:lineRule="auto" w:line="360"/>
                            <w:ind w:right="-10" w:hanging="0"/>
                            <w:rPr>
                              <w:sz w:val="16"/>
                              <w:szCs w:val="16"/>
                            </w:rPr>
                          </w:pPr>
                          <w:r>
                            <w:rPr>
                              <w:color w:val="000000"/>
                              <w:sz w:val="16"/>
                              <w:szCs w:val="16"/>
                            </w:rPr>
                            <w:t>Processo nº 3157/2022</w:t>
                            <w:br/>
                            <w:t>Rubrica_________ Fls.________</w:t>
                          </w:r>
                        </w:p>
                      </w:txbxContent>
                    </wps:txbx>
                    <wps:bodyPr>
                      <a:noAutofit/>
                    </wps:bodyPr>
                  </wps:wsp>
                </a:graphicData>
              </a:graphic>
            </wp:anchor>
          </w:drawing>
        </mc:Choice>
        <mc:Fallback>
          <w:pict>
            <v:rect id="shape_0" ID="Caixa de Texto 2" fillcolor="white" stroked="t" style="position:absolute;margin-left:337.45pt;margin-top:10.4pt;width:135pt;height:45.75pt" wp14:anchorId="6C2F2950">
              <w10:wrap type="square"/>
              <v:fill o:detectmouseclick="t" type="solid" color2="black"/>
              <v:stroke color="black" weight="720" joinstyle="round" endcap="flat"/>
              <v:textbox>
                <w:txbxContent>
                  <w:p>
                    <w:pPr>
                      <w:pStyle w:val="Contedodoquadro"/>
                      <w:spacing w:lineRule="auto" w:line="360"/>
                      <w:ind w:right="-10" w:hanging="0"/>
                      <w:rPr>
                        <w:sz w:val="16"/>
                        <w:szCs w:val="16"/>
                      </w:rPr>
                    </w:pPr>
                    <w:r>
                      <w:rPr>
                        <w:color w:val="000000"/>
                        <w:sz w:val="16"/>
                        <w:szCs w:val="16"/>
                      </w:rPr>
                      <w:t>PMI/RJ</w:t>
                    </w:r>
                  </w:p>
                  <w:p>
                    <w:pPr>
                      <w:pStyle w:val="Contedodoquadro"/>
                      <w:spacing w:lineRule="auto" w:line="360"/>
                      <w:ind w:right="-10" w:hanging="0"/>
                      <w:rPr>
                        <w:sz w:val="16"/>
                        <w:szCs w:val="16"/>
                      </w:rPr>
                    </w:pPr>
                    <w:r>
                      <w:rPr>
                        <w:color w:val="000000"/>
                        <w:sz w:val="16"/>
                        <w:szCs w:val="16"/>
                      </w:rPr>
                      <w:t>Processo nº 3157/2022</w:t>
                      <w:br/>
                      <w:t>Rubrica_________ Fls.________</w:t>
                    </w:r>
                  </w:p>
                </w:txbxContent>
              </v:textbox>
            </v:rect>
          </w:pict>
        </mc:Fallback>
      </mc:AlternateContent>
    </w:r>
  </w:p>
  <w:p>
    <w:pPr>
      <w:pStyle w:val="Corpodotexto"/>
      <w:spacing w:lineRule="atLeast" w:line="0" w:before="0" w:after="0"/>
      <w:ind w:left="0" w:hanging="0"/>
      <w:jc w:val="left"/>
      <w:rPr/>
    </w:pPr>
    <w:r>
      <w:rPr/>
      <w:drawing>
        <wp:anchor behindDoc="1" distT="0" distB="0" distL="0" distR="0" simplePos="0" locked="0" layoutInCell="0" allowOverlap="1" relativeHeight="21">
          <wp:simplePos x="0" y="0"/>
          <wp:positionH relativeFrom="column">
            <wp:posOffset>-67310</wp:posOffset>
          </wp:positionH>
          <wp:positionV relativeFrom="paragraph">
            <wp:posOffset>-1270</wp:posOffset>
          </wp:positionV>
          <wp:extent cx="933450" cy="828675"/>
          <wp:effectExtent l="0" t="0" r="0" b="0"/>
          <wp:wrapNone/>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pPr>
      <w:pStyle w:val="Cabealho1"/>
      <w:tabs>
        <w:tab w:val="clear" w:pos="4252"/>
        <w:tab w:val="right" w:pos="8504" w:leader="none"/>
      </w:tabs>
      <w:spacing w:lineRule="auto" w:line="360"/>
      <w:ind w:left="1418" w:hanging="0"/>
      <w:rPr>
        <w:rFonts w:ascii="Arial" w:hAnsi="Arial" w:cs="Arial"/>
        <w:b/>
        <w:b/>
      </w:rPr>
    </w:pPr>
    <w:r>
      <w:rPr>
        <w:rFonts w:cs="Arial" w:ascii="Arial" w:hAnsi="Arial"/>
        <w:b/>
      </w:rPr>
      <w:t>PREFEITURA MUNICIPAL DE ITABORAÍ</w:t>
    </w:r>
  </w:p>
  <w:p>
    <w:pPr>
      <w:pStyle w:val="Cabealho1"/>
      <w:tabs>
        <w:tab w:val="clear" w:pos="4252"/>
        <w:tab w:val="right" w:pos="8504" w:leader="none"/>
      </w:tabs>
      <w:spacing w:lineRule="auto" w:line="360"/>
      <w:ind w:left="1418" w:hanging="0"/>
      <w:rPr>
        <w:rFonts w:ascii="Arial" w:hAnsi="Arial" w:cs="Arial"/>
        <w:b/>
        <w:b/>
      </w:rPr>
    </w:pPr>
    <w:r>
      <w:rPr>
        <w:rFonts w:cs="Arial" w:ascii="Arial" w:hAnsi="Arial"/>
        <w:b/>
      </w:rPr>
      <w:t>ESTADO DO RIO DE JANEIRO</w:t>
    </w:r>
  </w:p>
  <w:p>
    <w:pPr>
      <w:pStyle w:val="Cabealho1"/>
      <w:spacing w:lineRule="auto" w:line="360" w:before="0" w:after="120"/>
      <w:ind w:left="1418" w:hanging="0"/>
      <w:rPr>
        <w:rFonts w:ascii="Arial" w:hAnsi="Arial" w:cs="Arial"/>
        <w:b/>
        <w:b/>
      </w:rPr>
    </w:pPr>
    <w:r>
      <w:rPr>
        <w:rFonts w:cs="Arial" w:ascii="Arial" w:hAnsi="Arial"/>
        <w:b/>
      </w:rPr>
      <w:t>Secretaria Municipal de Desenvolvimento Social - FMAS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2"/>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1"/>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dstrike w:val="false"/>
        <w:strike w:val="false"/>
        <w:b/>
        <w:color w:val="000000"/>
      </w:rPr>
    </w:lvl>
    <w:lvl w:ilvl="2">
      <w:start w:val="1"/>
      <w:numFmt w:val="decimal"/>
      <w:lvlText w:val="%1.%2.%3."/>
      <w:lvlJc w:val="left"/>
      <w:pPr>
        <w:tabs>
          <w:tab w:val="num" w:pos="0"/>
        </w:tabs>
        <w:ind w:left="-414" w:hanging="720"/>
      </w:pPr>
    </w:lvl>
    <w:lvl w:ilvl="3">
      <w:start w:val="1"/>
      <w:numFmt w:val="decimal"/>
      <w:lvlText w:val="%1.%2.%3.%4."/>
      <w:lvlJc w:val="left"/>
      <w:pPr>
        <w:tabs>
          <w:tab w:val="num" w:pos="0"/>
        </w:tabs>
        <w:ind w:left="-621" w:hanging="1080"/>
      </w:pPr>
    </w:lvl>
    <w:lvl w:ilvl="4">
      <w:start w:val="1"/>
      <w:numFmt w:val="decimal"/>
      <w:lvlText w:val="%1.%2.%3.%4.%5."/>
      <w:lvlJc w:val="left"/>
      <w:pPr>
        <w:tabs>
          <w:tab w:val="num" w:pos="0"/>
        </w:tabs>
        <w:ind w:left="-1188" w:hanging="1080"/>
      </w:pPr>
    </w:lvl>
    <w:lvl w:ilvl="5">
      <w:start w:val="1"/>
      <w:numFmt w:val="decimal"/>
      <w:lvlText w:val="%1.%2.%3.%4.%5.%6."/>
      <w:lvlJc w:val="left"/>
      <w:pPr>
        <w:tabs>
          <w:tab w:val="num" w:pos="0"/>
        </w:tabs>
        <w:ind w:left="-1395" w:hanging="1440"/>
      </w:pPr>
    </w:lvl>
    <w:lvl w:ilvl="6">
      <w:start w:val="1"/>
      <w:numFmt w:val="decimal"/>
      <w:lvlText w:val="%1.%2.%3.%4.%5.%6.%7."/>
      <w:lvlJc w:val="left"/>
      <w:pPr>
        <w:tabs>
          <w:tab w:val="num" w:pos="0"/>
        </w:tabs>
        <w:ind w:left="-1962" w:hanging="1440"/>
      </w:pPr>
    </w:lvl>
    <w:lvl w:ilvl="7">
      <w:start w:val="1"/>
      <w:numFmt w:val="decimal"/>
      <w:lvlText w:val="%1.%2.%3.%4.%5.%6.%7.%8."/>
      <w:lvlJc w:val="left"/>
      <w:pPr>
        <w:tabs>
          <w:tab w:val="num" w:pos="0"/>
        </w:tabs>
        <w:ind w:left="-2169" w:hanging="1800"/>
      </w:pPr>
    </w:lvl>
    <w:lvl w:ilvl="8">
      <w:start w:val="1"/>
      <w:numFmt w:val="decimal"/>
      <w:lvlText w:val="%1.%2.%3.%4.%5.%6.%7.%8.%9."/>
      <w:lvlJc w:val="left"/>
      <w:pPr>
        <w:tabs>
          <w:tab w:val="num" w:pos="0"/>
        </w:tabs>
        <w:ind w:left="-2736" w:hanging="1800"/>
      </w:pPr>
    </w:lvl>
  </w:abstractNum>
  <w:abstractNum w:abstractNumId="4">
    <w:lvl w:ilvl="0">
      <w:numFmt w:val="bullet"/>
      <w:lvlText w:val="•"/>
      <w:lvlJc w:val="left"/>
      <w:pPr>
        <w:tabs>
          <w:tab w:val="num" w:pos="0"/>
        </w:tabs>
        <w:ind w:left="0" w:firstLine="1488"/>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lvl w:ilvl="0">
      <w:start w:val="1"/>
      <w:numFmt w:val="decimal"/>
      <w:lvlText w:val="%1."/>
      <w:lvlJc w:val="left"/>
      <w:pPr>
        <w:tabs>
          <w:tab w:val="num" w:pos="786"/>
        </w:tabs>
        <w:ind w:left="426" w:hanging="0"/>
      </w:pPr>
      <w:rPr>
        <w:i w:val="false"/>
        <w:u w:val="none"/>
        <w:b w:val="false"/>
      </w:rPr>
    </w:lvl>
    <w:lvl w:ilvl="1">
      <w:start w:val="1"/>
      <w:numFmt w:val="decimal"/>
      <w:lvlText w:val="%1.%2"/>
      <w:lvlJc w:val="left"/>
      <w:pPr>
        <w:tabs>
          <w:tab w:val="num" w:pos="360"/>
        </w:tabs>
        <w:ind w:left="0" w:hanging="0"/>
      </w:pPr>
      <w:rPr>
        <w:sz w:val="24"/>
        <w:i w:val="false"/>
        <w:u w:val="none"/>
        <w:b w:val="false"/>
        <w:rFonts w:ascii="Calibri" w:hAnsi="Calibri"/>
      </w:rPr>
    </w:lvl>
    <w:lvl w:ilvl="2">
      <w:start w:val="1"/>
      <w:numFmt w:val="decimal"/>
      <w:lvlText w:val="%1.%2.%3"/>
      <w:lvlJc w:val="left"/>
      <w:pPr>
        <w:tabs>
          <w:tab w:val="num" w:pos="720"/>
        </w:tabs>
        <w:ind w:left="0" w:hanging="0"/>
      </w:pPr>
      <w:rPr>
        <w:sz w:val="24"/>
        <w:i w:val="false"/>
        <w:u w:val="none"/>
        <w:b w:val="false"/>
        <w:rFonts w:ascii="Times New Roman" w:hAnsi="Times New Roman"/>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7">
    <w:lvl w:ilvl="0">
      <w:start w:val="4"/>
      <w:numFmt w:val="decimal"/>
      <w:lvlText w:val="%1."/>
      <w:lvlJc w:val="left"/>
      <w:pPr>
        <w:tabs>
          <w:tab w:val="num" w:pos="0"/>
        </w:tabs>
        <w:ind w:left="360" w:hanging="360"/>
      </w:pPr>
      <w:rPr>
        <w:sz w:val="22"/>
        <w:b/>
        <w:szCs w:val="22"/>
        <w:rFonts w:ascii="Arial" w:hAnsi="Arial" w:cs="Arial"/>
        <w:color w:val="auto"/>
      </w:rPr>
    </w:lvl>
    <w:lvl w:ilvl="1">
      <w:start w:val="3"/>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3"/>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8">
    <w:lvl w:ilvl="0">
      <w:start w:val="7"/>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3"/>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9">
    <w:lvl w:ilvl="0">
      <w:start w:val="8"/>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1"/>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10">
    <w:lvl w:ilvl="0">
      <w:start w:val="9"/>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7"/>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11">
    <w:lvl w:ilvl="0">
      <w:start w:val="17"/>
      <w:numFmt w:val="decimal"/>
      <w:lvlText w:val="%1."/>
      <w:lvlJc w:val="left"/>
      <w:pPr>
        <w:tabs>
          <w:tab w:val="num" w:pos="0"/>
        </w:tabs>
        <w:ind w:left="660" w:hanging="660"/>
      </w:pPr>
      <w:rPr>
        <w:b/>
      </w:rPr>
    </w:lvl>
    <w:lvl w:ilvl="1">
      <w:start w:val="1"/>
      <w:numFmt w:val="decimal"/>
      <w:lvlText w:val="%1.%2."/>
      <w:lvlJc w:val="left"/>
      <w:pPr>
        <w:tabs>
          <w:tab w:val="num" w:pos="0"/>
        </w:tabs>
        <w:ind w:left="720" w:hanging="720"/>
      </w:pPr>
      <w:rPr>
        <w:b/>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lvl w:ilvl="0">
      <w:start w:val="6"/>
      <w:numFmt w:val="decimal"/>
      <w:lvlText w:val="%1."/>
      <w:lvlJc w:val="left"/>
      <w:pPr>
        <w:tabs>
          <w:tab w:val="num" w:pos="0"/>
        </w:tabs>
        <w:ind w:left="360" w:hanging="360"/>
      </w:pPr>
      <w:rPr>
        <w:dstrike w:val="false"/>
        <w:strike w:val="false"/>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3"/>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13">
    <w:lvl w:ilvl="0">
      <w:start w:val="5"/>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3261" w:firstLine="3261"/>
      </w:pPr>
      <w:rPr>
        <w:dstrike w:val="false"/>
        <w:strike w:val="false"/>
        <w:sz w:val="22"/>
        <w:b/>
        <w:szCs w:val="22"/>
        <w:rFonts w:ascii="Arial" w:hAnsi="Arial" w:cs="Arial"/>
        <w:color w:val="auto"/>
      </w:rPr>
    </w:lvl>
    <w:lvl w:ilvl="2">
      <w:start w:val="3"/>
      <w:numFmt w:val="decimal"/>
      <w:lvlText w:val="%1.%2.%3."/>
      <w:lvlJc w:val="left"/>
      <w:pPr>
        <w:tabs>
          <w:tab w:val="num" w:pos="0"/>
        </w:tabs>
        <w:ind w:left="862" w:hanging="720"/>
      </w:pPr>
      <w:rPr>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1"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14af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next w:val="Normal"/>
    <w:link w:val="Ttulo1Char"/>
    <w:qFormat/>
    <w:rsid w:val="003b1c6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uiPriority w:val="9"/>
    <w:unhideWhenUsed/>
    <w:qFormat/>
    <w:rsid w:val="001641a6"/>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
    <w:next w:val="Normal"/>
    <w:link w:val="Ttulo3Char"/>
    <w:uiPriority w:val="1"/>
    <w:qFormat/>
    <w:rsid w:val="003b1c6a"/>
    <w:pPr>
      <w:keepNext w:val="true"/>
      <w:keepLines/>
      <w:widowControl/>
      <w:suppressAutoHyphens w:val="false"/>
      <w:spacing w:lineRule="auto" w:line="259" w:before="280" w:after="80"/>
      <w:outlineLvl w:val="2"/>
    </w:pPr>
    <w:rPr>
      <w:rFonts w:ascii="Calibri" w:hAnsi="Calibri" w:eastAsia="Calibri" w:cs="Calibri"/>
      <w:b/>
      <w:sz w:val="28"/>
      <w:szCs w:val="28"/>
      <w:lang w:val="pt-BR" w:eastAsia="pt-BR"/>
    </w:rPr>
  </w:style>
  <w:style w:type="paragraph" w:styleId="Ttulo4">
    <w:name w:val="Heading 4"/>
    <w:basedOn w:val="Normal"/>
    <w:next w:val="Normal"/>
    <w:link w:val="Ttulo4Char"/>
    <w:uiPriority w:val="9"/>
    <w:qFormat/>
    <w:rsid w:val="003b1c6a"/>
    <w:pPr>
      <w:keepNext w:val="true"/>
      <w:keepLines/>
      <w:widowControl/>
      <w:suppressAutoHyphens w:val="false"/>
      <w:spacing w:lineRule="auto" w:line="259" w:before="240" w:after="40"/>
      <w:outlineLvl w:val="3"/>
    </w:pPr>
    <w:rPr>
      <w:rFonts w:ascii="Calibri" w:hAnsi="Calibri" w:eastAsia="Calibri" w:cs="Calibri"/>
      <w:b/>
      <w:sz w:val="24"/>
      <w:szCs w:val="24"/>
      <w:lang w:val="pt-BR" w:eastAsia="pt-BR"/>
    </w:rPr>
  </w:style>
  <w:style w:type="paragraph" w:styleId="Ttulo5">
    <w:name w:val="Heading 5"/>
    <w:basedOn w:val="Normal"/>
    <w:link w:val="Ttulo5Char"/>
    <w:uiPriority w:val="1"/>
    <w:qFormat/>
    <w:rsid w:val="003b1c6a"/>
    <w:pPr>
      <w:widowControl/>
      <w:suppressAutoHyphens w:val="false"/>
      <w:spacing w:beforeAutospacing="1" w:afterAutospacing="1"/>
      <w:outlineLvl w:val="4"/>
    </w:pPr>
    <w:rPr>
      <w:b/>
      <w:bCs/>
      <w:sz w:val="20"/>
      <w:szCs w:val="20"/>
      <w:lang w:val="pt-BR" w:eastAsia="pt-BR"/>
    </w:rPr>
  </w:style>
  <w:style w:type="paragraph" w:styleId="Ttulo6">
    <w:name w:val="Heading 6"/>
    <w:basedOn w:val="Normal"/>
    <w:next w:val="Normal"/>
    <w:link w:val="Ttulo6Char"/>
    <w:qFormat/>
    <w:rsid w:val="003b1c6a"/>
    <w:pPr>
      <w:keepNext w:val="true"/>
      <w:keepLines/>
      <w:widowControl/>
      <w:suppressAutoHyphens w:val="false"/>
      <w:spacing w:lineRule="auto" w:line="259" w:before="200" w:after="40"/>
      <w:outlineLvl w:val="5"/>
    </w:pPr>
    <w:rPr>
      <w:rFonts w:ascii="Calibri" w:hAnsi="Calibri" w:eastAsia="Calibri" w:cs="Calibri"/>
      <w:b/>
      <w:sz w:val="20"/>
      <w:szCs w:val="20"/>
      <w:lang w:val="pt-BR" w:eastAsia="pt-BR"/>
    </w:rPr>
  </w:style>
  <w:style w:type="paragraph" w:styleId="Ttulo7">
    <w:name w:val="Heading 7"/>
    <w:basedOn w:val="Normal"/>
    <w:next w:val="Normal"/>
    <w:link w:val="Ttulo7Char"/>
    <w:uiPriority w:val="99"/>
    <w:qFormat/>
    <w:rsid w:val="003b1c6a"/>
    <w:pPr>
      <w:keepNext w:val="true"/>
      <w:widowControl/>
      <w:tabs>
        <w:tab w:val="clear" w:pos="720"/>
        <w:tab w:val="left" w:pos="1296" w:leader="none"/>
      </w:tabs>
      <w:suppressAutoHyphens w:val="false"/>
      <w:ind w:left="1296" w:hanging="1296"/>
      <w:outlineLvl w:val="6"/>
    </w:pPr>
    <w:rPr>
      <w:b/>
      <w:bCs/>
      <w:sz w:val="40"/>
      <w:szCs w:val="24"/>
      <w:lang w:val="pt-BR" w:eastAsia="pt-BR"/>
    </w:rPr>
  </w:style>
  <w:style w:type="paragraph" w:styleId="Ttulo8">
    <w:name w:val="Heading 8"/>
    <w:basedOn w:val="Normal"/>
    <w:next w:val="Normal"/>
    <w:link w:val="Ttulo8Char"/>
    <w:uiPriority w:val="99"/>
    <w:qFormat/>
    <w:rsid w:val="003b1c6a"/>
    <w:pPr>
      <w:keepNext w:val="true"/>
      <w:widowControl/>
      <w:tabs>
        <w:tab w:val="clear" w:pos="720"/>
        <w:tab w:val="left" w:pos="1440" w:leader="none"/>
      </w:tabs>
      <w:suppressAutoHyphens w:val="false"/>
      <w:ind w:left="1440" w:hanging="1440"/>
      <w:jc w:val="center"/>
      <w:outlineLvl w:val="7"/>
    </w:pPr>
    <w:rPr>
      <w:rFonts w:ascii="Arial" w:hAnsi="Arial"/>
      <w:b/>
      <w:bCs/>
      <w:sz w:val="36"/>
      <w:szCs w:val="24"/>
      <w:lang w:val="pt-BR" w:eastAsia="pt-BR"/>
    </w:rPr>
  </w:style>
  <w:style w:type="paragraph" w:styleId="Ttulo9">
    <w:name w:val="Heading 9"/>
    <w:basedOn w:val="Normal"/>
    <w:next w:val="Normal"/>
    <w:link w:val="Ttulo9Char"/>
    <w:uiPriority w:val="99"/>
    <w:qFormat/>
    <w:rsid w:val="003b1c6a"/>
    <w:pPr>
      <w:keepNext w:val="true"/>
      <w:widowControl/>
      <w:tabs>
        <w:tab w:val="clear" w:pos="720"/>
        <w:tab w:val="left" w:pos="1584" w:leader="none"/>
      </w:tabs>
      <w:suppressAutoHyphens w:val="false"/>
      <w:spacing w:lineRule="auto" w:line="360"/>
      <w:ind w:left="1584" w:hanging="1584"/>
      <w:jc w:val="center"/>
      <w:outlineLvl w:val="8"/>
    </w:pPr>
    <w:rPr>
      <w:rFonts w:ascii="Tahoma" w:hAnsi="Tahoma"/>
      <w:b/>
      <w:sz w:val="36"/>
      <w:szCs w:val="20"/>
      <w:u w:val="single"/>
      <w:lang w:val="pt-BR"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b77c15"/>
    <w:rPr>
      <w:rFonts w:ascii="Times New Roman" w:hAnsi="Times New Roman" w:eastAsia="Times New Roman" w:cs="Times New Roman"/>
      <w:lang w:val="pt-PT"/>
    </w:rPr>
  </w:style>
  <w:style w:type="character" w:styleId="RodapChar" w:customStyle="1">
    <w:name w:val="Rodapé Char"/>
    <w:basedOn w:val="DefaultParagraphFont"/>
    <w:link w:val="Rodap1"/>
    <w:uiPriority w:val="99"/>
    <w:qFormat/>
    <w:rsid w:val="00b77c15"/>
    <w:rPr>
      <w:rFonts w:ascii="Times New Roman" w:hAnsi="Times New Roman" w:eastAsia="Times New Roman" w:cs="Times New Roman"/>
      <w:lang w:val="pt-PT"/>
    </w:rPr>
  </w:style>
  <w:style w:type="character" w:styleId="TextodebaloChar" w:customStyle="1">
    <w:name w:val="Texto de balão Char"/>
    <w:basedOn w:val="DefaultParagraphFont"/>
    <w:link w:val="Textodebalo"/>
    <w:uiPriority w:val="99"/>
    <w:qFormat/>
    <w:rsid w:val="00ce1a35"/>
    <w:rPr>
      <w:rFonts w:ascii="Tahoma" w:hAnsi="Tahoma" w:eastAsia="Calibri" w:cs="Tahoma"/>
      <w:sz w:val="16"/>
      <w:szCs w:val="16"/>
      <w:lang w:val="pt-BR"/>
    </w:rPr>
  </w:style>
  <w:style w:type="character" w:styleId="Nivel1Char" w:customStyle="1">
    <w:name w:val="Nivel1 Char"/>
    <w:basedOn w:val="DefaultParagraphFont"/>
    <w:link w:val="Nivel1"/>
    <w:qFormat/>
    <w:rsid w:val="00723e9c"/>
    <w:rPr>
      <w:rFonts w:ascii="Arial" w:hAnsi="Arial" w:eastAsia="" w:cs="Times New Roman" w:eastAsiaTheme="majorEastAsia"/>
      <w:b/>
      <w:color w:val="000000"/>
      <w:sz w:val="20"/>
      <w:szCs w:val="20"/>
      <w:lang w:val="pt-BR" w:eastAsia="pt-BR"/>
    </w:rPr>
  </w:style>
  <w:style w:type="character" w:styleId="CitaoChar" w:customStyle="1">
    <w:name w:val="Citação Char"/>
    <w:basedOn w:val="DefaultParagraphFont"/>
    <w:link w:val="Citao"/>
    <w:uiPriority w:val="29"/>
    <w:qFormat/>
    <w:rsid w:val="00195c6f"/>
    <w:rPr>
      <w:rFonts w:ascii="Arial" w:hAnsi="Arial" w:eastAsia="Calibri" w:cs="Times New Roman"/>
      <w:i/>
      <w:iCs/>
      <w:color w:val="000000"/>
      <w:sz w:val="20"/>
      <w:szCs w:val="24"/>
      <w:shd w:fill="FFFFCC" w:val="clear"/>
    </w:rPr>
  </w:style>
  <w:style w:type="character" w:styleId="Nivel2Char" w:customStyle="1">
    <w:name w:val="Nivel 2 Char"/>
    <w:basedOn w:val="DefaultParagraphFont"/>
    <w:link w:val="Nivel2"/>
    <w:qFormat/>
    <w:rsid w:val="0034751d"/>
    <w:rPr>
      <w:rFonts w:ascii="Ecofont_Spranq_eco_Sans" w:hAnsi="Ecofont_Spranq_eco_Sans" w:eastAsia="Arial Unicode MS" w:cs="Times New Roman"/>
      <w:sz w:val="20"/>
      <w:szCs w:val="20"/>
      <w:lang w:val="pt-BR" w:eastAsia="pt-BR"/>
    </w:rPr>
  </w:style>
  <w:style w:type="character" w:styleId="TextodenotaderodapChar" w:customStyle="1">
    <w:name w:val="Texto de nota de rodapé Char"/>
    <w:basedOn w:val="DefaultParagraphFont"/>
    <w:link w:val="Textodenotaderodap1"/>
    <w:uiPriority w:val="99"/>
    <w:semiHidden/>
    <w:qFormat/>
    <w:rsid w:val="005c5d2f"/>
    <w:rPr>
      <w:rFonts w:ascii="Calibri" w:hAnsi="Calibri" w:eastAsia="Calibri" w:cs="Times New Roman"/>
      <w:sz w:val="20"/>
      <w:szCs w:val="20"/>
      <w:lang w:val="pt-BR"/>
    </w:rPr>
  </w:style>
  <w:style w:type="character" w:styleId="Ncoradanotaderodap" w:customStyle="1">
    <w:name w:val="Âncora da nota de rodapé"/>
    <w:rsid w:val="007548a1"/>
    <w:rPr>
      <w:vertAlign w:val="superscript"/>
    </w:rPr>
  </w:style>
  <w:style w:type="character" w:styleId="FootnoteCharacters" w:customStyle="1">
    <w:name w:val="Footnote Characters"/>
    <w:uiPriority w:val="99"/>
    <w:semiHidden/>
    <w:unhideWhenUsed/>
    <w:qFormat/>
    <w:rsid w:val="005c5d2f"/>
    <w:rPr>
      <w:vertAlign w:val="superscript"/>
    </w:rPr>
  </w:style>
  <w:style w:type="character" w:styleId="CorpodetextoChar" w:customStyle="1">
    <w:name w:val="Corpo de texto Char"/>
    <w:basedOn w:val="DefaultParagraphFont"/>
    <w:link w:val="Corpodetexto"/>
    <w:uiPriority w:val="1"/>
    <w:qFormat/>
    <w:rsid w:val="00ee32c8"/>
    <w:rPr>
      <w:rFonts w:ascii="Times New Roman" w:hAnsi="Times New Roman" w:eastAsia="Times New Roman" w:cs="Times New Roman"/>
      <w:sz w:val="20"/>
      <w:szCs w:val="20"/>
      <w:lang w:val="pt-PT"/>
    </w:rPr>
  </w:style>
  <w:style w:type="character" w:styleId="TtuloChar" w:customStyle="1">
    <w:name w:val="Título Char"/>
    <w:basedOn w:val="DefaultParagraphFont"/>
    <w:link w:val="Ttulo"/>
    <w:qFormat/>
    <w:rsid w:val="004a662b"/>
    <w:rPr>
      <w:rFonts w:ascii="Times New Roman" w:hAnsi="Times New Roman" w:eastAsia="Times New Roman" w:cs="Times New Roman"/>
      <w:b/>
      <w:bCs/>
      <w:sz w:val="30"/>
      <w:szCs w:val="30"/>
      <w:lang w:val="pt-PT"/>
    </w:rPr>
  </w:style>
  <w:style w:type="character" w:styleId="Caracteresdenotaderodap" w:customStyle="1">
    <w:name w:val="Caracteres de nota de rodapé"/>
    <w:qFormat/>
    <w:rsid w:val="007548a1"/>
    <w:rPr/>
  </w:style>
  <w:style w:type="character" w:styleId="Ncoradanotadefim" w:customStyle="1">
    <w:name w:val="Âncora da nota de fim"/>
    <w:rsid w:val="007548a1"/>
    <w:rPr>
      <w:vertAlign w:val="superscript"/>
    </w:rPr>
  </w:style>
  <w:style w:type="character" w:styleId="Caracteresdenotadefim" w:customStyle="1">
    <w:name w:val="Caracteres de nota de fim"/>
    <w:qFormat/>
    <w:rsid w:val="007548a1"/>
    <w:rPr/>
  </w:style>
  <w:style w:type="character" w:styleId="Smbolosdenumerao" w:customStyle="1">
    <w:name w:val="Símbolos de numeração"/>
    <w:qFormat/>
    <w:rsid w:val="003b1c6a"/>
    <w:rPr>
      <w:b/>
      <w:bCs/>
    </w:rPr>
  </w:style>
  <w:style w:type="character" w:styleId="CabealhoChar1" w:customStyle="1">
    <w:name w:val="Cabeçalho Char1"/>
    <w:basedOn w:val="DefaultParagraphFont"/>
    <w:link w:val="Cabealho"/>
    <w:qFormat/>
    <w:rsid w:val="00684cba"/>
    <w:rPr>
      <w:rFonts w:ascii="Times New Roman" w:hAnsi="Times New Roman" w:eastAsia="Times New Roman" w:cs="Times New Roman"/>
      <w:lang w:val="pt-PT"/>
    </w:rPr>
  </w:style>
  <w:style w:type="character" w:styleId="RodapChar1" w:customStyle="1">
    <w:name w:val="Rodapé Char1"/>
    <w:basedOn w:val="DefaultParagraphFont"/>
    <w:link w:val="Rodap"/>
    <w:qFormat/>
    <w:rsid w:val="00684cba"/>
    <w:rPr>
      <w:rFonts w:ascii="Times New Roman" w:hAnsi="Times New Roman" w:eastAsia="Times New Roman" w:cs="Times New Roman"/>
      <w:lang w:val="pt-PT"/>
    </w:rPr>
  </w:style>
  <w:style w:type="character" w:styleId="Ttulo2Char" w:customStyle="1">
    <w:name w:val="Título 2 Char"/>
    <w:basedOn w:val="DefaultParagraphFont"/>
    <w:link w:val="Ttulo2"/>
    <w:uiPriority w:val="9"/>
    <w:qFormat/>
    <w:rsid w:val="001641a6"/>
    <w:rPr>
      <w:rFonts w:ascii="Cambria" w:hAnsi="Cambria" w:eastAsia="" w:cs="" w:asciiTheme="majorHAnsi" w:cstheme="majorBidi" w:eastAsiaTheme="majorEastAsia" w:hAnsiTheme="majorHAnsi"/>
      <w:color w:val="365F91" w:themeColor="accent1" w:themeShade="bf"/>
      <w:sz w:val="26"/>
      <w:szCs w:val="26"/>
      <w:lang w:val="pt-PT"/>
    </w:rPr>
  </w:style>
  <w:style w:type="character" w:styleId="LinkdaInternet" w:customStyle="1">
    <w:name w:val="Link da Internet"/>
    <w:qFormat/>
    <w:rsid w:val="003b1c6a"/>
    <w:rPr>
      <w:color w:val="000000"/>
      <w:u w:val="single"/>
    </w:rPr>
  </w:style>
  <w:style w:type="character" w:styleId="Ttulo1Char" w:customStyle="1">
    <w:name w:val="Título 1 Char"/>
    <w:basedOn w:val="DefaultParagraphFont"/>
    <w:link w:val="Ttulo1"/>
    <w:qFormat/>
    <w:rsid w:val="003b1c6a"/>
    <w:rPr>
      <w:rFonts w:ascii="Cambria" w:hAnsi="Cambria" w:eastAsia="" w:cs="" w:asciiTheme="majorHAnsi" w:cstheme="majorBidi" w:eastAsiaTheme="majorEastAsia" w:hAnsiTheme="majorHAnsi"/>
      <w:color w:val="365F91" w:themeColor="accent1" w:themeShade="bf"/>
      <w:sz w:val="32"/>
      <w:szCs w:val="32"/>
      <w:lang w:val="pt-PT"/>
    </w:rPr>
  </w:style>
  <w:style w:type="character" w:styleId="Ttulo3Char" w:customStyle="1">
    <w:name w:val="Título 3 Char"/>
    <w:basedOn w:val="DefaultParagraphFont"/>
    <w:link w:val="Ttulo3"/>
    <w:uiPriority w:val="1"/>
    <w:qFormat/>
    <w:rsid w:val="003b1c6a"/>
    <w:rPr>
      <w:rFonts w:ascii="Calibri" w:hAnsi="Calibri" w:eastAsia="Calibri" w:cs="Calibri"/>
      <w:b/>
      <w:sz w:val="28"/>
      <w:szCs w:val="28"/>
      <w:lang w:val="pt-BR" w:eastAsia="pt-BR"/>
    </w:rPr>
  </w:style>
  <w:style w:type="character" w:styleId="Ttulo4Char" w:customStyle="1">
    <w:name w:val="Título 4 Char"/>
    <w:basedOn w:val="DefaultParagraphFont"/>
    <w:link w:val="Ttulo4"/>
    <w:uiPriority w:val="9"/>
    <w:qFormat/>
    <w:rsid w:val="003b1c6a"/>
    <w:rPr>
      <w:rFonts w:ascii="Calibri" w:hAnsi="Calibri" w:eastAsia="Calibri" w:cs="Calibri"/>
      <w:b/>
      <w:sz w:val="24"/>
      <w:szCs w:val="24"/>
      <w:lang w:val="pt-BR" w:eastAsia="pt-BR"/>
    </w:rPr>
  </w:style>
  <w:style w:type="character" w:styleId="Ttulo5Char" w:customStyle="1">
    <w:name w:val="Título 5 Char"/>
    <w:basedOn w:val="DefaultParagraphFont"/>
    <w:link w:val="Ttulo5"/>
    <w:uiPriority w:val="1"/>
    <w:qFormat/>
    <w:rsid w:val="003b1c6a"/>
    <w:rPr>
      <w:rFonts w:ascii="Times New Roman" w:hAnsi="Times New Roman" w:eastAsia="Times New Roman" w:cs="Times New Roman"/>
      <w:b/>
      <w:bCs/>
      <w:sz w:val="20"/>
      <w:szCs w:val="20"/>
      <w:lang w:val="pt-BR" w:eastAsia="pt-BR"/>
    </w:rPr>
  </w:style>
  <w:style w:type="character" w:styleId="Ttulo6Char" w:customStyle="1">
    <w:name w:val="Título 6 Char"/>
    <w:basedOn w:val="DefaultParagraphFont"/>
    <w:link w:val="Ttulo6"/>
    <w:qFormat/>
    <w:rsid w:val="003b1c6a"/>
    <w:rPr>
      <w:rFonts w:ascii="Calibri" w:hAnsi="Calibri" w:eastAsia="Calibri" w:cs="Calibri"/>
      <w:b/>
      <w:sz w:val="20"/>
      <w:szCs w:val="20"/>
      <w:lang w:val="pt-BR" w:eastAsia="pt-BR"/>
    </w:rPr>
  </w:style>
  <w:style w:type="character" w:styleId="Ttulo7Char" w:customStyle="1">
    <w:name w:val="Título 7 Char"/>
    <w:basedOn w:val="DefaultParagraphFont"/>
    <w:link w:val="Ttulo7"/>
    <w:uiPriority w:val="99"/>
    <w:qFormat/>
    <w:rsid w:val="003b1c6a"/>
    <w:rPr>
      <w:rFonts w:ascii="Times New Roman" w:hAnsi="Times New Roman" w:eastAsia="Times New Roman" w:cs="Times New Roman"/>
      <w:b/>
      <w:bCs/>
      <w:sz w:val="40"/>
      <w:szCs w:val="24"/>
      <w:lang w:val="pt-BR" w:eastAsia="pt-BR"/>
    </w:rPr>
  </w:style>
  <w:style w:type="character" w:styleId="Ttulo8Char" w:customStyle="1">
    <w:name w:val="Título 8 Char"/>
    <w:basedOn w:val="DefaultParagraphFont"/>
    <w:link w:val="Ttulo8"/>
    <w:uiPriority w:val="99"/>
    <w:qFormat/>
    <w:rsid w:val="003b1c6a"/>
    <w:rPr>
      <w:rFonts w:ascii="Arial" w:hAnsi="Arial" w:eastAsia="Times New Roman" w:cs="Times New Roman"/>
      <w:b/>
      <w:bCs/>
      <w:sz w:val="36"/>
      <w:szCs w:val="24"/>
      <w:lang w:val="pt-BR" w:eastAsia="pt-BR"/>
    </w:rPr>
  </w:style>
  <w:style w:type="character" w:styleId="Ttulo9Char" w:customStyle="1">
    <w:name w:val="Título 9 Char"/>
    <w:basedOn w:val="DefaultParagraphFont"/>
    <w:link w:val="Ttulo9"/>
    <w:uiPriority w:val="99"/>
    <w:qFormat/>
    <w:rsid w:val="003b1c6a"/>
    <w:rPr>
      <w:rFonts w:ascii="Tahoma" w:hAnsi="Tahoma" w:eastAsia="Times New Roman" w:cs="Times New Roman"/>
      <w:b/>
      <w:sz w:val="36"/>
      <w:szCs w:val="20"/>
      <w:u w:val="single"/>
      <w:lang w:val="pt-BR" w:eastAsia="pt-BR"/>
    </w:rPr>
  </w:style>
  <w:style w:type="character" w:styleId="Strong">
    <w:name w:val="Strong"/>
    <w:uiPriority w:val="22"/>
    <w:qFormat/>
    <w:rsid w:val="003b1c6a"/>
    <w:rPr>
      <w:b/>
      <w:bCs/>
    </w:rPr>
  </w:style>
  <w:style w:type="character" w:styleId="Nfase">
    <w:name w:val="Ênfase"/>
    <w:qFormat/>
    <w:rsid w:val="003b1c6a"/>
    <w:rPr>
      <w:i/>
      <w:iCs/>
    </w:rPr>
  </w:style>
  <w:style w:type="character" w:styleId="St" w:customStyle="1">
    <w:name w:val="st"/>
    <w:qFormat/>
    <w:rsid w:val="003b1c6a"/>
    <w:rPr/>
  </w:style>
  <w:style w:type="character" w:styleId="SubttuloChar" w:customStyle="1">
    <w:name w:val="Subtítulo Char"/>
    <w:basedOn w:val="DefaultParagraphFont"/>
    <w:link w:val="Subttulo"/>
    <w:qFormat/>
    <w:rsid w:val="003b1c6a"/>
    <w:rPr>
      <w:rFonts w:ascii="Georgia" w:hAnsi="Georgia" w:eastAsia="Georgia" w:cs="Georgia"/>
      <w:i/>
      <w:color w:val="666666"/>
      <w:sz w:val="48"/>
      <w:szCs w:val="48"/>
      <w:lang w:val="pt-BR" w:eastAsia="pt-BR"/>
    </w:rPr>
  </w:style>
  <w:style w:type="character" w:styleId="Label" w:customStyle="1">
    <w:name w:val="label"/>
    <w:basedOn w:val="DefaultParagraphFont"/>
    <w:qFormat/>
    <w:rsid w:val="003b1c6a"/>
    <w:rPr/>
  </w:style>
  <w:style w:type="character" w:styleId="Destaque" w:customStyle="1">
    <w:name w:val="destaque"/>
    <w:basedOn w:val="DefaultParagraphFont"/>
    <w:qFormat/>
    <w:rsid w:val="003b1c6a"/>
    <w:rPr/>
  </w:style>
  <w:style w:type="character" w:styleId="PargrafodaListaChar" w:customStyle="1">
    <w:name w:val="Parágrafo da Lista Char"/>
    <w:link w:val="PargrafodaLista"/>
    <w:uiPriority w:val="34"/>
    <w:qFormat/>
    <w:locked/>
    <w:rsid w:val="003b1c6a"/>
    <w:rPr>
      <w:rFonts w:ascii="Times New Roman" w:hAnsi="Times New Roman" w:eastAsia="Times New Roman" w:cs="Times New Roman"/>
      <w:lang w:val="pt-PT"/>
    </w:rPr>
  </w:style>
  <w:style w:type="character" w:styleId="RecuodecorpodetextoChar" w:customStyle="1">
    <w:name w:val="Recuo de corpo de texto Char"/>
    <w:basedOn w:val="DefaultParagraphFont"/>
    <w:link w:val="Recuodecorpodetexto"/>
    <w:qFormat/>
    <w:rsid w:val="003b1c6a"/>
    <w:rPr>
      <w:rFonts w:ascii="Century" w:hAnsi="Century" w:eastAsia="Times New Roman" w:cs="Times New Roman"/>
      <w:sz w:val="24"/>
      <w:lang w:val="pt-BR" w:eastAsia="pt-BR"/>
    </w:rPr>
  </w:style>
  <w:style w:type="character" w:styleId="Recuodecorpodetexto2Char" w:customStyle="1">
    <w:name w:val="Recuo de corpo de texto 2 Char"/>
    <w:basedOn w:val="DefaultParagraphFont"/>
    <w:link w:val="Recuodecorpodetexto2"/>
    <w:qFormat/>
    <w:rsid w:val="003b1c6a"/>
    <w:rPr>
      <w:rFonts w:ascii="Times New Roman" w:hAnsi="Times New Roman" w:eastAsia="Times New Roman" w:cs="Times New Roman"/>
      <w:sz w:val="24"/>
      <w:szCs w:val="24"/>
      <w:lang w:val="pt-BR" w:eastAsia="pt-BR"/>
    </w:rPr>
  </w:style>
  <w:style w:type="character" w:styleId="Corpodetexto2Char" w:customStyle="1">
    <w:name w:val="Corpo de texto 2 Char"/>
    <w:basedOn w:val="DefaultParagraphFont"/>
    <w:link w:val="Corpodetexto2"/>
    <w:qFormat/>
    <w:rsid w:val="003b1c6a"/>
    <w:rPr>
      <w:rFonts w:ascii="Century" w:hAnsi="Century" w:eastAsia="Times New Roman" w:cs="Times New Roman"/>
      <w:sz w:val="19"/>
      <w:lang w:val="pt-BR" w:eastAsia="pt-BR"/>
    </w:rPr>
  </w:style>
  <w:style w:type="character" w:styleId="Recuodecorpodetexto3Char" w:customStyle="1">
    <w:name w:val="Recuo de corpo de texto 3 Char"/>
    <w:basedOn w:val="DefaultParagraphFont"/>
    <w:link w:val="Recuodecorpodetexto3"/>
    <w:qFormat/>
    <w:rsid w:val="003b1c6a"/>
    <w:rPr>
      <w:rFonts w:ascii="Arial" w:hAnsi="Arial" w:eastAsia="Times New Roman" w:cs="Times New Roman"/>
      <w:sz w:val="20"/>
      <w:szCs w:val="24"/>
      <w:lang w:val="pt-BR" w:eastAsia="pt-BR"/>
    </w:rPr>
  </w:style>
  <w:style w:type="character" w:styleId="Corpodetexto3Char" w:customStyle="1">
    <w:name w:val="Corpo de texto 3 Char"/>
    <w:basedOn w:val="DefaultParagraphFont"/>
    <w:link w:val="Corpodetexto3"/>
    <w:uiPriority w:val="99"/>
    <w:qFormat/>
    <w:rsid w:val="003b1c6a"/>
    <w:rPr>
      <w:rFonts w:ascii="Century" w:hAnsi="Century" w:eastAsia="Times New Roman" w:cs="Times New Roman"/>
      <w:sz w:val="23"/>
      <w:lang w:val="pt-BR" w:eastAsia="pt-BR"/>
    </w:rPr>
  </w:style>
  <w:style w:type="character" w:styleId="Pagenumber">
    <w:name w:val="page number"/>
    <w:basedOn w:val="DefaultParagraphFont"/>
    <w:qFormat/>
    <w:rsid w:val="003b1c6a"/>
    <w:rPr/>
  </w:style>
  <w:style w:type="character" w:styleId="Linkdainternetvisitado">
    <w:name w:val="Link da internet visitado"/>
    <w:uiPriority w:val="99"/>
    <w:rsid w:val="003b1c6a"/>
    <w:rPr>
      <w:color w:val="800080"/>
      <w:u w:val="single"/>
    </w:rPr>
  </w:style>
  <w:style w:type="character" w:styleId="MapadoDocumentoChar" w:customStyle="1">
    <w:name w:val="Mapa do Documento Char"/>
    <w:basedOn w:val="DefaultParagraphFont"/>
    <w:link w:val="MapadoDocumento"/>
    <w:semiHidden/>
    <w:qFormat/>
    <w:rsid w:val="003b1c6a"/>
    <w:rPr>
      <w:rFonts w:ascii="Tahoma" w:hAnsi="Tahoma" w:eastAsia="Times New Roman" w:cs="Tahoma"/>
      <w:sz w:val="20"/>
      <w:szCs w:val="20"/>
      <w:shd w:fill="000080" w:val="clear"/>
      <w:lang w:val="pt-BR" w:eastAsia="pt-BR"/>
    </w:rPr>
  </w:style>
  <w:style w:type="character" w:styleId="PrformataoHTMLChar" w:customStyle="1">
    <w:name w:val="Pré-formatação HTML Char"/>
    <w:basedOn w:val="DefaultParagraphFont"/>
    <w:link w:val="Pr-formataoHTML"/>
    <w:qFormat/>
    <w:rsid w:val="003b1c6a"/>
    <w:rPr>
      <w:rFonts w:ascii="Courier New" w:hAnsi="Courier New" w:eastAsia="Times New Roman" w:cs="Times New Roman"/>
      <w:sz w:val="20"/>
      <w:szCs w:val="20"/>
      <w:lang w:val="pt-BR" w:eastAsia="pt-BR"/>
    </w:rPr>
  </w:style>
  <w:style w:type="character" w:styleId="Hiperlink" w:customStyle="1">
    <w:name w:val="hiperlink"/>
    <w:basedOn w:val="DefaultParagraphFont"/>
    <w:qFormat/>
    <w:rsid w:val="003b1c6a"/>
    <w:rPr/>
  </w:style>
  <w:style w:type="character" w:styleId="HTMLCite">
    <w:name w:val="HTML Cite"/>
    <w:uiPriority w:val="99"/>
    <w:semiHidden/>
    <w:unhideWhenUsed/>
    <w:qFormat/>
    <w:rsid w:val="003b1c6a"/>
    <w:rPr>
      <w:i/>
      <w:iCs/>
    </w:rPr>
  </w:style>
  <w:style w:type="character" w:styleId="Appleconvertedspace" w:customStyle="1">
    <w:name w:val="apple-converted-space"/>
    <w:basedOn w:val="DefaultParagraphFont"/>
    <w:qFormat/>
    <w:rsid w:val="003b1c6a"/>
    <w:rPr/>
  </w:style>
  <w:style w:type="character" w:styleId="AssinaturaChar" w:customStyle="1">
    <w:name w:val="Assinatura Char"/>
    <w:basedOn w:val="DefaultParagraphFont"/>
    <w:link w:val="Assinatura"/>
    <w:qFormat/>
    <w:rsid w:val="003b1c6a"/>
    <w:rPr>
      <w:rFonts w:ascii="Arial" w:hAnsi="Arial" w:eastAsia="Times New Roman" w:cs="Times New Roman"/>
      <w:spacing w:val="-5"/>
      <w:sz w:val="20"/>
      <w:szCs w:val="20"/>
      <w:lang w:val="pt-BR" w:eastAsia="ar-SA"/>
    </w:rPr>
  </w:style>
  <w:style w:type="character" w:styleId="Annotationreference">
    <w:name w:val="annotation reference"/>
    <w:uiPriority w:val="99"/>
    <w:semiHidden/>
    <w:qFormat/>
    <w:rsid w:val="003b1c6a"/>
    <w:rPr>
      <w:sz w:val="16"/>
      <w:szCs w:val="16"/>
    </w:rPr>
  </w:style>
  <w:style w:type="character" w:styleId="TextodecomentrioChar" w:customStyle="1">
    <w:name w:val="Texto de comentário Char"/>
    <w:basedOn w:val="DefaultParagraphFont"/>
    <w:link w:val="Textodecomentrio"/>
    <w:uiPriority w:val="99"/>
    <w:qFormat/>
    <w:rsid w:val="003b1c6a"/>
    <w:rPr>
      <w:rFonts w:ascii="Times New Roman" w:hAnsi="Times New Roman" w:eastAsia="Times New Roman" w:cs="Times New Roman"/>
      <w:sz w:val="20"/>
      <w:szCs w:val="20"/>
      <w:lang w:val="pt-BR" w:eastAsia="pt-BR"/>
    </w:rPr>
  </w:style>
  <w:style w:type="character" w:styleId="AssuntodocomentrioChar" w:customStyle="1">
    <w:name w:val="Assunto do comentário Char"/>
    <w:basedOn w:val="TextodecomentrioChar"/>
    <w:link w:val="Assuntodocomentrio"/>
    <w:uiPriority w:val="99"/>
    <w:semiHidden/>
    <w:qFormat/>
    <w:rsid w:val="003b1c6a"/>
    <w:rPr>
      <w:rFonts w:ascii="Times New Roman" w:hAnsi="Times New Roman" w:eastAsia="Times New Roman" w:cs="Times New Roman"/>
      <w:b/>
      <w:bCs/>
      <w:sz w:val="20"/>
      <w:szCs w:val="20"/>
      <w:lang w:val="pt-BR" w:eastAsia="pt-BR"/>
    </w:rPr>
  </w:style>
  <w:style w:type="character" w:styleId="TextosemFormataoChar" w:customStyle="1">
    <w:name w:val="Texto sem Formatação Char"/>
    <w:basedOn w:val="DefaultParagraphFont"/>
    <w:link w:val="TextosemFormatao"/>
    <w:qFormat/>
    <w:rsid w:val="003b1c6a"/>
    <w:rPr>
      <w:rFonts w:ascii="Courier New" w:hAnsi="Courier New" w:eastAsia="Times New Roman" w:cs="Times New Roman"/>
      <w:sz w:val="20"/>
      <w:szCs w:val="20"/>
      <w:lang w:val="pt-BR" w:eastAsia="pt-BR"/>
    </w:rPr>
  </w:style>
  <w:style w:type="character" w:styleId="SemEspaamentoChar" w:customStyle="1">
    <w:name w:val="Sem Espaçamento Char"/>
    <w:link w:val="SemEspaamento"/>
    <w:uiPriority w:val="1"/>
    <w:qFormat/>
    <w:locked/>
    <w:rsid w:val="003b1c6a"/>
    <w:rPr>
      <w:rFonts w:ascii="Times New Roman" w:hAnsi="Times New Roman" w:eastAsia="Times New Roman" w:cs="Times New Roman"/>
      <w:sz w:val="24"/>
      <w:szCs w:val="24"/>
      <w:vertAlign w:val="subscript"/>
    </w:rPr>
  </w:style>
  <w:style w:type="character" w:styleId="Uipdpcolorblack" w:customStyle="1">
    <w:name w:val="ui-pdp-color--black"/>
    <w:basedOn w:val="DefaultParagraphFont"/>
    <w:qFormat/>
    <w:rsid w:val="003b1c6a"/>
    <w:rPr/>
  </w:style>
  <w:style w:type="character" w:styleId="Fontepargpadro5" w:customStyle="1">
    <w:name w:val="Fonte parág. padrão5"/>
    <w:qFormat/>
    <w:rsid w:val="003b1c6a"/>
    <w:rPr/>
  </w:style>
  <w:style w:type="character" w:styleId="CharChar2" w:customStyle="1">
    <w:name w:val="Char Char2"/>
    <w:basedOn w:val="DefaultParagraphFont"/>
    <w:uiPriority w:val="99"/>
    <w:qFormat/>
    <w:rsid w:val="003b1c6a"/>
    <w:rPr>
      <w:rFonts w:cs="Times New Roman"/>
      <w:sz w:val="24"/>
      <w:szCs w:val="24"/>
      <w:lang w:val="pt-BR" w:eastAsia="pt-BR" w:bidi="ar-SA"/>
    </w:rPr>
  </w:style>
  <w:style w:type="character" w:styleId="N" w:customStyle="1">
    <w:name w:val="N"/>
    <w:uiPriority w:val="99"/>
    <w:qFormat/>
    <w:rsid w:val="003b1c6a"/>
    <w:rPr>
      <w:b/>
    </w:rPr>
  </w:style>
  <w:style w:type="character" w:styleId="TextodenotaderodapChar1" w:customStyle="1">
    <w:name w:val="Texto de nota de rodapé Char1"/>
    <w:basedOn w:val="DefaultParagraphFont"/>
    <w:uiPriority w:val="99"/>
    <w:semiHidden/>
    <w:qFormat/>
    <w:rsid w:val="003b1c6a"/>
    <w:rPr>
      <w:rFonts w:ascii="Times New Roman" w:hAnsi="Times New Roman" w:eastAsia="Times New Roman" w:cs="Times New Roman"/>
      <w:sz w:val="20"/>
      <w:szCs w:val="20"/>
      <w:lang w:val="pt-PT"/>
    </w:rPr>
  </w:style>
  <w:style w:type="character" w:styleId="Fontepargpadro1" w:customStyle="1">
    <w:name w:val="Fonte parág. padrão1"/>
    <w:qFormat/>
    <w:rsid w:val="003b1c6a"/>
    <w:rPr/>
  </w:style>
  <w:style w:type="character" w:styleId="Ttulo1Char2" w:customStyle="1">
    <w:name w:val="Título 1 Char2"/>
    <w:qFormat/>
    <w:rsid w:val="003b1c6a"/>
    <w:rPr>
      <w:rFonts w:ascii="Times New Roman" w:hAnsi="Times New Roman" w:eastAsia="Times New Roman" w:cs="Times New Roman"/>
      <w:sz w:val="24"/>
      <w:szCs w:val="20"/>
    </w:rPr>
  </w:style>
  <w:style w:type="character" w:styleId="Ttulo3Char1" w:customStyle="1">
    <w:name w:val="Título 3 Char1"/>
    <w:qFormat/>
    <w:rsid w:val="003b1c6a"/>
    <w:rPr>
      <w:rFonts w:ascii="Times New Roman" w:hAnsi="Times New Roman" w:eastAsia="Times New Roman" w:cs="Times New Roman"/>
      <w:b/>
      <w:sz w:val="24"/>
      <w:szCs w:val="20"/>
      <w:u w:val="single"/>
    </w:rPr>
  </w:style>
  <w:style w:type="character" w:styleId="Ttulo4Char1" w:customStyle="1">
    <w:name w:val="Título 4 Char1"/>
    <w:qFormat/>
    <w:rsid w:val="003b1c6a"/>
    <w:rPr>
      <w:rFonts w:ascii="Times New Roman" w:hAnsi="Times New Roman" w:eastAsia="Arial Unicode MS" w:cs="Times New Roman"/>
      <w:sz w:val="28"/>
      <w:szCs w:val="20"/>
    </w:rPr>
  </w:style>
  <w:style w:type="character" w:styleId="RodapChar2" w:customStyle="1">
    <w:name w:val="Rodapé Char2"/>
    <w:uiPriority w:val="99"/>
    <w:qFormat/>
    <w:rsid w:val="003b1c6a"/>
    <w:rPr>
      <w:rFonts w:ascii="Times New Roman" w:hAnsi="Times New Roman" w:eastAsia="Times New Roman" w:cs="Times New Roman"/>
      <w:sz w:val="20"/>
      <w:szCs w:val="20"/>
      <w:lang w:eastAsia="pt-BR"/>
    </w:rPr>
  </w:style>
  <w:style w:type="character" w:styleId="PrimeirorecuodecorpodetextoChar" w:customStyle="1">
    <w:name w:val="Primeiro recuo de corpo de texto Char"/>
    <w:basedOn w:val="CorpodetextoChar"/>
    <w:link w:val="Primeirorecuodecorpodetexto"/>
    <w:qFormat/>
    <w:rsid w:val="003b1c6a"/>
    <w:rPr>
      <w:rFonts w:ascii="Times New Roman" w:hAnsi="Times New Roman" w:eastAsia="Times New Roman" w:cs="Times New Roman"/>
      <w:sz w:val="24"/>
      <w:szCs w:val="24"/>
      <w:lang w:val="pt-BR" w:eastAsia="pt-BR"/>
    </w:rPr>
  </w:style>
  <w:style w:type="character" w:styleId="Primeirorecuodecorpodetexto2Char" w:customStyle="1">
    <w:name w:val="Primeiro recuo de corpo de texto 2 Char"/>
    <w:basedOn w:val="RecuodecorpodetextoChar"/>
    <w:link w:val="Primeirorecuodecorpodetexto2"/>
    <w:qFormat/>
    <w:rsid w:val="003b1c6a"/>
    <w:rPr>
      <w:rFonts w:ascii="Times New Roman" w:hAnsi="Times New Roman" w:eastAsia="Times New Roman" w:cs="Times New Roman"/>
      <w:sz w:val="24"/>
      <w:szCs w:val="24"/>
      <w:lang w:val="pt-BR" w:eastAsia="pt-BR"/>
    </w:rPr>
  </w:style>
  <w:style w:type="character" w:styleId="WW8Num3z0" w:customStyle="1">
    <w:name w:val="WW8Num3z0"/>
    <w:qFormat/>
    <w:rsid w:val="003b1c6a"/>
    <w:rPr>
      <w:rFonts w:ascii="Symbol" w:hAnsi="Symbol" w:cs="Symbol"/>
    </w:rPr>
  </w:style>
  <w:style w:type="character" w:styleId="WW8Num11z0" w:customStyle="1">
    <w:name w:val="WW8Num11z0"/>
    <w:qFormat/>
    <w:rsid w:val="003b1c6a"/>
    <w:rPr>
      <w:rFonts w:ascii="Wingdings" w:hAnsi="Wingdings" w:cs="StarSymbol"/>
      <w:sz w:val="18"/>
      <w:szCs w:val="18"/>
    </w:rPr>
  </w:style>
  <w:style w:type="character" w:styleId="WW8Num12z0" w:customStyle="1">
    <w:name w:val="WW8Num12z0"/>
    <w:qFormat/>
    <w:rsid w:val="003b1c6a"/>
    <w:rPr>
      <w:rFonts w:ascii="Symbol" w:hAnsi="Symbol" w:cs="Symbol"/>
    </w:rPr>
  </w:style>
  <w:style w:type="character" w:styleId="WW8Num13z0" w:customStyle="1">
    <w:name w:val="WW8Num13z0"/>
    <w:qFormat/>
    <w:rsid w:val="003b1c6a"/>
    <w:rPr>
      <w:rFonts w:ascii="Symbol" w:hAnsi="Symbol" w:cs="Symbol"/>
    </w:rPr>
  </w:style>
  <w:style w:type="character" w:styleId="WW8Num13z1" w:customStyle="1">
    <w:name w:val="WW8Num13z1"/>
    <w:qFormat/>
    <w:rsid w:val="003b1c6a"/>
    <w:rPr>
      <w:rFonts w:ascii="Courier New" w:hAnsi="Courier New" w:cs="Courier New"/>
      <w:sz w:val="20"/>
    </w:rPr>
  </w:style>
  <w:style w:type="character" w:styleId="WW8Num13z2" w:customStyle="1">
    <w:name w:val="WW8Num13z2"/>
    <w:qFormat/>
    <w:rsid w:val="003b1c6a"/>
    <w:rPr>
      <w:rFonts w:ascii="Wingdings" w:hAnsi="Wingdings" w:cs="Wingdings"/>
      <w:sz w:val="20"/>
    </w:rPr>
  </w:style>
  <w:style w:type="character" w:styleId="WW8Num14z0" w:customStyle="1">
    <w:name w:val="WW8Num14z0"/>
    <w:qFormat/>
    <w:rsid w:val="003b1c6a"/>
    <w:rPr>
      <w:rFonts w:ascii="Symbol" w:hAnsi="Symbol" w:cs="Symbol"/>
    </w:rPr>
  </w:style>
  <w:style w:type="character" w:styleId="WW8Num16z0" w:customStyle="1">
    <w:name w:val="WW8Num16z0"/>
    <w:qFormat/>
    <w:rsid w:val="003b1c6a"/>
    <w:rPr>
      <w:rFonts w:ascii="Symbol" w:hAnsi="Symbol" w:cs="Symbol"/>
    </w:rPr>
  </w:style>
  <w:style w:type="character" w:styleId="WW8Num21z0" w:customStyle="1">
    <w:name w:val="WW8Num21z0"/>
    <w:qFormat/>
    <w:rsid w:val="003b1c6a"/>
    <w:rPr>
      <w:rFonts w:ascii="Symbol" w:hAnsi="Symbol" w:cs="Symbol"/>
    </w:rPr>
  </w:style>
  <w:style w:type="character" w:styleId="WW8Num23z0" w:customStyle="1">
    <w:name w:val="WW8Num23z0"/>
    <w:qFormat/>
    <w:rsid w:val="003b1c6a"/>
    <w:rPr>
      <w:rFonts w:ascii="Symbol" w:hAnsi="Symbol" w:eastAsia="Symbol" w:cs="Symbol"/>
    </w:rPr>
  </w:style>
  <w:style w:type="character" w:styleId="WW8Num25z0" w:customStyle="1">
    <w:name w:val="WW8Num25z0"/>
    <w:qFormat/>
    <w:rsid w:val="003b1c6a"/>
    <w:rPr>
      <w:rFonts w:ascii="Symbol" w:hAnsi="Symbol" w:cs="StarSymbol"/>
      <w:sz w:val="18"/>
      <w:szCs w:val="18"/>
    </w:rPr>
  </w:style>
  <w:style w:type="character" w:styleId="WW8Num27z0" w:customStyle="1">
    <w:name w:val="WW8Num27z0"/>
    <w:qFormat/>
    <w:rsid w:val="003b1c6a"/>
    <w:rPr>
      <w:rFonts w:ascii="Symbol" w:hAnsi="Symbol" w:cs="Symbol"/>
    </w:rPr>
  </w:style>
  <w:style w:type="character" w:styleId="WW8Num28z0" w:customStyle="1">
    <w:name w:val="WW8Num28z0"/>
    <w:qFormat/>
    <w:rsid w:val="003b1c6a"/>
    <w:rPr>
      <w:rFonts w:ascii="Symbol" w:hAnsi="Symbol" w:cs="Symbol"/>
    </w:rPr>
  </w:style>
  <w:style w:type="character" w:styleId="WW8Num31z0" w:customStyle="1">
    <w:name w:val="WW8Num31z0"/>
    <w:qFormat/>
    <w:rsid w:val="003b1c6a"/>
    <w:rPr>
      <w:rFonts w:ascii="Symbol" w:hAnsi="Symbol" w:cs="Symbol"/>
    </w:rPr>
  </w:style>
  <w:style w:type="character" w:styleId="Fontepargpadro2" w:customStyle="1">
    <w:name w:val="Fonte parág. padrão2"/>
    <w:qFormat/>
    <w:rsid w:val="003b1c6a"/>
    <w:rPr/>
  </w:style>
  <w:style w:type="character" w:styleId="AbsatzStandardschriftart" w:customStyle="1">
    <w:name w:val="Absatz-Standardschriftart"/>
    <w:qFormat/>
    <w:rsid w:val="003b1c6a"/>
    <w:rPr/>
  </w:style>
  <w:style w:type="character" w:styleId="WWAbsatzStandardschriftart" w:customStyle="1">
    <w:name w:val="WW-Absatz-Standardschriftart"/>
    <w:qFormat/>
    <w:rsid w:val="003b1c6a"/>
    <w:rPr/>
  </w:style>
  <w:style w:type="character" w:styleId="WWAbsatzStandardschriftart1" w:customStyle="1">
    <w:name w:val="WW-Absatz-Standardschriftart1"/>
    <w:qFormat/>
    <w:rsid w:val="003b1c6a"/>
    <w:rPr/>
  </w:style>
  <w:style w:type="character" w:styleId="WWAbsatzStandardschriftart11" w:customStyle="1">
    <w:name w:val="WW-Absatz-Standardschriftart11"/>
    <w:qFormat/>
    <w:rsid w:val="003b1c6a"/>
    <w:rPr/>
  </w:style>
  <w:style w:type="character" w:styleId="WW8Num1z0" w:customStyle="1">
    <w:name w:val="WW8Num1z0"/>
    <w:qFormat/>
    <w:rsid w:val="003b1c6a"/>
    <w:rPr>
      <w:rFonts w:ascii="Symbol" w:hAnsi="Symbol" w:cs="Symbol"/>
      <w:sz w:val="20"/>
    </w:rPr>
  </w:style>
  <w:style w:type="character" w:styleId="WW8Num1z1" w:customStyle="1">
    <w:name w:val="WW8Num1z1"/>
    <w:qFormat/>
    <w:rsid w:val="003b1c6a"/>
    <w:rPr>
      <w:rFonts w:ascii="Courier New" w:hAnsi="Courier New" w:cs="Courier New"/>
      <w:sz w:val="20"/>
    </w:rPr>
  </w:style>
  <w:style w:type="character" w:styleId="WW8Num1z2" w:customStyle="1">
    <w:name w:val="WW8Num1z2"/>
    <w:qFormat/>
    <w:rsid w:val="003b1c6a"/>
    <w:rPr>
      <w:rFonts w:ascii="Wingdings" w:hAnsi="Wingdings" w:cs="Wingdings"/>
      <w:sz w:val="20"/>
    </w:rPr>
  </w:style>
  <w:style w:type="character" w:styleId="Nfaseforte" w:customStyle="1">
    <w:name w:val="Ênfase forte"/>
    <w:qFormat/>
    <w:rsid w:val="003b1c6a"/>
    <w:rPr>
      <w:b/>
      <w:bCs/>
    </w:rPr>
  </w:style>
  <w:style w:type="character" w:styleId="Linkpreto1" w:customStyle="1">
    <w:name w:val="linkpreto1"/>
    <w:qFormat/>
    <w:rsid w:val="003b1c6a"/>
    <w:rPr>
      <w:rFonts w:ascii="Verdana" w:hAnsi="Verdana" w:cs="Verdana"/>
      <w:strike w:val="false"/>
      <w:dstrike w:val="false"/>
      <w:color w:val="000000"/>
      <w:sz w:val="14"/>
      <w:szCs w:val="14"/>
      <w:u w:val="none"/>
    </w:rPr>
  </w:style>
  <w:style w:type="character" w:styleId="Pretobold1" w:customStyle="1">
    <w:name w:val="pretobold1"/>
    <w:qFormat/>
    <w:rsid w:val="003b1c6a"/>
    <w:rPr/>
  </w:style>
  <w:style w:type="character" w:styleId="WW8Num4z0" w:customStyle="1">
    <w:name w:val="WW8Num4z0"/>
    <w:qFormat/>
    <w:rsid w:val="003b1c6a"/>
    <w:rPr>
      <w:rFonts w:ascii="Symbol" w:hAnsi="Symbol" w:cs="Symbol"/>
    </w:rPr>
  </w:style>
  <w:style w:type="character" w:styleId="WW8Num15z0" w:customStyle="1">
    <w:name w:val="WW8Num15z0"/>
    <w:qFormat/>
    <w:rsid w:val="003b1c6a"/>
    <w:rPr>
      <w:rFonts w:ascii="Symbol" w:hAnsi="Symbol" w:cs="Symbol"/>
    </w:rPr>
  </w:style>
  <w:style w:type="character" w:styleId="WW8Num9z0" w:customStyle="1">
    <w:name w:val="WW8Num9z0"/>
    <w:qFormat/>
    <w:rsid w:val="003b1c6a"/>
    <w:rPr>
      <w:rFonts w:ascii="Symbol" w:hAnsi="Symbol" w:eastAsia="Symbol" w:cs="Symbol"/>
    </w:rPr>
  </w:style>
  <w:style w:type="character" w:styleId="WW8Num6z0" w:customStyle="1">
    <w:name w:val="WW8Num6z0"/>
    <w:qFormat/>
    <w:rsid w:val="003b1c6a"/>
    <w:rPr>
      <w:rFonts w:ascii="Symbol" w:hAnsi="Symbol" w:cs="Symbol"/>
    </w:rPr>
  </w:style>
  <w:style w:type="character" w:styleId="WW8Num7z0" w:customStyle="1">
    <w:name w:val="WW8Num7z0"/>
    <w:qFormat/>
    <w:rsid w:val="003b1c6a"/>
    <w:rPr>
      <w:rFonts w:ascii="Symbol" w:hAnsi="Symbol" w:cs="Symbol"/>
    </w:rPr>
  </w:style>
  <w:style w:type="character" w:styleId="Ttulo1Char1" w:customStyle="1">
    <w:name w:val="Título 1 Char1"/>
    <w:qFormat/>
    <w:rsid w:val="003b1c6a"/>
    <w:rPr>
      <w:rFonts w:ascii="Cambria" w:hAnsi="Cambria" w:eastAsia="Times New Roman" w:cs="Cambria"/>
      <w:b/>
      <w:bCs/>
      <w:kern w:val="2"/>
      <w:sz w:val="32"/>
      <w:szCs w:val="29"/>
      <w:lang w:eastAsia="zh-CN" w:bidi="hi-IN"/>
    </w:rPr>
  </w:style>
  <w:style w:type="character" w:styleId="WW8Num8z0" w:customStyle="1">
    <w:name w:val="WW8Num8z0"/>
    <w:qFormat/>
    <w:rsid w:val="003b1c6a"/>
    <w:rPr>
      <w:rFonts w:ascii="Wingdings" w:hAnsi="Wingdings" w:cs="Wingdings"/>
      <w:sz w:val="16"/>
    </w:rPr>
  </w:style>
  <w:style w:type="character" w:styleId="CorpodetextoChar1" w:customStyle="1">
    <w:name w:val="Corpo de texto Char1"/>
    <w:qFormat/>
    <w:rsid w:val="003b1c6a"/>
    <w:rPr>
      <w:kern w:val="2"/>
      <w:sz w:val="24"/>
      <w:szCs w:val="21"/>
      <w:lang w:eastAsia="zh-CN" w:bidi="hi-IN"/>
    </w:rPr>
  </w:style>
  <w:style w:type="character" w:styleId="WW8Num2z0" w:customStyle="1">
    <w:name w:val="WW8Num2z0"/>
    <w:qFormat/>
    <w:rsid w:val="003b1c6a"/>
    <w:rPr>
      <w:rFonts w:ascii="Wingdings" w:hAnsi="Wingdings" w:cs="Wingdings"/>
    </w:rPr>
  </w:style>
  <w:style w:type="character" w:styleId="Marcas" w:customStyle="1">
    <w:name w:val="Marcas"/>
    <w:qFormat/>
    <w:rsid w:val="003b1c6a"/>
    <w:rPr>
      <w:rFonts w:ascii="OpenSymbol" w:hAnsi="OpenSymbol" w:eastAsia="OpenSymbol" w:cs="OpenSymbol"/>
    </w:rPr>
  </w:style>
  <w:style w:type="character" w:styleId="WW8Num2z1" w:customStyle="1">
    <w:name w:val="WW8Num2z1"/>
    <w:qFormat/>
    <w:rsid w:val="003b1c6a"/>
    <w:rPr>
      <w:rFonts w:ascii="Courier New" w:hAnsi="Courier New" w:cs="Courier New"/>
    </w:rPr>
  </w:style>
  <w:style w:type="character" w:styleId="WW8Num2z3" w:customStyle="1">
    <w:name w:val="WW8Num2z3"/>
    <w:qFormat/>
    <w:rsid w:val="003b1c6a"/>
    <w:rPr>
      <w:rFonts w:ascii="Symbol" w:hAnsi="Symbol" w:cs="Symbol"/>
    </w:rPr>
  </w:style>
  <w:style w:type="character" w:styleId="WW8Num3z1" w:customStyle="1">
    <w:name w:val="WW8Num3z1"/>
    <w:qFormat/>
    <w:rsid w:val="003b1c6a"/>
    <w:rPr>
      <w:rFonts w:ascii="Courier New" w:hAnsi="Courier New" w:cs="Courier New"/>
      <w:sz w:val="20"/>
    </w:rPr>
  </w:style>
  <w:style w:type="character" w:styleId="WW8Num3z2" w:customStyle="1">
    <w:name w:val="WW8Num3z2"/>
    <w:qFormat/>
    <w:rsid w:val="003b1c6a"/>
    <w:rPr>
      <w:rFonts w:ascii="Wingdings" w:hAnsi="Wingdings" w:cs="Wingdings"/>
      <w:sz w:val="20"/>
    </w:rPr>
  </w:style>
  <w:style w:type="character" w:styleId="WW8Num4z1" w:customStyle="1">
    <w:name w:val="WW8Num4z1"/>
    <w:qFormat/>
    <w:rsid w:val="003b1c6a"/>
    <w:rPr>
      <w:rFonts w:ascii="Courier New" w:hAnsi="Courier New" w:cs="Courier New"/>
    </w:rPr>
  </w:style>
  <w:style w:type="character" w:styleId="WW8Num4z2" w:customStyle="1">
    <w:name w:val="WW8Num4z2"/>
    <w:qFormat/>
    <w:rsid w:val="003b1c6a"/>
    <w:rPr>
      <w:rFonts w:ascii="Wingdings" w:hAnsi="Wingdings" w:cs="Wingdings"/>
    </w:rPr>
  </w:style>
  <w:style w:type="character" w:styleId="WW8Num5z0" w:customStyle="1">
    <w:name w:val="WW8Num5z0"/>
    <w:qFormat/>
    <w:rsid w:val="003b1c6a"/>
    <w:rPr>
      <w:rFonts w:ascii="Wingdings" w:hAnsi="Wingdings" w:cs="Wingdings"/>
    </w:rPr>
  </w:style>
  <w:style w:type="character" w:styleId="WW8Num5z1" w:customStyle="1">
    <w:name w:val="WW8Num5z1"/>
    <w:qFormat/>
    <w:rsid w:val="003b1c6a"/>
    <w:rPr>
      <w:rFonts w:ascii="Courier New" w:hAnsi="Courier New" w:cs="Courier New"/>
    </w:rPr>
  </w:style>
  <w:style w:type="character" w:styleId="WW8Num5z3" w:customStyle="1">
    <w:name w:val="WW8Num5z3"/>
    <w:qFormat/>
    <w:rsid w:val="003b1c6a"/>
    <w:rPr>
      <w:rFonts w:ascii="Symbol" w:hAnsi="Symbol" w:cs="Symbol"/>
    </w:rPr>
  </w:style>
  <w:style w:type="character" w:styleId="WW8Num6z1" w:customStyle="1">
    <w:name w:val="WW8Num6z1"/>
    <w:qFormat/>
    <w:rsid w:val="003b1c6a"/>
    <w:rPr>
      <w:rFonts w:ascii="Courier New" w:hAnsi="Courier New" w:cs="Courier New"/>
    </w:rPr>
  </w:style>
  <w:style w:type="character" w:styleId="WW8Num6z3" w:customStyle="1">
    <w:name w:val="WW8Num6z3"/>
    <w:qFormat/>
    <w:rsid w:val="003b1c6a"/>
    <w:rPr>
      <w:rFonts w:ascii="Symbol" w:hAnsi="Symbol" w:cs="Symbol"/>
    </w:rPr>
  </w:style>
  <w:style w:type="character" w:styleId="WW8Num8z1" w:customStyle="1">
    <w:name w:val="WW8Num8z1"/>
    <w:qFormat/>
    <w:rsid w:val="003b1c6a"/>
    <w:rPr>
      <w:rFonts w:ascii="Courier New" w:hAnsi="Courier New" w:cs="Courier New"/>
    </w:rPr>
  </w:style>
  <w:style w:type="character" w:styleId="WW8Num8z3" w:customStyle="1">
    <w:name w:val="WW8Num8z3"/>
    <w:qFormat/>
    <w:rsid w:val="003b1c6a"/>
    <w:rPr>
      <w:rFonts w:ascii="Symbol" w:hAnsi="Symbol" w:cs="Symbol"/>
    </w:rPr>
  </w:style>
  <w:style w:type="character" w:styleId="WW8Num9z1" w:customStyle="1">
    <w:name w:val="WW8Num9z1"/>
    <w:qFormat/>
    <w:rsid w:val="003b1c6a"/>
    <w:rPr>
      <w:rFonts w:ascii="Courier New" w:hAnsi="Courier New" w:cs="Courier New"/>
    </w:rPr>
  </w:style>
  <w:style w:type="character" w:styleId="WW8Num9z3" w:customStyle="1">
    <w:name w:val="WW8Num9z3"/>
    <w:qFormat/>
    <w:rsid w:val="003b1c6a"/>
    <w:rPr>
      <w:rFonts w:ascii="Symbol" w:hAnsi="Symbol" w:cs="Symbol"/>
    </w:rPr>
  </w:style>
  <w:style w:type="character" w:styleId="WW8Num10z0" w:customStyle="1">
    <w:name w:val="WW8Num10z0"/>
    <w:qFormat/>
    <w:rsid w:val="003b1c6a"/>
    <w:rPr>
      <w:rFonts w:ascii="Symbol" w:hAnsi="Symbol" w:cs="Symbol"/>
    </w:rPr>
  </w:style>
  <w:style w:type="character" w:styleId="WW8Num10z1" w:customStyle="1">
    <w:name w:val="WW8Num10z1"/>
    <w:qFormat/>
    <w:rsid w:val="003b1c6a"/>
    <w:rPr>
      <w:rFonts w:ascii="Courier New" w:hAnsi="Courier New" w:cs="Courier New"/>
    </w:rPr>
  </w:style>
  <w:style w:type="character" w:styleId="WW8Num10z2" w:customStyle="1">
    <w:name w:val="WW8Num10z2"/>
    <w:qFormat/>
    <w:rsid w:val="003b1c6a"/>
    <w:rPr>
      <w:rFonts w:ascii="Wingdings" w:hAnsi="Wingdings" w:cs="Wingdings"/>
    </w:rPr>
  </w:style>
  <w:style w:type="character" w:styleId="WW8Num11z1" w:customStyle="1">
    <w:name w:val="WW8Num11z1"/>
    <w:qFormat/>
    <w:rsid w:val="003b1c6a"/>
    <w:rPr>
      <w:rFonts w:ascii="Courier New" w:hAnsi="Courier New" w:cs="Courier New"/>
    </w:rPr>
  </w:style>
  <w:style w:type="character" w:styleId="WW8Num11z3" w:customStyle="1">
    <w:name w:val="WW8Num11z3"/>
    <w:qFormat/>
    <w:rsid w:val="003b1c6a"/>
    <w:rPr>
      <w:rFonts w:ascii="Symbol" w:hAnsi="Symbol" w:cs="Symbol"/>
    </w:rPr>
  </w:style>
  <w:style w:type="character" w:styleId="WW8Num12z1" w:customStyle="1">
    <w:name w:val="WW8Num12z1"/>
    <w:qFormat/>
    <w:rsid w:val="003b1c6a"/>
    <w:rPr>
      <w:rFonts w:ascii="Courier New" w:hAnsi="Courier New" w:cs="Courier New"/>
    </w:rPr>
  </w:style>
  <w:style w:type="character" w:styleId="WW8Num12z3" w:customStyle="1">
    <w:name w:val="WW8Num12z3"/>
    <w:qFormat/>
    <w:rsid w:val="003b1c6a"/>
    <w:rPr>
      <w:rFonts w:ascii="Symbol" w:hAnsi="Symbol" w:cs="Symbol"/>
    </w:rPr>
  </w:style>
  <w:style w:type="character" w:styleId="WW8Num14z1" w:customStyle="1">
    <w:name w:val="WW8Num14z1"/>
    <w:qFormat/>
    <w:rsid w:val="003b1c6a"/>
    <w:rPr>
      <w:rFonts w:ascii="Courier New" w:hAnsi="Courier New" w:cs="Courier New"/>
    </w:rPr>
  </w:style>
  <w:style w:type="character" w:styleId="WW8Num14z2" w:customStyle="1">
    <w:name w:val="WW8Num14z2"/>
    <w:qFormat/>
    <w:rsid w:val="003b1c6a"/>
    <w:rPr>
      <w:rFonts w:ascii="Wingdings" w:hAnsi="Wingdings" w:cs="Wingdings"/>
    </w:rPr>
  </w:style>
  <w:style w:type="character" w:styleId="Textomenor" w:customStyle="1">
    <w:name w:val="texto_menor"/>
    <w:basedOn w:val="Fontepargpadro1"/>
    <w:qFormat/>
    <w:rsid w:val="003b1c6a"/>
    <w:rPr/>
  </w:style>
  <w:style w:type="character" w:styleId="WW8Num67z1" w:customStyle="1">
    <w:name w:val="WW8Num67z1"/>
    <w:qFormat/>
    <w:rsid w:val="003b1c6a"/>
    <w:rPr>
      <w:rFonts w:ascii="Times New Roman" w:hAnsi="Times New Roman" w:eastAsia="Times New Roman" w:cs="Times New Roman"/>
    </w:rPr>
  </w:style>
  <w:style w:type="character" w:styleId="SubttuloChar1" w:customStyle="1">
    <w:name w:val="Subtítulo Char1"/>
    <w:basedOn w:val="DefaultParagraphFont"/>
    <w:qFormat/>
    <w:rsid w:val="003b1c6a"/>
    <w:rPr>
      <w:rFonts w:ascii="Arial" w:hAnsi="Arial" w:eastAsia="Microsoft YaHei" w:cs="Mangal"/>
      <w:i/>
      <w:iCs/>
      <w:kern w:val="2"/>
      <w:sz w:val="28"/>
      <w:szCs w:val="28"/>
      <w:lang w:eastAsia="zh-CN"/>
    </w:rPr>
  </w:style>
  <w:style w:type="character" w:styleId="TextodebaloChar1" w:customStyle="1">
    <w:name w:val="Texto de balão Char1"/>
    <w:basedOn w:val="DefaultParagraphFont"/>
    <w:qFormat/>
    <w:rsid w:val="003b1c6a"/>
    <w:rPr>
      <w:rFonts w:ascii="Tahoma" w:hAnsi="Tahoma" w:eastAsia="Times New Roman" w:cs="Tahoma"/>
      <w:kern w:val="2"/>
      <w:sz w:val="16"/>
      <w:szCs w:val="16"/>
      <w:lang w:eastAsia="zh-CN"/>
    </w:rPr>
  </w:style>
  <w:style w:type="character" w:styleId="SubtleEmphasis">
    <w:name w:val="Subtle Emphasis"/>
    <w:uiPriority w:val="19"/>
    <w:qFormat/>
    <w:rsid w:val="003b1c6a"/>
    <w:rPr>
      <w:i/>
      <w:iCs/>
      <w:color w:val="808080"/>
    </w:rPr>
  </w:style>
  <w:style w:type="character" w:styleId="Fontstyle01" w:customStyle="1">
    <w:name w:val="fontstyle01"/>
    <w:basedOn w:val="DefaultParagraphFont"/>
    <w:qFormat/>
    <w:rsid w:val="003b1c6a"/>
    <w:rPr>
      <w:rFonts w:ascii="Times New Roman" w:hAnsi="Times New Roman" w:cs="Times New Roman"/>
      <w:b w:val="false"/>
      <w:bCs w:val="false"/>
      <w:i w:val="false"/>
      <w:iCs w:val="false"/>
      <w:color w:val="000000"/>
      <w:sz w:val="22"/>
      <w:szCs w:val="22"/>
    </w:rPr>
  </w:style>
  <w:style w:type="character" w:styleId="Fontstyle21" w:customStyle="1">
    <w:name w:val="fontstyle21"/>
    <w:basedOn w:val="DefaultParagraphFont"/>
    <w:qFormat/>
    <w:rsid w:val="003b1c6a"/>
    <w:rPr>
      <w:rFonts w:ascii="Times New Roman" w:hAnsi="Times New Roman" w:cs="Times New Roman"/>
      <w:b/>
      <w:bCs/>
      <w:i w:val="false"/>
      <w:iCs w:val="false"/>
      <w:color w:val="000000"/>
      <w:sz w:val="22"/>
      <w:szCs w:val="22"/>
    </w:rPr>
  </w:style>
  <w:style w:type="character" w:styleId="MenoPendente1" w:customStyle="1">
    <w:name w:val="Menção Pendente1"/>
    <w:basedOn w:val="DefaultParagraphFont"/>
    <w:uiPriority w:val="99"/>
    <w:semiHidden/>
    <w:unhideWhenUsed/>
    <w:qFormat/>
    <w:rsid w:val="003b1c6a"/>
    <w:rPr>
      <w:color w:val="605E5C"/>
      <w:shd w:fill="E1DFDD" w:val="clear"/>
    </w:rPr>
  </w:style>
  <w:style w:type="paragraph" w:styleId="Ttulo" w:customStyle="1">
    <w:name w:val="Título"/>
    <w:basedOn w:val="Standard"/>
    <w:next w:val="Textbody"/>
    <w:qFormat/>
    <w:rsid w:val="003b1c6a"/>
    <w:pPr>
      <w:keepNext w:val="true"/>
      <w:widowControl/>
      <w:spacing w:before="240" w:after="120"/>
      <w:textAlignment w:val="baseline"/>
    </w:pPr>
    <w:rPr>
      <w:rFonts w:ascii="Arial" w:hAnsi="Arial" w:eastAsia="Lucida Sans Unicode"/>
      <w:kern w:val="2"/>
      <w:sz w:val="28"/>
      <w:szCs w:val="28"/>
      <w:lang w:val="pt-BR" w:eastAsia="zh-CN" w:bidi="ar-SA"/>
    </w:rPr>
  </w:style>
  <w:style w:type="paragraph" w:styleId="Corpodotexto">
    <w:name w:val="Body Text"/>
    <w:basedOn w:val="Normal"/>
    <w:link w:val="CorpodetextoChar"/>
    <w:uiPriority w:val="1"/>
    <w:qFormat/>
    <w:rsid w:val="00a14af1"/>
    <w:pPr>
      <w:spacing w:before="106" w:after="0"/>
      <w:ind w:left="207" w:hanging="0"/>
      <w:jc w:val="both"/>
    </w:pPr>
    <w:rPr>
      <w:sz w:val="20"/>
      <w:szCs w:val="20"/>
    </w:rPr>
  </w:style>
  <w:style w:type="paragraph" w:styleId="Lista">
    <w:name w:val="List"/>
    <w:basedOn w:val="Corpodotexto"/>
    <w:rsid w:val="007548a1"/>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rsid w:val="003b1c6a"/>
    <w:pPr>
      <w:widowControl/>
      <w:suppressLineNumbers/>
      <w:textAlignment w:val="baseline"/>
    </w:pPr>
    <w:rPr>
      <w:rFonts w:eastAsia="Times New Roman" w:cs="Mangal"/>
      <w:kern w:val="2"/>
      <w:lang w:val="pt-BR" w:eastAsia="zh-CN" w:bidi="ar-SA"/>
    </w:rPr>
  </w:style>
  <w:style w:type="paragraph" w:styleId="Ttulo11" w:customStyle="1">
    <w:name w:val="Título 11"/>
    <w:basedOn w:val="Normal"/>
    <w:qFormat/>
    <w:rsid w:val="00f2329d"/>
    <w:pPr>
      <w:spacing w:before="201" w:after="0"/>
      <w:ind w:left="470" w:hanging="236"/>
      <w:outlineLvl w:val="1"/>
    </w:pPr>
    <w:rPr>
      <w:b/>
      <w:bCs/>
      <w:sz w:val="23"/>
      <w:szCs w:val="23"/>
    </w:rPr>
  </w:style>
  <w:style w:type="paragraph" w:styleId="Ttulododocumento">
    <w:name w:val="Title"/>
    <w:basedOn w:val="Normal"/>
    <w:next w:val="Corpodotexto"/>
    <w:link w:val="TtuloChar"/>
    <w:qFormat/>
    <w:rsid w:val="004a662b"/>
    <w:pPr>
      <w:spacing w:before="69" w:after="0"/>
      <w:ind w:left="2343" w:right="2352" w:hanging="0"/>
      <w:jc w:val="center"/>
    </w:pPr>
    <w:rPr>
      <w:b/>
      <w:bCs/>
      <w:sz w:val="30"/>
      <w:szCs w:val="30"/>
    </w:rPr>
  </w:style>
  <w:style w:type="paragraph" w:styleId="Legenda1" w:customStyle="1">
    <w:name w:val="Legenda1"/>
    <w:basedOn w:val="Normal"/>
    <w:qFormat/>
    <w:rsid w:val="007548a1"/>
    <w:pPr>
      <w:suppressLineNumbers/>
      <w:spacing w:before="120" w:after="120"/>
    </w:pPr>
    <w:rPr>
      <w:rFonts w:cs="Lucida Sans"/>
      <w:i/>
      <w:iCs/>
      <w:sz w:val="24"/>
      <w:szCs w:val="24"/>
    </w:rPr>
  </w:style>
  <w:style w:type="paragraph" w:styleId="ListParagraph">
    <w:name w:val="List Paragraph"/>
    <w:basedOn w:val="Normal"/>
    <w:link w:val="PargrafodaListaChar"/>
    <w:uiPriority w:val="34"/>
    <w:qFormat/>
    <w:rsid w:val="00a14af1"/>
    <w:pPr>
      <w:spacing w:before="107" w:after="0"/>
      <w:ind w:left="207" w:hanging="0"/>
      <w:jc w:val="both"/>
    </w:pPr>
    <w:rPr/>
  </w:style>
  <w:style w:type="paragraph" w:styleId="TableParagraph" w:customStyle="1">
    <w:name w:val="Table Paragraph"/>
    <w:basedOn w:val="Normal"/>
    <w:uiPriority w:val="1"/>
    <w:qFormat/>
    <w:rsid w:val="00a14af1"/>
    <w:pPr/>
    <w:rPr/>
  </w:style>
  <w:style w:type="paragraph" w:styleId="CabealhoeRodap" w:customStyle="1">
    <w:name w:val="Cabeçalho e Rodapé"/>
    <w:basedOn w:val="Normal"/>
    <w:qFormat/>
    <w:rsid w:val="007548a1"/>
    <w:pPr/>
    <w:rPr/>
  </w:style>
  <w:style w:type="paragraph" w:styleId="Cabealho1" w:customStyle="1">
    <w:name w:val="Cabeçalho1"/>
    <w:basedOn w:val="Normal"/>
    <w:link w:val="CabealhoChar"/>
    <w:unhideWhenUsed/>
    <w:qFormat/>
    <w:rsid w:val="00b77c15"/>
    <w:pPr>
      <w:tabs>
        <w:tab w:val="clear" w:pos="720"/>
        <w:tab w:val="center" w:pos="4252" w:leader="none"/>
        <w:tab w:val="right" w:pos="8504" w:leader="none"/>
      </w:tabs>
    </w:pPr>
    <w:rPr/>
  </w:style>
  <w:style w:type="paragraph" w:styleId="Rodap1" w:customStyle="1">
    <w:name w:val="Rodapé1"/>
    <w:basedOn w:val="Normal"/>
    <w:link w:val="RodapChar"/>
    <w:unhideWhenUsed/>
    <w:qFormat/>
    <w:rsid w:val="00b77c15"/>
    <w:pPr>
      <w:tabs>
        <w:tab w:val="clear" w:pos="720"/>
        <w:tab w:val="center" w:pos="4252" w:leader="none"/>
        <w:tab w:val="right" w:pos="8504" w:leader="none"/>
      </w:tabs>
    </w:pPr>
    <w:rPr/>
  </w:style>
  <w:style w:type="paragraph" w:styleId="BalloonText">
    <w:name w:val="Balloon Text"/>
    <w:basedOn w:val="Normal"/>
    <w:link w:val="TextodebaloChar"/>
    <w:uiPriority w:val="99"/>
    <w:unhideWhenUsed/>
    <w:qFormat/>
    <w:rsid w:val="00ce1a35"/>
    <w:pPr>
      <w:widowControl/>
    </w:pPr>
    <w:rPr>
      <w:rFonts w:ascii="Tahoma" w:hAnsi="Tahoma" w:eastAsia="Calibri" w:cs="Tahoma"/>
      <w:sz w:val="16"/>
      <w:szCs w:val="16"/>
      <w:lang w:val="pt-BR"/>
    </w:rPr>
  </w:style>
  <w:style w:type="paragraph" w:styleId="Nivel1" w:customStyle="1">
    <w:name w:val="Nivel1"/>
    <w:basedOn w:val="Ttulo11"/>
    <w:link w:val="Nivel1Char"/>
    <w:qFormat/>
    <w:rsid w:val="00723e9c"/>
    <w:pPr>
      <w:keepNext w:val="true"/>
      <w:keepLines/>
      <w:widowControl/>
      <w:spacing w:lineRule="auto" w:line="276" w:before="480" w:after="0"/>
      <w:jc w:val="both"/>
    </w:pPr>
    <w:rPr>
      <w:rFonts w:ascii="Arial" w:hAnsi="Arial" w:eastAsia="" w:eastAsiaTheme="majorEastAsia"/>
      <w:bCs w:val="false"/>
      <w:color w:val="000000"/>
      <w:lang w:val="pt-BR" w:eastAsia="pt-BR"/>
    </w:rPr>
  </w:style>
  <w:style w:type="paragraph" w:styleId="Quote">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szCs w:val="24"/>
    </w:rPr>
  </w:style>
  <w:style w:type="paragraph" w:styleId="PargrafodaLista1" w:customStyle="1">
    <w:name w:val="Parágrafo da Lista1"/>
    <w:basedOn w:val="Normal"/>
    <w:qFormat/>
    <w:rsid w:val="0034751d"/>
    <w:pPr>
      <w:widowControl/>
      <w:ind w:left="720" w:hanging="0"/>
    </w:pPr>
    <w:rPr>
      <w:rFonts w:ascii="Ecofont_Spranq_eco_Sans" w:hAnsi="Ecofont_Spranq_eco_Sans" w:cs="Ecofont_Spranq_eco_Sans"/>
      <w:sz w:val="24"/>
      <w:szCs w:val="24"/>
      <w:lang w:val="pt-BR" w:eastAsia="pt-BR"/>
    </w:rPr>
  </w:style>
  <w:style w:type="paragraph" w:styleId="Nivel2" w:customStyle="1">
    <w:name w:val="Nivel 2"/>
    <w:link w:val="Nivel2Char"/>
    <w:qFormat/>
    <w:rsid w:val="0034751d"/>
    <w:pPr>
      <w:widowControl/>
      <w:tabs>
        <w:tab w:val="clear" w:pos="720"/>
        <w:tab w:val="left" w:pos="0" w:leader="none"/>
      </w:tabs>
      <w:suppressAutoHyphens w:val="true"/>
      <w:bidi w:val="0"/>
      <w:spacing w:lineRule="auto" w:line="276" w:before="120" w:after="120"/>
      <w:ind w:left="502" w:hanging="36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4751d"/>
    <w:pPr>
      <w:tabs>
        <w:tab w:val="left" w:pos="0" w:leader="none"/>
        <w:tab w:val="left" w:pos="360" w:leader="none"/>
      </w:tabs>
      <w:ind w:left="644" w:hanging="432"/>
    </w:pPr>
    <w:rPr>
      <w:rFonts w:cs="Arial"/>
      <w:b/>
    </w:rPr>
  </w:style>
  <w:style w:type="paragraph" w:styleId="Nivel3" w:customStyle="1">
    <w:name w:val="Nivel 3"/>
    <w:basedOn w:val="Nivel2"/>
    <w:qFormat/>
    <w:rsid w:val="0034751d"/>
    <w:pPr>
      <w:tabs>
        <w:tab w:val="left" w:pos="0" w:leader="none"/>
        <w:tab w:val="left" w:pos="360" w:leader="none"/>
      </w:tabs>
      <w:ind w:left="1922" w:hanging="494"/>
    </w:pPr>
    <w:rPr>
      <w:rFonts w:cs="Arial"/>
      <w:color w:val="000000"/>
    </w:rPr>
  </w:style>
  <w:style w:type="paragraph" w:styleId="Nivel4" w:customStyle="1">
    <w:name w:val="Nivel 4"/>
    <w:basedOn w:val="Nivel3"/>
    <w:qFormat/>
    <w:rsid w:val="0034751d"/>
    <w:pPr>
      <w:ind w:left="2491" w:hanging="494"/>
    </w:pPr>
    <w:rPr>
      <w:color w:val="auto"/>
    </w:rPr>
  </w:style>
  <w:style w:type="paragraph" w:styleId="Nivel5" w:customStyle="1">
    <w:name w:val="Nivel 5"/>
    <w:basedOn w:val="Nivel4"/>
    <w:qFormat/>
    <w:rsid w:val="0034751d"/>
    <w:pPr>
      <w:ind w:left="3485" w:hanging="494"/>
    </w:pPr>
    <w:rPr/>
  </w:style>
  <w:style w:type="paragraph" w:styleId="Textodenotaderodap1" w:customStyle="1">
    <w:name w:val="Texto de nota de rodapé1"/>
    <w:basedOn w:val="Normal"/>
    <w:link w:val="TextodenotaderodapChar"/>
    <w:uiPriority w:val="99"/>
    <w:semiHidden/>
    <w:unhideWhenUsed/>
    <w:qFormat/>
    <w:rsid w:val="005c5d2f"/>
    <w:pPr>
      <w:widowControl/>
    </w:pPr>
    <w:rPr>
      <w:rFonts w:ascii="Calibri" w:hAnsi="Calibri" w:eastAsia="Calibri"/>
      <w:sz w:val="20"/>
      <w:szCs w:val="20"/>
      <w:lang w:val="pt-BR"/>
    </w:rPr>
  </w:style>
  <w:style w:type="paragraph" w:styleId="Ttulo111" w:customStyle="1">
    <w:name w:val="Título 111"/>
    <w:basedOn w:val="Normal"/>
    <w:uiPriority w:val="1"/>
    <w:qFormat/>
    <w:rsid w:val="0015435b"/>
    <w:pPr>
      <w:spacing w:before="201" w:after="0"/>
      <w:ind w:left="470" w:hanging="236"/>
      <w:outlineLvl w:val="1"/>
    </w:pPr>
    <w:rPr>
      <w:b/>
      <w:bCs/>
      <w:sz w:val="23"/>
      <w:szCs w:val="23"/>
    </w:rPr>
  </w:style>
  <w:style w:type="paragraph" w:styleId="Contedodoquadro" w:customStyle="1">
    <w:name w:val="Conteúdo do quadro"/>
    <w:basedOn w:val="Normal"/>
    <w:qFormat/>
    <w:rsid w:val="00177095"/>
    <w:pPr/>
    <w:rPr/>
  </w:style>
  <w:style w:type="paragraph" w:styleId="Contedodatabela" w:customStyle="1">
    <w:name w:val="Conteúdo da tabela"/>
    <w:basedOn w:val="Standard"/>
    <w:qFormat/>
    <w:rsid w:val="003b1c6a"/>
    <w:pPr>
      <w:widowControl/>
      <w:suppressLineNumbers/>
      <w:textAlignment w:val="baseline"/>
    </w:pPr>
    <w:rPr>
      <w:rFonts w:eastAsia="Times New Roman" w:cs="Times New Roman"/>
      <w:kern w:val="2"/>
      <w:lang w:val="pt-BR" w:eastAsia="zh-CN" w:bidi="ar-SA"/>
    </w:rPr>
  </w:style>
  <w:style w:type="paragraph" w:styleId="Cabealho">
    <w:name w:val="Header"/>
    <w:basedOn w:val="Normal"/>
    <w:link w:val="CabealhoChar1"/>
    <w:uiPriority w:val="99"/>
    <w:unhideWhenUsed/>
    <w:rsid w:val="00684cba"/>
    <w:pPr>
      <w:tabs>
        <w:tab w:val="clear" w:pos="720"/>
        <w:tab w:val="center" w:pos="4252" w:leader="none"/>
        <w:tab w:val="right" w:pos="8504" w:leader="none"/>
      </w:tabs>
    </w:pPr>
    <w:rPr/>
  </w:style>
  <w:style w:type="paragraph" w:styleId="Rodap">
    <w:name w:val="Footer"/>
    <w:basedOn w:val="Normal"/>
    <w:link w:val="RodapChar1"/>
    <w:uiPriority w:val="99"/>
    <w:unhideWhenUsed/>
    <w:rsid w:val="00684cba"/>
    <w:pPr>
      <w:tabs>
        <w:tab w:val="clear" w:pos="720"/>
        <w:tab w:val="center" w:pos="4252" w:leader="none"/>
        <w:tab w:val="right" w:pos="8504" w:leader="none"/>
      </w:tabs>
    </w:pPr>
    <w:rPr/>
  </w:style>
  <w:style w:type="paragraph" w:styleId="NoSpacing">
    <w:name w:val="No Spacing"/>
    <w:link w:val="SemEspaamentoChar"/>
    <w:uiPriority w:val="1"/>
    <w:qFormat/>
    <w:rsid w:val="004c2f19"/>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vertAlign w:val="subscript"/>
      <w:lang w:val="en-US" w:eastAsia="en-US" w:bidi="ar-SA"/>
    </w:rPr>
  </w:style>
  <w:style w:type="paragraph" w:styleId="NormalWeb">
    <w:name w:val="Normal (Web)"/>
    <w:basedOn w:val="Normal"/>
    <w:uiPriority w:val="99"/>
    <w:unhideWhenUsed/>
    <w:qFormat/>
    <w:rsid w:val="005c32db"/>
    <w:pPr>
      <w:widowControl/>
      <w:suppressAutoHyphens w:val="false"/>
      <w:spacing w:beforeAutospacing="1" w:afterAutospacing="1"/>
    </w:pPr>
    <w:rPr>
      <w:sz w:val="24"/>
      <w:szCs w:val="24"/>
      <w:lang w:val="pt-BR" w:eastAsia="pt-BR"/>
    </w:rPr>
  </w:style>
  <w:style w:type="paragraph" w:styleId="Standard" w:customStyle="1">
    <w:name w:val="Standard"/>
    <w:qFormat/>
    <w:rsid w:val="003b1c6a"/>
    <w:pPr>
      <w:widowControl w:val="false"/>
      <w:suppressAutoHyphens w:val="true"/>
      <w:bidi w:val="0"/>
      <w:spacing w:before="0" w:after="0"/>
      <w:jc w:val="left"/>
    </w:pPr>
    <w:rPr>
      <w:rFonts w:ascii="Times New Roman" w:hAnsi="Times New Roman" w:eastAsia="Andale Sans UI" w:cs="Tahoma"/>
      <w:color w:val="auto"/>
      <w:kern w:val="2"/>
      <w:sz w:val="24"/>
      <w:szCs w:val="24"/>
      <w:lang w:val="en-US" w:eastAsia="pt-BR" w:bidi="en-US"/>
    </w:rPr>
  </w:style>
  <w:style w:type="paragraph" w:styleId="Msonormal" w:customStyle="1">
    <w:name w:val="msonormal"/>
    <w:basedOn w:val="Normal"/>
    <w:qFormat/>
    <w:rsid w:val="003b1c6a"/>
    <w:pPr>
      <w:widowControl/>
      <w:suppressAutoHyphens w:val="false"/>
      <w:spacing w:beforeAutospacing="1" w:afterAutospacing="1"/>
    </w:pPr>
    <w:rPr>
      <w:sz w:val="24"/>
      <w:szCs w:val="24"/>
      <w:lang w:val="pt-BR" w:eastAsia="pt-BR"/>
    </w:rPr>
  </w:style>
  <w:style w:type="paragraph" w:styleId="Default" w:customStyle="1">
    <w:name w:val="Default"/>
    <w:qFormat/>
    <w:rsid w:val="003b1c6a"/>
    <w:pPr>
      <w:widowControl/>
      <w:suppressAutoHyphens w:val="false"/>
      <w:bidi w:val="0"/>
      <w:spacing w:before="0" w:after="0"/>
      <w:jc w:val="left"/>
    </w:pPr>
    <w:rPr>
      <w:rFonts w:ascii="Candara" w:hAnsi="Candara" w:eastAsia="Times New Roman" w:cs="Candara"/>
      <w:color w:val="000000"/>
      <w:kern w:val="0"/>
      <w:sz w:val="24"/>
      <w:szCs w:val="24"/>
      <w:lang w:val="pt-BR" w:eastAsia="pt-BR" w:bidi="ar-SA"/>
    </w:rPr>
  </w:style>
  <w:style w:type="paragraph" w:styleId="TOCHeading">
    <w:name w:val="TOC Heading"/>
    <w:basedOn w:val="Ttulo1"/>
    <w:next w:val="Normal"/>
    <w:qFormat/>
    <w:rsid w:val="003b1c6a"/>
    <w:pPr>
      <w:widowControl/>
      <w:suppressAutoHyphens w:val="false"/>
      <w:ind w:left="2137" w:hanging="360"/>
    </w:pPr>
    <w:rPr>
      <w:rFonts w:ascii="Calibri Light" w:hAnsi="Calibri Light" w:eastAsia="Times New Roman" w:cs="Times New Roman"/>
      <w:color w:val="2E74B5"/>
      <w:lang w:val="pt-BR" w:eastAsia="pt-BR"/>
    </w:rPr>
  </w:style>
  <w:style w:type="paragraph" w:styleId="Sumrio1">
    <w:name w:val="TOC 1"/>
    <w:basedOn w:val="Normal"/>
    <w:next w:val="Normal"/>
    <w:autoRedefine/>
    <w:uiPriority w:val="39"/>
    <w:unhideWhenUsed/>
    <w:qFormat/>
    <w:rsid w:val="003b1c6a"/>
    <w:pPr>
      <w:widowControl/>
      <w:tabs>
        <w:tab w:val="clear" w:pos="720"/>
        <w:tab w:val="left" w:pos="660" w:leader="none"/>
        <w:tab w:val="right" w:pos="8636" w:leader="none"/>
      </w:tabs>
      <w:suppressAutoHyphens w:val="false"/>
      <w:spacing w:lineRule="auto" w:line="259" w:before="0" w:after="100"/>
    </w:pPr>
    <w:rPr>
      <w:rFonts w:ascii="Arial" w:hAnsi="Arial" w:eastAsia="Calibri" w:cs="Arial"/>
      <w:lang w:val="pt-BR" w:eastAsia="pt-BR"/>
    </w:rPr>
  </w:style>
  <w:style w:type="paragraph" w:styleId="Padro" w:customStyle="1">
    <w:name w:val="Padrão"/>
    <w:uiPriority w:val="99"/>
    <w:qFormat/>
    <w:rsid w:val="003b1c6a"/>
    <w:pPr>
      <w:widowControl/>
      <w:tabs>
        <w:tab w:val="clear" w:pos="720"/>
        <w:tab w:val="left" w:pos="708" w:leader="none"/>
      </w:tabs>
      <w:suppressAutoHyphens w:val="true"/>
      <w:bidi w:val="0"/>
      <w:spacing w:lineRule="auto" w:line="276" w:before="0" w:after="200"/>
      <w:jc w:val="left"/>
    </w:pPr>
    <w:rPr>
      <w:rFonts w:ascii="Verdana" w:hAnsi="Verdana" w:eastAsia="Times New Roman" w:cs="Verdana"/>
      <w:color w:val="000000"/>
      <w:kern w:val="0"/>
      <w:sz w:val="24"/>
      <w:szCs w:val="24"/>
      <w:lang w:val="en-US" w:eastAsia="pt-BR" w:bidi="ar-SA"/>
    </w:rPr>
  </w:style>
  <w:style w:type="paragraph" w:styleId="Textbody" w:customStyle="1">
    <w:name w:val="Text body"/>
    <w:basedOn w:val="Standard"/>
    <w:qFormat/>
    <w:rsid w:val="003b1c6a"/>
    <w:pPr>
      <w:widowControl/>
      <w:spacing w:before="0" w:after="120"/>
      <w:textAlignment w:val="baseline"/>
    </w:pPr>
    <w:rPr>
      <w:rFonts w:eastAsia="Lucida Sans Unicode" w:cs="Mangal"/>
      <w:szCs w:val="21"/>
      <w:lang w:val="pt-BR" w:eastAsia="zh-CN" w:bidi="hi-IN"/>
    </w:rPr>
  </w:style>
  <w:style w:type="paragraph" w:styleId="Yiv5149080657padronumerado" w:customStyle="1">
    <w:name w:val="yiv5149080657padronumerado"/>
    <w:basedOn w:val="Normal"/>
    <w:qFormat/>
    <w:rsid w:val="003b1c6a"/>
    <w:pPr>
      <w:widowControl/>
      <w:suppressAutoHyphens w:val="false"/>
      <w:spacing w:beforeAutospacing="1" w:afterAutospacing="1"/>
    </w:pPr>
    <w:rPr>
      <w:sz w:val="24"/>
      <w:szCs w:val="24"/>
      <w:lang w:val="pt-BR" w:eastAsia="pt-BR"/>
    </w:rPr>
  </w:style>
  <w:style w:type="paragraph" w:styleId="Subttulo">
    <w:name w:val="Subtitle"/>
    <w:basedOn w:val="Normal"/>
    <w:next w:val="Normal"/>
    <w:link w:val="SubttuloChar"/>
    <w:qFormat/>
    <w:rsid w:val="003b1c6a"/>
    <w:pPr>
      <w:keepNext w:val="true"/>
      <w:keepLines/>
      <w:widowControl/>
      <w:suppressAutoHyphens w:val="false"/>
      <w:spacing w:lineRule="auto" w:line="259" w:before="360" w:after="80"/>
    </w:pPr>
    <w:rPr>
      <w:rFonts w:ascii="Georgia" w:hAnsi="Georgia" w:eastAsia="Georgia" w:cs="Georgia"/>
      <w:i/>
      <w:color w:val="666666"/>
      <w:sz w:val="48"/>
      <w:szCs w:val="48"/>
      <w:lang w:val="pt-BR" w:eastAsia="pt-BR"/>
    </w:rPr>
  </w:style>
  <w:style w:type="paragraph" w:styleId="Titulo2memorial" w:customStyle="1">
    <w:name w:val="Titulo 2 memorial"/>
    <w:basedOn w:val="Normal"/>
    <w:qFormat/>
    <w:rsid w:val="003b1c6a"/>
    <w:pPr>
      <w:widowControl/>
      <w:numPr>
        <w:ilvl w:val="0"/>
        <w:numId w:val="4"/>
      </w:numPr>
      <w:suppressAutoHyphens w:val="false"/>
      <w:spacing w:lineRule="auto" w:line="360"/>
      <w:jc w:val="both"/>
    </w:pPr>
    <w:rPr>
      <w:rFonts w:ascii="Arial" w:hAnsi="Arial" w:eastAsia="Calibri"/>
      <w:b/>
      <w:sz w:val="20"/>
      <w:szCs w:val="20"/>
      <w:lang w:val="pt-BR" w:eastAsia="pt-BR"/>
    </w:rPr>
  </w:style>
  <w:style w:type="paragraph" w:styleId="Wpcaptiontext" w:customStyle="1">
    <w:name w:val="wp-caption-text"/>
    <w:basedOn w:val="Normal"/>
    <w:qFormat/>
    <w:rsid w:val="003b1c6a"/>
    <w:pPr>
      <w:widowControl/>
      <w:suppressAutoHyphens w:val="false"/>
      <w:spacing w:beforeAutospacing="1" w:afterAutospacing="1"/>
    </w:pPr>
    <w:rPr>
      <w:sz w:val="24"/>
      <w:szCs w:val="24"/>
      <w:lang w:val="pt-BR" w:eastAsia="pt-BR"/>
    </w:rPr>
  </w:style>
  <w:style w:type="paragraph" w:styleId="Corpodotextorecuado">
    <w:name w:val="Body Text Indent"/>
    <w:basedOn w:val="Corpodotexto"/>
    <w:link w:val="PrimeirorecuodecorpodetextoChar"/>
    <w:qFormat/>
    <w:rsid w:val="003b1c6a"/>
    <w:pPr>
      <w:widowControl/>
      <w:suppressAutoHyphens w:val="false"/>
      <w:spacing w:before="0" w:after="120"/>
      <w:ind w:left="0" w:firstLine="210"/>
      <w:jc w:val="left"/>
    </w:pPr>
    <w:rPr>
      <w:sz w:val="24"/>
      <w:szCs w:val="24"/>
      <w:lang w:val="pt-BR" w:eastAsia="pt-BR"/>
    </w:rPr>
  </w:style>
  <w:style w:type="paragraph" w:styleId="Caption">
    <w:name w:val="caption"/>
    <w:basedOn w:val="Normal"/>
    <w:next w:val="Normal"/>
    <w:uiPriority w:val="35"/>
    <w:qFormat/>
    <w:rsid w:val="003b1c6a"/>
    <w:pPr>
      <w:widowControl/>
      <w:suppressAutoHyphens w:val="false"/>
      <w:jc w:val="center"/>
    </w:pPr>
    <w:rPr>
      <w:rFonts w:ascii="Georgia" w:hAnsi="Georgia" w:eastAsia="Arial Unicode MS" w:cs="Arial Unicode MS"/>
      <w:b/>
      <w:bCs/>
      <w:sz w:val="24"/>
      <w:szCs w:val="24"/>
      <w:lang w:val="pt-BR" w:eastAsia="pt-BR"/>
    </w:rPr>
  </w:style>
  <w:style w:type="paragraph" w:styleId="BodyTextIndent2">
    <w:name w:val="Body Text Indent 2"/>
    <w:basedOn w:val="Normal"/>
    <w:link w:val="Recuodecorpodetexto2Char"/>
    <w:qFormat/>
    <w:rsid w:val="003b1c6a"/>
    <w:pPr>
      <w:widowControl/>
      <w:suppressAutoHyphens w:val="false"/>
      <w:ind w:left="4956" w:firstLine="708"/>
      <w:jc w:val="right"/>
    </w:pPr>
    <w:rPr>
      <w:sz w:val="24"/>
      <w:szCs w:val="24"/>
      <w:lang w:val="pt-BR" w:eastAsia="pt-BR"/>
    </w:rPr>
  </w:style>
  <w:style w:type="paragraph" w:styleId="BodyText2">
    <w:name w:val="Body Text 2"/>
    <w:basedOn w:val="Normal"/>
    <w:link w:val="Corpodetexto2Char"/>
    <w:qFormat/>
    <w:rsid w:val="003b1c6a"/>
    <w:pPr>
      <w:widowControl/>
      <w:suppressAutoHyphens w:val="false"/>
    </w:pPr>
    <w:rPr>
      <w:rFonts w:ascii="Century" w:hAnsi="Century"/>
      <w:sz w:val="19"/>
      <w:lang w:val="pt-BR" w:eastAsia="pt-BR"/>
    </w:rPr>
  </w:style>
  <w:style w:type="paragraph" w:styleId="BodyTextIndent3">
    <w:name w:val="Body Text Indent 3"/>
    <w:basedOn w:val="Normal"/>
    <w:link w:val="Recuodecorpodetexto3Char"/>
    <w:qFormat/>
    <w:rsid w:val="003b1c6a"/>
    <w:pPr>
      <w:widowControl/>
      <w:tabs>
        <w:tab w:val="clear" w:pos="720"/>
        <w:tab w:val="left" w:pos="180" w:leader="none"/>
        <w:tab w:val="left" w:pos="540" w:leader="none"/>
      </w:tabs>
      <w:suppressAutoHyphens w:val="false"/>
      <w:ind w:left="2160" w:hanging="1440"/>
      <w:jc w:val="both"/>
    </w:pPr>
    <w:rPr>
      <w:rFonts w:ascii="Arial" w:hAnsi="Arial"/>
      <w:sz w:val="20"/>
      <w:szCs w:val="24"/>
      <w:lang w:val="pt-BR" w:eastAsia="pt-BR"/>
    </w:rPr>
  </w:style>
  <w:style w:type="paragraph" w:styleId="BodyText3">
    <w:name w:val="Body Text 3"/>
    <w:basedOn w:val="Normal"/>
    <w:link w:val="Corpodetexto3Char"/>
    <w:uiPriority w:val="99"/>
    <w:qFormat/>
    <w:rsid w:val="003b1c6a"/>
    <w:pPr>
      <w:widowControl/>
      <w:suppressAutoHyphens w:val="false"/>
    </w:pPr>
    <w:rPr>
      <w:rFonts w:ascii="Century" w:hAnsi="Century"/>
      <w:sz w:val="23"/>
      <w:lang w:val="pt-BR" w:eastAsia="pt-BR"/>
    </w:rPr>
  </w:style>
  <w:style w:type="paragraph" w:styleId="Titulolaranja" w:customStyle="1">
    <w:name w:val="titulolaranja"/>
    <w:basedOn w:val="Normal"/>
    <w:qFormat/>
    <w:rsid w:val="003b1c6a"/>
    <w:pPr>
      <w:widowControl/>
      <w:suppressAutoHyphens w:val="false"/>
      <w:spacing w:beforeAutospacing="1" w:afterAutospacing="1"/>
    </w:pPr>
    <w:rPr>
      <w:rFonts w:ascii="Arial" w:hAnsi="Arial" w:cs="Arial"/>
      <w:b/>
      <w:bCs/>
      <w:color w:val="0000CC"/>
      <w:sz w:val="18"/>
      <w:szCs w:val="18"/>
      <w:lang w:val="pt-BR" w:eastAsia="pt-BR"/>
    </w:rPr>
  </w:style>
  <w:style w:type="paragraph" w:styleId="DocumentMap">
    <w:name w:val="Document Map"/>
    <w:basedOn w:val="Normal"/>
    <w:link w:val="MapadoDocumentoChar"/>
    <w:semiHidden/>
    <w:qFormat/>
    <w:rsid w:val="003b1c6a"/>
    <w:pPr>
      <w:widowControl/>
      <w:shd w:val="clear" w:color="auto" w:fill="000080"/>
      <w:suppressAutoHyphens w:val="false"/>
    </w:pPr>
    <w:rPr>
      <w:rFonts w:ascii="Tahoma" w:hAnsi="Tahoma" w:cs="Tahoma"/>
      <w:sz w:val="20"/>
      <w:szCs w:val="20"/>
      <w:lang w:val="pt-BR" w:eastAsia="pt-BR"/>
    </w:rPr>
  </w:style>
  <w:style w:type="paragraph" w:styleId="HTMLPreformatted">
    <w:name w:val="HTML Preformatted"/>
    <w:basedOn w:val="Normal"/>
    <w:link w:val="Pr-formataoHTMLChar"/>
    <w:unhideWhenUsed/>
    <w:qFormat/>
    <w:rsid w:val="003b1c6a"/>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sz w:val="20"/>
      <w:szCs w:val="20"/>
      <w:lang w:val="pt-BR" w:eastAsia="pt-BR"/>
    </w:rPr>
  </w:style>
  <w:style w:type="paragraph" w:styleId="Texto1" w:customStyle="1">
    <w:name w:val="texto1"/>
    <w:basedOn w:val="Normal"/>
    <w:qFormat/>
    <w:rsid w:val="003b1c6a"/>
    <w:pPr>
      <w:widowControl/>
      <w:suppressAutoHyphens w:val="false"/>
      <w:spacing w:beforeAutospacing="1" w:afterAutospacing="1"/>
    </w:pPr>
    <w:rPr>
      <w:sz w:val="24"/>
      <w:szCs w:val="24"/>
      <w:lang w:val="pt-BR" w:eastAsia="pt-BR"/>
    </w:rPr>
  </w:style>
  <w:style w:type="paragraph" w:styleId="GradeMdia1nfase21" w:customStyle="1">
    <w:name w:val="Grade Média 1 - Ênfase 21"/>
    <w:basedOn w:val="Normal"/>
    <w:uiPriority w:val="34"/>
    <w:qFormat/>
    <w:rsid w:val="003b1c6a"/>
    <w:pPr>
      <w:widowControl/>
      <w:suppressAutoHyphens w:val="false"/>
      <w:ind w:left="708" w:hanging="0"/>
    </w:pPr>
    <w:rPr>
      <w:sz w:val="24"/>
      <w:szCs w:val="24"/>
      <w:lang w:val="pt-BR" w:eastAsia="pt-BR"/>
    </w:rPr>
  </w:style>
  <w:style w:type="paragraph" w:styleId="T1" w:customStyle="1">
    <w:name w:val="t1"/>
    <w:basedOn w:val="Normal"/>
    <w:qFormat/>
    <w:rsid w:val="003b1c6a"/>
    <w:pPr>
      <w:suppressAutoHyphens w:val="false"/>
      <w:spacing w:lineRule="atLeast" w:line="240"/>
    </w:pPr>
    <w:rPr>
      <w:sz w:val="24"/>
      <w:szCs w:val="24"/>
      <w:lang w:val="en-US" w:eastAsia="pt-BR"/>
    </w:rPr>
  </w:style>
  <w:style w:type="paragraph" w:styleId="C3" w:customStyle="1">
    <w:name w:val="c3"/>
    <w:basedOn w:val="Normal"/>
    <w:qFormat/>
    <w:rsid w:val="003b1c6a"/>
    <w:pPr>
      <w:suppressAutoHyphens w:val="false"/>
      <w:spacing w:lineRule="atLeast" w:line="240"/>
      <w:jc w:val="center"/>
    </w:pPr>
    <w:rPr>
      <w:sz w:val="24"/>
      <w:szCs w:val="24"/>
      <w:lang w:val="en-US" w:eastAsia="pt-BR"/>
    </w:rPr>
  </w:style>
  <w:style w:type="paragraph" w:styleId="C4" w:customStyle="1">
    <w:name w:val="c4"/>
    <w:basedOn w:val="Normal"/>
    <w:qFormat/>
    <w:rsid w:val="003b1c6a"/>
    <w:pPr>
      <w:suppressAutoHyphens w:val="false"/>
      <w:spacing w:lineRule="atLeast" w:line="240"/>
      <w:jc w:val="center"/>
    </w:pPr>
    <w:rPr>
      <w:sz w:val="24"/>
      <w:szCs w:val="24"/>
      <w:lang w:val="en-US" w:eastAsia="pt-BR"/>
    </w:rPr>
  </w:style>
  <w:style w:type="paragraph" w:styleId="C5" w:customStyle="1">
    <w:name w:val="c5"/>
    <w:basedOn w:val="Normal"/>
    <w:qFormat/>
    <w:rsid w:val="003b1c6a"/>
    <w:pPr>
      <w:suppressAutoHyphens w:val="false"/>
      <w:spacing w:lineRule="atLeast" w:line="240"/>
      <w:jc w:val="center"/>
    </w:pPr>
    <w:rPr>
      <w:sz w:val="24"/>
      <w:szCs w:val="24"/>
      <w:lang w:val="en-US" w:eastAsia="pt-BR"/>
    </w:rPr>
  </w:style>
  <w:style w:type="paragraph" w:styleId="P6" w:customStyle="1">
    <w:name w:val="p6"/>
    <w:basedOn w:val="Normal"/>
    <w:qFormat/>
    <w:rsid w:val="003b1c6a"/>
    <w:pPr>
      <w:tabs>
        <w:tab w:val="clear" w:pos="720"/>
        <w:tab w:val="left" w:pos="8861" w:leader="none"/>
      </w:tabs>
      <w:suppressAutoHyphens w:val="false"/>
      <w:spacing w:lineRule="atLeast" w:line="240"/>
      <w:ind w:left="8499" w:hanging="0"/>
      <w:jc w:val="both"/>
    </w:pPr>
    <w:rPr>
      <w:sz w:val="24"/>
      <w:szCs w:val="24"/>
      <w:lang w:val="en-US" w:eastAsia="pt-BR"/>
    </w:rPr>
  </w:style>
  <w:style w:type="paragraph" w:styleId="P7" w:customStyle="1">
    <w:name w:val="p7"/>
    <w:basedOn w:val="Normal"/>
    <w:qFormat/>
    <w:rsid w:val="003b1c6a"/>
    <w:pPr>
      <w:tabs>
        <w:tab w:val="clear" w:pos="720"/>
        <w:tab w:val="left" w:pos="941" w:leader="none"/>
        <w:tab w:val="left" w:pos="1627" w:leader="none"/>
      </w:tabs>
      <w:suppressAutoHyphens w:val="false"/>
      <w:spacing w:lineRule="atLeast" w:line="232"/>
      <w:ind w:left="941" w:firstLine="686"/>
      <w:jc w:val="both"/>
    </w:pPr>
    <w:rPr>
      <w:sz w:val="24"/>
      <w:szCs w:val="24"/>
      <w:lang w:val="en-US" w:eastAsia="pt-BR"/>
    </w:rPr>
  </w:style>
  <w:style w:type="paragraph" w:styleId="P8" w:customStyle="1">
    <w:name w:val="p8"/>
    <w:basedOn w:val="Normal"/>
    <w:qFormat/>
    <w:rsid w:val="003b1c6a"/>
    <w:pPr>
      <w:tabs>
        <w:tab w:val="clear" w:pos="720"/>
        <w:tab w:val="left" w:pos="941" w:leader="none"/>
        <w:tab w:val="left" w:pos="1627" w:leader="none"/>
        <w:tab w:val="left" w:pos="1859" w:leader="none"/>
      </w:tabs>
      <w:suppressAutoHyphens w:val="false"/>
      <w:spacing w:lineRule="atLeast" w:line="232"/>
      <w:ind w:left="941" w:firstLine="686"/>
      <w:jc w:val="both"/>
    </w:pPr>
    <w:rPr>
      <w:sz w:val="24"/>
      <w:szCs w:val="24"/>
      <w:lang w:val="en-US" w:eastAsia="pt-BR"/>
    </w:rPr>
  </w:style>
  <w:style w:type="paragraph" w:styleId="P12" w:customStyle="1">
    <w:name w:val="p12"/>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P13" w:customStyle="1">
    <w:name w:val="p13"/>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4" w:customStyle="1">
    <w:name w:val="p4"/>
    <w:basedOn w:val="Normal"/>
    <w:qFormat/>
    <w:rsid w:val="003b1c6a"/>
    <w:pPr>
      <w:tabs>
        <w:tab w:val="clear" w:pos="720"/>
        <w:tab w:val="left" w:pos="810" w:leader="none"/>
      </w:tabs>
      <w:suppressAutoHyphens w:val="false"/>
      <w:spacing w:lineRule="atLeast" w:line="240"/>
      <w:ind w:left="1038" w:hanging="0"/>
    </w:pPr>
    <w:rPr>
      <w:sz w:val="24"/>
      <w:szCs w:val="24"/>
      <w:lang w:val="en-US" w:eastAsia="pt-BR"/>
    </w:rPr>
  </w:style>
  <w:style w:type="paragraph" w:styleId="P5" w:customStyle="1">
    <w:name w:val="p5"/>
    <w:basedOn w:val="Normal"/>
    <w:qFormat/>
    <w:rsid w:val="003b1c6a"/>
    <w:pPr>
      <w:tabs>
        <w:tab w:val="clear" w:pos="720"/>
        <w:tab w:val="left" w:pos="725" w:leader="none"/>
      </w:tabs>
      <w:suppressAutoHyphens w:val="false"/>
      <w:spacing w:lineRule="atLeast" w:line="226"/>
      <w:ind w:firstLine="725"/>
    </w:pPr>
    <w:rPr>
      <w:sz w:val="24"/>
      <w:szCs w:val="24"/>
      <w:lang w:val="en-US" w:eastAsia="pt-BR"/>
    </w:rPr>
  </w:style>
  <w:style w:type="paragraph" w:styleId="C16" w:customStyle="1">
    <w:name w:val="c16"/>
    <w:basedOn w:val="Normal"/>
    <w:qFormat/>
    <w:rsid w:val="003b1c6a"/>
    <w:pPr>
      <w:suppressAutoHyphens w:val="false"/>
      <w:spacing w:lineRule="atLeast" w:line="240"/>
      <w:jc w:val="center"/>
    </w:pPr>
    <w:rPr>
      <w:sz w:val="24"/>
      <w:szCs w:val="24"/>
      <w:lang w:val="en-US" w:eastAsia="pt-BR"/>
    </w:rPr>
  </w:style>
  <w:style w:type="paragraph" w:styleId="P17" w:customStyle="1">
    <w:name w:val="p17"/>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C12" w:customStyle="1">
    <w:name w:val="c12"/>
    <w:basedOn w:val="Normal"/>
    <w:qFormat/>
    <w:rsid w:val="003b1c6a"/>
    <w:pPr>
      <w:suppressAutoHyphens w:val="false"/>
      <w:spacing w:lineRule="atLeast" w:line="240"/>
      <w:jc w:val="center"/>
    </w:pPr>
    <w:rPr>
      <w:sz w:val="24"/>
      <w:szCs w:val="24"/>
      <w:lang w:val="en-US" w:eastAsia="pt-BR"/>
    </w:rPr>
  </w:style>
  <w:style w:type="paragraph" w:styleId="P2" w:customStyle="1">
    <w:name w:val="p2"/>
    <w:basedOn w:val="Normal"/>
    <w:qFormat/>
    <w:rsid w:val="003b1c6a"/>
    <w:pPr>
      <w:tabs>
        <w:tab w:val="clear" w:pos="720"/>
        <w:tab w:val="left" w:pos="1048" w:leader="none"/>
        <w:tab w:val="left" w:pos="1700" w:leader="none"/>
      </w:tabs>
      <w:suppressAutoHyphens w:val="false"/>
      <w:spacing w:lineRule="atLeast" w:line="226"/>
      <w:ind w:left="1049" w:firstLine="652"/>
    </w:pPr>
    <w:rPr>
      <w:sz w:val="24"/>
      <w:szCs w:val="24"/>
      <w:lang w:val="en-US" w:eastAsia="pt-BR"/>
    </w:rPr>
  </w:style>
  <w:style w:type="paragraph" w:styleId="P3" w:customStyle="1">
    <w:name w:val="p3"/>
    <w:basedOn w:val="Normal"/>
    <w:qFormat/>
    <w:rsid w:val="003b1c6a"/>
    <w:pPr>
      <w:tabs>
        <w:tab w:val="clear" w:pos="720"/>
        <w:tab w:val="left" w:pos="1077" w:leader="none"/>
        <w:tab w:val="left" w:pos="1746" w:leader="none"/>
      </w:tabs>
      <w:suppressAutoHyphens w:val="false"/>
      <w:spacing w:lineRule="atLeast" w:line="238"/>
      <w:ind w:left="1078" w:firstLine="668"/>
    </w:pPr>
    <w:rPr>
      <w:sz w:val="24"/>
      <w:szCs w:val="24"/>
      <w:lang w:val="en-US" w:eastAsia="pt-BR"/>
    </w:rPr>
  </w:style>
  <w:style w:type="paragraph" w:styleId="P9" w:customStyle="1">
    <w:name w:val="p9"/>
    <w:basedOn w:val="Normal"/>
    <w:qFormat/>
    <w:rsid w:val="003b1c6a"/>
    <w:pPr>
      <w:tabs>
        <w:tab w:val="clear" w:pos="720"/>
        <w:tab w:val="left" w:pos="1190" w:leader="none"/>
      </w:tabs>
      <w:suppressAutoHyphens w:val="false"/>
      <w:spacing w:lineRule="atLeast" w:line="226"/>
      <w:ind w:left="829" w:hanging="0"/>
    </w:pPr>
    <w:rPr>
      <w:sz w:val="24"/>
      <w:szCs w:val="24"/>
      <w:lang w:val="en-US" w:eastAsia="pt-BR"/>
    </w:rPr>
  </w:style>
  <w:style w:type="paragraph" w:styleId="P10" w:customStyle="1">
    <w:name w:val="p10"/>
    <w:basedOn w:val="Normal"/>
    <w:qFormat/>
    <w:rsid w:val="003b1c6a"/>
    <w:pPr>
      <w:tabs>
        <w:tab w:val="clear" w:pos="720"/>
        <w:tab w:val="left" w:pos="1071" w:leader="none"/>
        <w:tab w:val="left" w:pos="1309" w:leader="none"/>
      </w:tabs>
      <w:suppressAutoHyphens w:val="false"/>
      <w:spacing w:lineRule="atLeast" w:line="240"/>
      <w:ind w:left="1310" w:hanging="238"/>
    </w:pPr>
    <w:rPr>
      <w:sz w:val="24"/>
      <w:szCs w:val="24"/>
      <w:lang w:val="en-US" w:eastAsia="pt-BR"/>
    </w:rPr>
  </w:style>
  <w:style w:type="paragraph" w:styleId="P11" w:customStyle="1">
    <w:name w:val="p11"/>
    <w:basedOn w:val="Normal"/>
    <w:qFormat/>
    <w:rsid w:val="003b1c6a"/>
    <w:pPr>
      <w:tabs>
        <w:tab w:val="clear" w:pos="720"/>
        <w:tab w:val="left" w:pos="1077" w:leader="none"/>
      </w:tabs>
      <w:suppressAutoHyphens w:val="false"/>
      <w:spacing w:lineRule="atLeast" w:line="240"/>
      <w:ind w:left="716" w:hanging="0"/>
    </w:pPr>
    <w:rPr>
      <w:sz w:val="24"/>
      <w:szCs w:val="24"/>
      <w:lang w:val="en-US" w:eastAsia="pt-BR"/>
    </w:rPr>
  </w:style>
  <w:style w:type="paragraph" w:styleId="P14" w:customStyle="1">
    <w:name w:val="p14"/>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15" w:customStyle="1">
    <w:name w:val="p15"/>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C8" w:customStyle="1">
    <w:name w:val="c8"/>
    <w:basedOn w:val="Normal"/>
    <w:qFormat/>
    <w:rsid w:val="003b1c6a"/>
    <w:pPr>
      <w:suppressAutoHyphens w:val="false"/>
      <w:spacing w:lineRule="atLeast" w:line="240"/>
      <w:jc w:val="center"/>
    </w:pPr>
    <w:rPr>
      <w:sz w:val="24"/>
      <w:szCs w:val="24"/>
      <w:lang w:val="en-US" w:eastAsia="pt-BR"/>
    </w:rPr>
  </w:style>
  <w:style w:type="paragraph" w:styleId="P16" w:customStyle="1">
    <w:name w:val="p16"/>
    <w:basedOn w:val="Normal"/>
    <w:qFormat/>
    <w:rsid w:val="003b1c6a"/>
    <w:pPr>
      <w:tabs>
        <w:tab w:val="clear" w:pos="720"/>
        <w:tab w:val="left" w:pos="844" w:leader="none"/>
      </w:tabs>
      <w:suppressAutoHyphens w:val="false"/>
      <w:spacing w:lineRule="atLeast" w:line="240"/>
      <w:ind w:left="483" w:hanging="0"/>
    </w:pPr>
    <w:rPr>
      <w:sz w:val="24"/>
      <w:szCs w:val="24"/>
      <w:lang w:val="en-US" w:eastAsia="pt-BR"/>
    </w:rPr>
  </w:style>
  <w:style w:type="paragraph" w:styleId="P18" w:customStyle="1">
    <w:name w:val="p18"/>
    <w:basedOn w:val="Normal"/>
    <w:qFormat/>
    <w:rsid w:val="003b1c6a"/>
    <w:pPr>
      <w:tabs>
        <w:tab w:val="clear" w:pos="720"/>
        <w:tab w:val="left" w:pos="1547" w:leader="none"/>
        <w:tab w:val="left" w:pos="1751" w:leader="none"/>
      </w:tabs>
      <w:suppressAutoHyphens w:val="false"/>
      <w:spacing w:lineRule="atLeast" w:line="240"/>
      <w:ind w:left="1752" w:hanging="204"/>
    </w:pPr>
    <w:rPr>
      <w:sz w:val="24"/>
      <w:szCs w:val="24"/>
      <w:lang w:val="en-US" w:eastAsia="pt-BR"/>
    </w:rPr>
  </w:style>
  <w:style w:type="paragraph" w:styleId="P20" w:customStyle="1">
    <w:name w:val="p20"/>
    <w:basedOn w:val="Normal"/>
    <w:qFormat/>
    <w:rsid w:val="003b1c6a"/>
    <w:pPr>
      <w:tabs>
        <w:tab w:val="clear" w:pos="720"/>
        <w:tab w:val="left" w:pos="867" w:leader="none"/>
      </w:tabs>
      <w:suppressAutoHyphens w:val="false"/>
      <w:spacing w:lineRule="atLeast" w:line="240"/>
      <w:ind w:left="506" w:hanging="0"/>
    </w:pPr>
    <w:rPr>
      <w:sz w:val="24"/>
      <w:szCs w:val="24"/>
      <w:lang w:val="en-US" w:eastAsia="pt-BR"/>
    </w:rPr>
  </w:style>
  <w:style w:type="paragraph" w:styleId="T11" w:customStyle="1">
    <w:name w:val="t11"/>
    <w:basedOn w:val="Normal"/>
    <w:qFormat/>
    <w:rsid w:val="003b1c6a"/>
    <w:pPr>
      <w:suppressAutoHyphens w:val="false"/>
      <w:spacing w:lineRule="atLeast" w:line="240"/>
    </w:pPr>
    <w:rPr>
      <w:sz w:val="24"/>
      <w:szCs w:val="24"/>
      <w:lang w:val="en-US" w:eastAsia="pt-BR"/>
    </w:rPr>
  </w:style>
  <w:style w:type="paragraph" w:styleId="P1" w:customStyle="1">
    <w:name w:val="p1"/>
    <w:basedOn w:val="Normal"/>
    <w:qFormat/>
    <w:rsid w:val="003b1c6a"/>
    <w:pPr>
      <w:tabs>
        <w:tab w:val="clear" w:pos="720"/>
        <w:tab w:val="left" w:pos="1020" w:leader="none"/>
        <w:tab w:val="left" w:pos="1712" w:leader="none"/>
      </w:tabs>
      <w:suppressAutoHyphens w:val="false"/>
      <w:spacing w:lineRule="atLeast" w:line="453"/>
      <w:ind w:left="1712" w:hanging="691"/>
    </w:pPr>
    <w:rPr>
      <w:sz w:val="24"/>
      <w:szCs w:val="24"/>
      <w:lang w:val="en-US" w:eastAsia="pt-BR"/>
    </w:rPr>
  </w:style>
  <w:style w:type="paragraph" w:styleId="T10" w:customStyle="1">
    <w:name w:val="t10"/>
    <w:basedOn w:val="Normal"/>
    <w:qFormat/>
    <w:rsid w:val="003b1c6a"/>
    <w:pPr>
      <w:suppressAutoHyphens w:val="false"/>
      <w:spacing w:lineRule="atLeast" w:line="240"/>
    </w:pPr>
    <w:rPr>
      <w:sz w:val="24"/>
      <w:szCs w:val="24"/>
      <w:lang w:val="en-US" w:eastAsia="pt-BR"/>
    </w:rPr>
  </w:style>
  <w:style w:type="paragraph" w:styleId="T2" w:customStyle="1">
    <w:name w:val="t2"/>
    <w:basedOn w:val="Normal"/>
    <w:qFormat/>
    <w:rsid w:val="003b1c6a"/>
    <w:pPr>
      <w:suppressAutoHyphens w:val="false"/>
      <w:spacing w:lineRule="atLeast" w:line="240"/>
    </w:pPr>
    <w:rPr>
      <w:sz w:val="24"/>
      <w:szCs w:val="24"/>
      <w:lang w:val="en-US" w:eastAsia="pt-BR"/>
    </w:rPr>
  </w:style>
  <w:style w:type="paragraph" w:styleId="C7" w:customStyle="1">
    <w:name w:val="c7"/>
    <w:basedOn w:val="Normal"/>
    <w:qFormat/>
    <w:rsid w:val="003b1c6a"/>
    <w:pPr>
      <w:suppressAutoHyphens w:val="false"/>
      <w:spacing w:lineRule="atLeast" w:line="240"/>
      <w:jc w:val="center"/>
    </w:pPr>
    <w:rPr>
      <w:sz w:val="24"/>
      <w:szCs w:val="24"/>
      <w:lang w:val="en-US" w:eastAsia="pt-BR"/>
    </w:rPr>
  </w:style>
  <w:style w:type="paragraph" w:styleId="T3" w:customStyle="1">
    <w:name w:val="t3"/>
    <w:basedOn w:val="Normal"/>
    <w:qFormat/>
    <w:rsid w:val="003b1c6a"/>
    <w:pPr>
      <w:suppressAutoHyphens w:val="false"/>
      <w:spacing w:lineRule="atLeast" w:line="240"/>
    </w:pPr>
    <w:rPr>
      <w:sz w:val="24"/>
      <w:szCs w:val="24"/>
      <w:lang w:val="en-US" w:eastAsia="pt-BR"/>
    </w:rPr>
  </w:style>
  <w:style w:type="paragraph" w:styleId="T4" w:customStyle="1">
    <w:name w:val="t4"/>
    <w:basedOn w:val="Normal"/>
    <w:qFormat/>
    <w:rsid w:val="003b1c6a"/>
    <w:pPr>
      <w:suppressAutoHyphens w:val="false"/>
      <w:spacing w:lineRule="atLeast" w:line="240"/>
    </w:pPr>
    <w:rPr>
      <w:sz w:val="24"/>
      <w:szCs w:val="24"/>
      <w:lang w:val="en-US" w:eastAsia="pt-BR"/>
    </w:rPr>
  </w:style>
  <w:style w:type="paragraph" w:styleId="T5" w:customStyle="1">
    <w:name w:val="t5"/>
    <w:basedOn w:val="Normal"/>
    <w:qFormat/>
    <w:rsid w:val="003b1c6a"/>
    <w:pPr>
      <w:suppressAutoHyphens w:val="false"/>
      <w:spacing w:lineRule="atLeast" w:line="240"/>
    </w:pPr>
    <w:rPr>
      <w:sz w:val="24"/>
      <w:szCs w:val="24"/>
      <w:lang w:val="en-US" w:eastAsia="pt-BR"/>
    </w:rPr>
  </w:style>
  <w:style w:type="paragraph" w:styleId="C6" w:customStyle="1">
    <w:name w:val="c6"/>
    <w:basedOn w:val="Normal"/>
    <w:qFormat/>
    <w:rsid w:val="003b1c6a"/>
    <w:pPr>
      <w:suppressAutoHyphens w:val="false"/>
      <w:spacing w:lineRule="atLeast" w:line="240"/>
      <w:jc w:val="center"/>
    </w:pPr>
    <w:rPr>
      <w:sz w:val="24"/>
      <w:szCs w:val="24"/>
      <w:lang w:val="en-US" w:eastAsia="pt-BR"/>
    </w:rPr>
  </w:style>
  <w:style w:type="paragraph" w:styleId="P22" w:customStyle="1">
    <w:name w:val="p22"/>
    <w:basedOn w:val="Normal"/>
    <w:qFormat/>
    <w:rsid w:val="003b1c6a"/>
    <w:pPr>
      <w:tabs>
        <w:tab w:val="clear" w:pos="720"/>
        <w:tab w:val="left" w:pos="2919" w:leader="none"/>
      </w:tabs>
      <w:suppressAutoHyphens w:val="false"/>
      <w:spacing w:lineRule="atLeast" w:line="240"/>
      <w:ind w:left="2558" w:hanging="0"/>
    </w:pPr>
    <w:rPr>
      <w:sz w:val="24"/>
      <w:szCs w:val="24"/>
      <w:lang w:val="en-US" w:eastAsia="pt-BR"/>
    </w:rPr>
  </w:style>
  <w:style w:type="paragraph" w:styleId="P23" w:customStyle="1">
    <w:name w:val="p23"/>
    <w:basedOn w:val="Normal"/>
    <w:qFormat/>
    <w:rsid w:val="003b1c6a"/>
    <w:pPr>
      <w:tabs>
        <w:tab w:val="clear" w:pos="720"/>
        <w:tab w:val="left" w:pos="680" w:leader="none"/>
      </w:tabs>
      <w:suppressAutoHyphens w:val="false"/>
      <w:spacing w:lineRule="atLeast" w:line="221"/>
      <w:ind w:firstLine="681"/>
    </w:pPr>
    <w:rPr>
      <w:sz w:val="24"/>
      <w:szCs w:val="24"/>
      <w:lang w:val="en-US" w:eastAsia="pt-BR"/>
    </w:rPr>
  </w:style>
  <w:style w:type="paragraph" w:styleId="P24" w:customStyle="1">
    <w:name w:val="p24"/>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25" w:customStyle="1">
    <w:name w:val="p25"/>
    <w:basedOn w:val="Normal"/>
    <w:qFormat/>
    <w:rsid w:val="003b1c6a"/>
    <w:pPr>
      <w:tabs>
        <w:tab w:val="clear" w:pos="720"/>
        <w:tab w:val="left" w:pos="1984" w:leader="none"/>
      </w:tabs>
      <w:suppressAutoHyphens w:val="false"/>
      <w:spacing w:lineRule="atLeast" w:line="240"/>
      <w:ind w:left="1623" w:hanging="1984"/>
    </w:pPr>
    <w:rPr>
      <w:sz w:val="24"/>
      <w:szCs w:val="24"/>
      <w:lang w:val="en-US" w:eastAsia="pt-BR"/>
    </w:rPr>
  </w:style>
  <w:style w:type="paragraph" w:styleId="P26" w:customStyle="1">
    <w:name w:val="p26"/>
    <w:basedOn w:val="Normal"/>
    <w:qFormat/>
    <w:rsid w:val="003b1c6a"/>
    <w:pPr>
      <w:suppressAutoHyphens w:val="false"/>
      <w:spacing w:lineRule="atLeast" w:line="221"/>
      <w:ind w:firstLine="681"/>
    </w:pPr>
    <w:rPr>
      <w:sz w:val="24"/>
      <w:szCs w:val="24"/>
      <w:lang w:val="en-US" w:eastAsia="pt-BR"/>
    </w:rPr>
  </w:style>
  <w:style w:type="paragraph" w:styleId="P27" w:customStyle="1">
    <w:name w:val="p27"/>
    <w:basedOn w:val="Normal"/>
    <w:qFormat/>
    <w:rsid w:val="003b1c6a"/>
    <w:pPr>
      <w:tabs>
        <w:tab w:val="clear" w:pos="720"/>
        <w:tab w:val="left" w:pos="238" w:leader="none"/>
      </w:tabs>
      <w:suppressAutoHyphens w:val="false"/>
      <w:spacing w:lineRule="atLeast" w:line="240"/>
      <w:ind w:left="124" w:hanging="0"/>
    </w:pPr>
    <w:rPr>
      <w:sz w:val="24"/>
      <w:szCs w:val="24"/>
      <w:lang w:val="en-US" w:eastAsia="pt-BR"/>
    </w:rPr>
  </w:style>
  <w:style w:type="paragraph" w:styleId="P28" w:customStyle="1">
    <w:name w:val="p28"/>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29" w:customStyle="1">
    <w:name w:val="p29"/>
    <w:basedOn w:val="Normal"/>
    <w:qFormat/>
    <w:rsid w:val="003b1c6a"/>
    <w:pPr>
      <w:tabs>
        <w:tab w:val="clear" w:pos="720"/>
        <w:tab w:val="left" w:pos="1621" w:leader="none"/>
      </w:tabs>
      <w:suppressAutoHyphens w:val="false"/>
      <w:spacing w:lineRule="atLeast" w:line="226"/>
    </w:pPr>
    <w:rPr>
      <w:sz w:val="24"/>
      <w:szCs w:val="24"/>
      <w:lang w:val="en-US" w:eastAsia="pt-BR"/>
    </w:rPr>
  </w:style>
  <w:style w:type="paragraph" w:styleId="P30" w:customStyle="1">
    <w:name w:val="p30"/>
    <w:basedOn w:val="Normal"/>
    <w:qFormat/>
    <w:rsid w:val="003b1c6a"/>
    <w:pPr>
      <w:tabs>
        <w:tab w:val="clear" w:pos="720"/>
        <w:tab w:val="left" w:pos="680" w:leader="none"/>
        <w:tab w:val="left" w:pos="2205" w:leader="none"/>
      </w:tabs>
      <w:suppressAutoHyphens w:val="false"/>
      <w:spacing w:lineRule="atLeast" w:line="221"/>
      <w:ind w:firstLine="681"/>
    </w:pPr>
    <w:rPr>
      <w:sz w:val="24"/>
      <w:szCs w:val="24"/>
      <w:lang w:val="en-US" w:eastAsia="pt-BR"/>
    </w:rPr>
  </w:style>
  <w:style w:type="paragraph" w:styleId="P31" w:customStyle="1">
    <w:name w:val="p31"/>
    <w:basedOn w:val="Normal"/>
    <w:qFormat/>
    <w:rsid w:val="003b1c6a"/>
    <w:pPr>
      <w:tabs>
        <w:tab w:val="clear" w:pos="720"/>
        <w:tab w:val="left" w:pos="130" w:leader="none"/>
      </w:tabs>
      <w:suppressAutoHyphens w:val="false"/>
      <w:spacing w:lineRule="atLeast" w:line="240"/>
      <w:ind w:left="231" w:hanging="0"/>
    </w:pPr>
    <w:rPr>
      <w:sz w:val="24"/>
      <w:szCs w:val="24"/>
      <w:lang w:val="en-US" w:eastAsia="pt-BR"/>
    </w:rPr>
  </w:style>
  <w:style w:type="paragraph" w:styleId="P32" w:customStyle="1">
    <w:name w:val="p32"/>
    <w:basedOn w:val="Normal"/>
    <w:qFormat/>
    <w:rsid w:val="003b1c6a"/>
    <w:pPr>
      <w:tabs>
        <w:tab w:val="clear" w:pos="720"/>
        <w:tab w:val="left" w:pos="3140" w:leader="none"/>
      </w:tabs>
      <w:suppressAutoHyphens w:val="false"/>
      <w:spacing w:lineRule="atLeast" w:line="240"/>
      <w:ind w:left="2779" w:hanging="3140"/>
    </w:pPr>
    <w:rPr>
      <w:sz w:val="24"/>
      <w:szCs w:val="24"/>
      <w:lang w:val="en-US" w:eastAsia="pt-BR"/>
    </w:rPr>
  </w:style>
  <w:style w:type="paragraph" w:styleId="P33" w:customStyle="1">
    <w:name w:val="p33"/>
    <w:basedOn w:val="Normal"/>
    <w:qFormat/>
    <w:rsid w:val="003b1c6a"/>
    <w:pPr>
      <w:suppressAutoHyphens w:val="false"/>
      <w:spacing w:lineRule="atLeast" w:line="221"/>
      <w:ind w:left="131" w:firstLine="363"/>
    </w:pPr>
    <w:rPr>
      <w:sz w:val="24"/>
      <w:szCs w:val="24"/>
      <w:lang w:val="en-US" w:eastAsia="pt-BR"/>
    </w:rPr>
  </w:style>
  <w:style w:type="paragraph" w:styleId="P34" w:customStyle="1">
    <w:name w:val="p34"/>
    <w:basedOn w:val="Normal"/>
    <w:qFormat/>
    <w:rsid w:val="003b1c6a"/>
    <w:pPr>
      <w:tabs>
        <w:tab w:val="clear" w:pos="720"/>
        <w:tab w:val="left" w:pos="1644" w:leader="none"/>
      </w:tabs>
      <w:suppressAutoHyphens w:val="false"/>
      <w:spacing w:lineRule="atLeast" w:line="221"/>
    </w:pPr>
    <w:rPr>
      <w:sz w:val="24"/>
      <w:szCs w:val="24"/>
      <w:lang w:val="en-US" w:eastAsia="pt-BR"/>
    </w:rPr>
  </w:style>
  <w:style w:type="paragraph" w:styleId="C17" w:customStyle="1">
    <w:name w:val="c17"/>
    <w:basedOn w:val="Normal"/>
    <w:qFormat/>
    <w:rsid w:val="003b1c6a"/>
    <w:pPr>
      <w:suppressAutoHyphens w:val="false"/>
      <w:spacing w:lineRule="atLeast" w:line="240"/>
      <w:jc w:val="center"/>
    </w:pPr>
    <w:rPr>
      <w:sz w:val="24"/>
      <w:szCs w:val="24"/>
      <w:lang w:val="en-US" w:eastAsia="pt-BR"/>
    </w:rPr>
  </w:style>
  <w:style w:type="paragraph" w:styleId="C10" w:customStyle="1">
    <w:name w:val="c10"/>
    <w:basedOn w:val="Normal"/>
    <w:qFormat/>
    <w:rsid w:val="003b1c6a"/>
    <w:pPr>
      <w:suppressAutoHyphens w:val="false"/>
      <w:spacing w:lineRule="atLeast" w:line="240"/>
      <w:jc w:val="center"/>
    </w:pPr>
    <w:rPr>
      <w:sz w:val="24"/>
      <w:szCs w:val="24"/>
      <w:lang w:val="en-US" w:eastAsia="pt-BR"/>
    </w:rPr>
  </w:style>
  <w:style w:type="paragraph" w:styleId="T15" w:customStyle="1">
    <w:name w:val="t15"/>
    <w:basedOn w:val="Normal"/>
    <w:qFormat/>
    <w:rsid w:val="003b1c6a"/>
    <w:pPr>
      <w:suppressAutoHyphens w:val="false"/>
      <w:spacing w:lineRule="atLeast" w:line="240"/>
    </w:pPr>
    <w:rPr>
      <w:sz w:val="24"/>
      <w:szCs w:val="24"/>
      <w:lang w:val="en-US" w:eastAsia="pt-BR"/>
    </w:rPr>
  </w:style>
  <w:style w:type="paragraph" w:styleId="P19" w:customStyle="1">
    <w:name w:val="p19"/>
    <w:basedOn w:val="Normal"/>
    <w:qFormat/>
    <w:rsid w:val="003b1c6a"/>
    <w:pPr>
      <w:tabs>
        <w:tab w:val="clear" w:pos="720"/>
        <w:tab w:val="left" w:pos="946" w:leader="none"/>
      </w:tabs>
      <w:suppressAutoHyphens w:val="false"/>
      <w:spacing w:lineRule="atLeast" w:line="240"/>
      <w:ind w:left="407" w:hanging="0"/>
    </w:pPr>
    <w:rPr>
      <w:sz w:val="24"/>
      <w:szCs w:val="24"/>
      <w:lang w:val="en-US" w:eastAsia="pt-BR"/>
    </w:rPr>
  </w:style>
  <w:style w:type="paragraph" w:styleId="T17" w:customStyle="1">
    <w:name w:val="t17"/>
    <w:basedOn w:val="Normal"/>
    <w:qFormat/>
    <w:rsid w:val="003b1c6a"/>
    <w:pPr>
      <w:suppressAutoHyphens w:val="false"/>
      <w:spacing w:lineRule="atLeast" w:line="226"/>
    </w:pPr>
    <w:rPr>
      <w:sz w:val="24"/>
      <w:szCs w:val="24"/>
      <w:lang w:val="en-US" w:eastAsia="pt-BR"/>
    </w:rPr>
  </w:style>
  <w:style w:type="paragraph" w:styleId="C18" w:customStyle="1">
    <w:name w:val="c18"/>
    <w:basedOn w:val="Normal"/>
    <w:qFormat/>
    <w:rsid w:val="003b1c6a"/>
    <w:pPr>
      <w:suppressAutoHyphens w:val="false"/>
      <w:spacing w:lineRule="atLeast" w:line="240"/>
      <w:jc w:val="center"/>
    </w:pPr>
    <w:rPr>
      <w:sz w:val="24"/>
      <w:szCs w:val="24"/>
      <w:lang w:val="en-US" w:eastAsia="pt-BR"/>
    </w:rPr>
  </w:style>
  <w:style w:type="paragraph" w:styleId="C14" w:customStyle="1">
    <w:name w:val="c14"/>
    <w:basedOn w:val="Normal"/>
    <w:qFormat/>
    <w:rsid w:val="003b1c6a"/>
    <w:pPr>
      <w:suppressAutoHyphens w:val="false"/>
      <w:spacing w:lineRule="atLeast" w:line="240"/>
      <w:jc w:val="center"/>
    </w:pPr>
    <w:rPr>
      <w:sz w:val="24"/>
      <w:szCs w:val="24"/>
      <w:lang w:val="en-US" w:eastAsia="pt-BR"/>
    </w:rPr>
  </w:style>
  <w:style w:type="paragraph" w:styleId="C19" w:customStyle="1">
    <w:name w:val="c19"/>
    <w:basedOn w:val="Normal"/>
    <w:qFormat/>
    <w:rsid w:val="003b1c6a"/>
    <w:pPr>
      <w:suppressAutoHyphens w:val="false"/>
      <w:spacing w:lineRule="atLeast" w:line="240"/>
      <w:jc w:val="center"/>
    </w:pPr>
    <w:rPr>
      <w:sz w:val="24"/>
      <w:szCs w:val="24"/>
      <w:lang w:val="en-US" w:eastAsia="pt-BR"/>
    </w:rPr>
  </w:style>
  <w:style w:type="paragraph" w:styleId="C13" w:customStyle="1">
    <w:name w:val="c13"/>
    <w:basedOn w:val="Normal"/>
    <w:qFormat/>
    <w:rsid w:val="003b1c6a"/>
    <w:pPr>
      <w:suppressAutoHyphens w:val="false"/>
      <w:spacing w:lineRule="atLeast" w:line="240"/>
      <w:jc w:val="center"/>
    </w:pPr>
    <w:rPr>
      <w:sz w:val="24"/>
      <w:szCs w:val="24"/>
      <w:lang w:val="en-US" w:eastAsia="pt-BR"/>
    </w:rPr>
  </w:style>
  <w:style w:type="paragraph" w:styleId="P21" w:customStyle="1">
    <w:name w:val="p21"/>
    <w:basedOn w:val="Normal"/>
    <w:qFormat/>
    <w:rsid w:val="003b1c6a"/>
    <w:pPr>
      <w:tabs>
        <w:tab w:val="clear" w:pos="720"/>
        <w:tab w:val="left" w:pos="1332" w:leader="none"/>
        <w:tab w:val="left" w:pos="1734" w:leader="none"/>
      </w:tabs>
      <w:suppressAutoHyphens w:val="false"/>
      <w:spacing w:lineRule="atLeast" w:line="260"/>
      <w:ind w:left="971" w:hanging="0"/>
    </w:pPr>
    <w:rPr>
      <w:sz w:val="24"/>
      <w:szCs w:val="24"/>
      <w:lang w:val="en-US" w:eastAsia="pt-BR"/>
    </w:rPr>
  </w:style>
  <w:style w:type="paragraph" w:styleId="C11" w:customStyle="1">
    <w:name w:val="c11"/>
    <w:basedOn w:val="Normal"/>
    <w:qFormat/>
    <w:rsid w:val="003b1c6a"/>
    <w:pPr>
      <w:suppressAutoHyphens w:val="false"/>
      <w:spacing w:lineRule="atLeast" w:line="240"/>
      <w:jc w:val="center"/>
    </w:pPr>
    <w:rPr>
      <w:sz w:val="24"/>
      <w:szCs w:val="24"/>
      <w:lang w:val="en-US" w:eastAsia="pt-BR"/>
    </w:rPr>
  </w:style>
  <w:style w:type="paragraph" w:styleId="T12" w:customStyle="1">
    <w:name w:val="t12"/>
    <w:basedOn w:val="Normal"/>
    <w:qFormat/>
    <w:rsid w:val="003b1c6a"/>
    <w:pPr>
      <w:suppressAutoHyphens w:val="false"/>
      <w:spacing w:lineRule="atLeast" w:line="240"/>
    </w:pPr>
    <w:rPr>
      <w:sz w:val="24"/>
      <w:szCs w:val="24"/>
      <w:lang w:val="en-US" w:eastAsia="pt-BR"/>
    </w:rPr>
  </w:style>
  <w:style w:type="paragraph" w:styleId="Cabea" w:customStyle="1">
    <w:name w:val="cabea"/>
    <w:basedOn w:val="Normal"/>
    <w:qFormat/>
    <w:rsid w:val="003b1c6a"/>
    <w:pPr>
      <w:widowControl/>
      <w:suppressAutoHyphens w:val="false"/>
      <w:spacing w:beforeAutospacing="1" w:afterAutospacing="1"/>
    </w:pPr>
    <w:rPr>
      <w:sz w:val="24"/>
      <w:szCs w:val="24"/>
      <w:lang w:val="pt-BR" w:eastAsia="pt-BR"/>
    </w:rPr>
  </w:style>
  <w:style w:type="paragraph" w:styleId="NoSpacing1" w:customStyle="1">
    <w:name w:val="No Spacing1"/>
    <w:uiPriority w:val="1"/>
    <w:qFormat/>
    <w:rsid w:val="003b1c6a"/>
    <w:pPr>
      <w:widowControl/>
      <w:suppressAutoHyphens w:val="false"/>
      <w:bidi w:val="0"/>
      <w:spacing w:before="0" w:after="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Estilo" w:customStyle="1">
    <w:name w:val="Estilo"/>
    <w:qFormat/>
    <w:rsid w:val="003b1c6a"/>
    <w:pPr>
      <w:widowControl w:val="false"/>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Western" w:customStyle="1">
    <w:name w:val="western"/>
    <w:basedOn w:val="Normal"/>
    <w:qFormat/>
    <w:rsid w:val="003b1c6a"/>
    <w:pPr>
      <w:widowControl/>
      <w:suppressAutoHyphens w:val="false"/>
      <w:spacing w:beforeAutospacing="1" w:afterAutospacing="1"/>
    </w:pPr>
    <w:rPr>
      <w:sz w:val="24"/>
      <w:szCs w:val="24"/>
      <w:lang w:val="pt-BR" w:eastAsia="pt-BR"/>
    </w:rPr>
  </w:style>
  <w:style w:type="paragraph" w:styleId="Estilo2" w:customStyle="1">
    <w:name w:val="Estilo2"/>
    <w:basedOn w:val="Ttulo1"/>
    <w:qFormat/>
    <w:rsid w:val="003b1c6a"/>
    <w:pPr>
      <w:keepLines w:val="false"/>
      <w:widowControl/>
      <w:suppressAutoHyphens w:val="false"/>
      <w:spacing w:before="240" w:after="60"/>
    </w:pPr>
    <w:rPr>
      <w:rFonts w:ascii="Arial" w:hAnsi="Arial" w:eastAsia="Times New Roman" w:cs="Times New Roman"/>
      <w:color w:val="auto"/>
      <w:sz w:val="24"/>
      <w:lang w:val="pt-BR" w:eastAsia="pt-BR"/>
    </w:rPr>
  </w:style>
  <w:style w:type="paragraph" w:styleId="EstiloTtulo1" w:customStyle="1">
    <w:name w:val="Estilo Título 1 +"/>
    <w:basedOn w:val="Ttulo1"/>
    <w:autoRedefine/>
    <w:qFormat/>
    <w:rsid w:val="003b1c6a"/>
    <w:pPr>
      <w:keepLines w:val="false"/>
      <w:widowControl/>
      <w:suppressAutoHyphens w:val="false"/>
      <w:spacing w:before="240" w:after="60"/>
    </w:pPr>
    <w:rPr>
      <w:rFonts w:ascii="Arial" w:hAnsi="Arial" w:eastAsia="Times New Roman" w:cs="Times New Roman"/>
      <w:bCs/>
      <w:color w:val="auto"/>
      <w:sz w:val="28"/>
      <w:szCs w:val="28"/>
      <w:lang w:val="pt-BR" w:eastAsia="pt-BR"/>
    </w:rPr>
  </w:style>
  <w:style w:type="paragraph" w:styleId="Sumrio3">
    <w:name w:val="TOC 3"/>
    <w:basedOn w:val="Normal"/>
    <w:next w:val="Normal"/>
    <w:autoRedefine/>
    <w:uiPriority w:val="39"/>
    <w:semiHidden/>
    <w:qFormat/>
    <w:rsid w:val="003b1c6a"/>
    <w:pPr>
      <w:widowControl/>
      <w:suppressAutoHyphens w:val="false"/>
      <w:ind w:left="480" w:hanging="0"/>
    </w:pPr>
    <w:rPr>
      <w:rFonts w:ascii="Arial" w:hAnsi="Arial"/>
      <w:sz w:val="20"/>
      <w:szCs w:val="20"/>
      <w:lang w:val="pt-BR" w:eastAsia="pt-BR"/>
    </w:rPr>
  </w:style>
  <w:style w:type="paragraph" w:styleId="Sumrio2">
    <w:name w:val="TOC 2"/>
    <w:basedOn w:val="Normal"/>
    <w:next w:val="Normal"/>
    <w:autoRedefine/>
    <w:uiPriority w:val="39"/>
    <w:semiHidden/>
    <w:qFormat/>
    <w:rsid w:val="003b1c6a"/>
    <w:pPr>
      <w:widowControl/>
      <w:suppressAutoHyphens w:val="false"/>
      <w:ind w:left="240" w:hanging="0"/>
    </w:pPr>
    <w:rPr>
      <w:rFonts w:ascii="Arial" w:hAnsi="Arial"/>
      <w:sz w:val="20"/>
      <w:szCs w:val="20"/>
      <w:lang w:val="pt-BR" w:eastAsia="pt-BR"/>
    </w:rPr>
  </w:style>
  <w:style w:type="paragraph" w:styleId="Corpodetexto31" w:customStyle="1">
    <w:name w:val="Corpo de texto 31"/>
    <w:basedOn w:val="Normal"/>
    <w:qFormat/>
    <w:rsid w:val="003b1c6a"/>
    <w:pPr>
      <w:widowControl/>
      <w:suppressAutoHyphens w:val="false"/>
      <w:spacing w:lineRule="auto" w:line="360"/>
      <w:jc w:val="center"/>
    </w:pPr>
    <w:rPr>
      <w:rFonts w:ascii="Arial" w:hAnsi="Arial"/>
      <w:b/>
      <w:sz w:val="28"/>
      <w:szCs w:val="20"/>
      <w:lang w:val="pt-BR" w:eastAsia="pt-BR"/>
    </w:rPr>
  </w:style>
  <w:style w:type="paragraph" w:styleId="Corpodetexto21" w:customStyle="1">
    <w:name w:val="Corpo de texto 21"/>
    <w:basedOn w:val="Normal"/>
    <w:uiPriority w:val="99"/>
    <w:qFormat/>
    <w:rsid w:val="003b1c6a"/>
    <w:pPr>
      <w:tabs>
        <w:tab w:val="clear" w:pos="720"/>
        <w:tab w:val="left" w:pos="1701" w:leader="none"/>
      </w:tabs>
      <w:suppressAutoHyphens w:val="false"/>
      <w:ind w:left="1701" w:hanging="283"/>
      <w:jc w:val="both"/>
    </w:pPr>
    <w:rPr>
      <w:rFonts w:ascii="Arial" w:hAnsi="Arial"/>
      <w:sz w:val="24"/>
      <w:szCs w:val="20"/>
      <w:lang w:val="pt-BR" w:eastAsia="pt-BR"/>
    </w:rPr>
  </w:style>
  <w:style w:type="paragraph" w:styleId="Assinatura">
    <w:name w:val="Signature"/>
    <w:basedOn w:val="Corpodotexto"/>
    <w:link w:val="AssinaturaChar"/>
    <w:rsid w:val="003b1c6a"/>
    <w:pPr>
      <w:keepNext w:val="true"/>
      <w:keepLines/>
      <w:suppressAutoHyphens w:val="false"/>
      <w:spacing w:lineRule="atLeast" w:line="180" w:before="660" w:after="0"/>
      <w:ind w:left="0" w:hanging="0"/>
    </w:pPr>
    <w:rPr>
      <w:rFonts w:ascii="Arial" w:hAnsi="Arial"/>
      <w:spacing w:val="-5"/>
      <w:lang w:val="pt-BR" w:eastAsia="ar-SA"/>
    </w:rPr>
  </w:style>
  <w:style w:type="paragraph" w:styleId="BlockText">
    <w:name w:val="Block Text"/>
    <w:basedOn w:val="Normal"/>
    <w:uiPriority w:val="99"/>
    <w:qFormat/>
    <w:rsid w:val="003b1c6a"/>
    <w:pPr>
      <w:widowControl/>
      <w:suppressAutoHyphens w:val="false"/>
      <w:spacing w:lineRule="auto" w:line="480"/>
      <w:ind w:left="142" w:right="141" w:hanging="0"/>
    </w:pPr>
    <w:rPr>
      <w:rFonts w:ascii="Verdana" w:hAnsi="Verdana"/>
      <w:sz w:val="24"/>
      <w:szCs w:val="20"/>
      <w:lang w:val="pt-BR" w:eastAsia="pt-BR"/>
    </w:rPr>
  </w:style>
  <w:style w:type="paragraph" w:styleId="Normal2" w:customStyle="1">
    <w:name w:val="Normal 2"/>
    <w:basedOn w:val="Normal"/>
    <w:qFormat/>
    <w:rsid w:val="003b1c6a"/>
    <w:pPr>
      <w:widowControl/>
      <w:numPr>
        <w:ilvl w:val="0"/>
        <w:numId w:val="5"/>
      </w:numPr>
      <w:tabs>
        <w:tab w:val="clear" w:pos="720"/>
        <w:tab w:val="left" w:pos="0" w:leader="none"/>
        <w:tab w:val="left" w:pos="284" w:leader="none"/>
      </w:tabs>
      <w:suppressAutoHyphens w:val="false"/>
      <w:spacing w:lineRule="auto" w:line="360" w:before="120" w:after="0"/>
      <w:ind w:left="1004" w:hanging="0"/>
      <w:jc w:val="both"/>
    </w:pPr>
    <w:rPr>
      <w:sz w:val="24"/>
      <w:szCs w:val="20"/>
      <w:lang w:val="pt-BR" w:eastAsia="pt-BR"/>
    </w:rPr>
  </w:style>
  <w:style w:type="paragraph" w:styleId="Normal3" w:customStyle="1">
    <w:name w:val="Normal 3"/>
    <w:basedOn w:val="Normal2"/>
    <w:qFormat/>
    <w:rsid w:val="003b1c6a"/>
    <w:pPr>
      <w:tabs>
        <w:tab w:val="left" w:pos="0" w:leader="none"/>
        <w:tab w:val="left" w:pos="284" w:leader="none"/>
        <w:tab w:val="left" w:pos="2160" w:leader="none"/>
      </w:tabs>
    </w:pPr>
    <w:rPr/>
  </w:style>
  <w:style w:type="paragraph" w:styleId="Sumrio6">
    <w:name w:val="TOC 6"/>
    <w:basedOn w:val="Normal"/>
    <w:next w:val="Normal"/>
    <w:autoRedefine/>
    <w:semiHidden/>
    <w:rsid w:val="003b1c6a"/>
    <w:pPr>
      <w:widowControl/>
      <w:suppressAutoHyphens w:val="false"/>
      <w:ind w:left="1000" w:hanging="0"/>
    </w:pPr>
    <w:rPr>
      <w:sz w:val="20"/>
      <w:szCs w:val="20"/>
      <w:lang w:val="pt-BR" w:eastAsia="pt-BR"/>
    </w:rPr>
  </w:style>
  <w:style w:type="paragraph" w:styleId="Style31" w:customStyle="1">
    <w:name w:val="Style3"/>
    <w:basedOn w:val="Ttulo1"/>
    <w:qFormat/>
    <w:rsid w:val="003b1c6a"/>
    <w:pPr>
      <w:keepLines w:val="false"/>
      <w:widowControl/>
      <w:suppressAutoHyphens w:val="false"/>
      <w:spacing w:lineRule="atLeast" w:line="0" w:beforeAutospacing="1" w:afterAutospacing="1"/>
    </w:pPr>
    <w:rPr>
      <w:rFonts w:ascii="Arial" w:hAnsi="Arial" w:eastAsia="Times New Roman" w:cs="Times New Roman"/>
      <w:b/>
      <w:color w:val="auto"/>
      <w:sz w:val="24"/>
      <w:szCs w:val="24"/>
      <w:lang w:val="pt-BR" w:eastAsia="pt-BR"/>
    </w:rPr>
  </w:style>
  <w:style w:type="paragraph" w:styleId="NormalArial" w:customStyle="1">
    <w:name w:val="Normal + Arial"/>
    <w:basedOn w:val="NormalWeb"/>
    <w:qFormat/>
    <w:rsid w:val="003b1c6a"/>
    <w:pPr/>
    <w:rPr>
      <w:rFonts w:ascii="Arial" w:hAnsi="Arial"/>
      <w:sz w:val="20"/>
    </w:rPr>
  </w:style>
  <w:style w:type="paragraph" w:styleId="Annotationtext">
    <w:name w:val="annotation text"/>
    <w:basedOn w:val="Normal"/>
    <w:link w:val="TextodecomentrioChar"/>
    <w:uiPriority w:val="99"/>
    <w:qFormat/>
    <w:rsid w:val="003b1c6a"/>
    <w:pPr>
      <w:widowControl/>
      <w:suppressAutoHyphens w:val="false"/>
    </w:pPr>
    <w:rPr>
      <w:sz w:val="20"/>
      <w:szCs w:val="20"/>
      <w:lang w:val="pt-BR" w:eastAsia="pt-BR"/>
    </w:rPr>
  </w:style>
  <w:style w:type="paragraph" w:styleId="CabealhodoSumrio1" w:customStyle="1">
    <w:name w:val="Cabeçalho do Sumário1"/>
    <w:basedOn w:val="Ttulo1"/>
    <w:next w:val="Normal"/>
    <w:uiPriority w:val="39"/>
    <w:qFormat/>
    <w:rsid w:val="003b1c6a"/>
    <w:pPr>
      <w:widowControl/>
      <w:suppressAutoHyphens w:val="false"/>
      <w:spacing w:lineRule="auto" w:line="276" w:before="480" w:after="0"/>
    </w:pPr>
    <w:rPr>
      <w:rFonts w:ascii="Cambria" w:hAnsi="Cambria" w:eastAsia="Times New Roman" w:cs="Times New Roman"/>
      <w:b/>
      <w:bCs/>
      <w:color w:val="365F91"/>
      <w:sz w:val="28"/>
      <w:szCs w:val="28"/>
      <w:lang w:val="pt-BR" w:eastAsia="pt-BR"/>
    </w:rPr>
  </w:style>
  <w:style w:type="paragraph" w:styleId="Annotationsubject">
    <w:name w:val="annotation subject"/>
    <w:basedOn w:val="Annotationtext"/>
    <w:next w:val="Annotationtext"/>
    <w:link w:val="AssuntodocomentrioChar"/>
    <w:uiPriority w:val="99"/>
    <w:semiHidden/>
    <w:qFormat/>
    <w:rsid w:val="003b1c6a"/>
    <w:pPr/>
    <w:rPr>
      <w:b/>
      <w:bCs/>
    </w:rPr>
  </w:style>
  <w:style w:type="paragraph" w:styleId="PlainText">
    <w:name w:val="Plain Text"/>
    <w:basedOn w:val="Normal"/>
    <w:link w:val="TextosemFormataoChar"/>
    <w:qFormat/>
    <w:rsid w:val="003b1c6a"/>
    <w:pPr>
      <w:widowControl/>
      <w:suppressAutoHyphens w:val="false"/>
    </w:pPr>
    <w:rPr>
      <w:rFonts w:ascii="Courier New" w:hAnsi="Courier New"/>
      <w:sz w:val="20"/>
      <w:szCs w:val="20"/>
      <w:lang w:val="pt-BR" w:eastAsia="pt-BR"/>
    </w:rPr>
  </w:style>
  <w:style w:type="paragraph" w:styleId="Artigo" w:customStyle="1">
    <w:name w:val="Artigo"/>
    <w:qFormat/>
    <w:rsid w:val="003b1c6a"/>
    <w:pPr>
      <w:widowControl/>
      <w:suppressAutoHyphens w:val="false"/>
      <w:bidi w:val="0"/>
      <w:spacing w:before="120" w:after="240"/>
      <w:jc w:val="both"/>
    </w:pPr>
    <w:rPr>
      <w:rFonts w:ascii="Arial" w:hAnsi="Arial" w:eastAsia="Calibri" w:cs="Arial" w:eastAsiaTheme="minorHAnsi"/>
      <w:color w:val="auto"/>
      <w:kern w:val="0"/>
      <w:sz w:val="24"/>
      <w:szCs w:val="24"/>
      <w:lang w:val="pt-BR" w:eastAsia="en-US" w:bidi="ar-SA"/>
    </w:rPr>
  </w:style>
  <w:style w:type="paragraph" w:styleId="INInciso" w:customStyle="1">
    <w:name w:val="IN_Inciso"/>
    <w:basedOn w:val="Normal"/>
    <w:qFormat/>
    <w:rsid w:val="003b1c6a"/>
    <w:pPr>
      <w:widowControl/>
      <w:tabs>
        <w:tab w:val="left" w:pos="720" w:leader="none"/>
      </w:tabs>
      <w:suppressAutoHyphens w:val="false"/>
      <w:ind w:left="720" w:hanging="720"/>
    </w:pPr>
    <w:rPr>
      <w:sz w:val="24"/>
      <w:szCs w:val="24"/>
      <w:lang w:val="pt-BR" w:eastAsia="pt-BR"/>
    </w:rPr>
  </w:style>
  <w:style w:type="paragraph" w:styleId="Estilo1" w:customStyle="1">
    <w:name w:val="Estilo1"/>
    <w:basedOn w:val="Artigo"/>
    <w:uiPriority w:val="99"/>
    <w:qFormat/>
    <w:rsid w:val="003b1c6a"/>
    <w:pPr/>
    <w:rPr/>
  </w:style>
  <w:style w:type="paragraph" w:styleId="INNumeracao1" w:customStyle="1">
    <w:name w:val="IN_Numeracao1"/>
    <w:qFormat/>
    <w:rsid w:val="003b1c6a"/>
    <w:pPr>
      <w:widowControl/>
      <w:tabs>
        <w:tab w:val="left" w:pos="720" w:leader="none"/>
      </w:tabs>
      <w:suppressAutoHyphens w:val="false"/>
      <w:bidi w:val="0"/>
      <w:spacing w:before="240" w:after="240"/>
      <w:ind w:left="431" w:hanging="431"/>
      <w:jc w:val="left"/>
    </w:pPr>
    <w:rPr>
      <w:rFonts w:ascii="Arial" w:hAnsi="Arial" w:eastAsia="Calibri" w:cs="Arial" w:eastAsiaTheme="minorHAnsi"/>
      <w:color w:val="auto"/>
      <w:kern w:val="0"/>
      <w:sz w:val="24"/>
      <w:szCs w:val="24"/>
      <w:lang w:val="pt-BR" w:eastAsia="en-US" w:bidi="ar-SA"/>
    </w:rPr>
  </w:style>
  <w:style w:type="paragraph" w:styleId="INNumeracao2" w:customStyle="1">
    <w:name w:val="IN_Numeracao2"/>
    <w:basedOn w:val="Ttulo1"/>
    <w:autoRedefine/>
    <w:qFormat/>
    <w:rsid w:val="003b1c6a"/>
    <w:pPr>
      <w:keepLines w:val="false"/>
      <w:widowControl/>
      <w:tabs>
        <w:tab w:val="clear" w:pos="720"/>
        <w:tab w:val="left" w:pos="432" w:leader="none"/>
      </w:tabs>
      <w:suppressAutoHyphens w:val="false"/>
      <w:spacing w:before="240" w:after="240"/>
      <w:ind w:left="432" w:hanging="432"/>
      <w:jc w:val="both"/>
    </w:pPr>
    <w:rPr>
      <w:rFonts w:ascii="Arial" w:hAnsi="Arial" w:eastAsia="Calibri" w:cs="Arial"/>
      <w:b/>
      <w:bCs/>
      <w:color w:val="auto"/>
      <w:sz w:val="24"/>
      <w:szCs w:val="24"/>
      <w:lang w:val="pt-BR"/>
    </w:rPr>
  </w:style>
  <w:style w:type="paragraph" w:styleId="INNivel1" w:customStyle="1">
    <w:name w:val="IN_Nivel1"/>
    <w:qFormat/>
    <w:rsid w:val="003b1c6a"/>
    <w:pPr>
      <w:widowControl/>
      <w:tabs>
        <w:tab w:val="left" w:pos="720" w:leader="none"/>
      </w:tabs>
      <w:suppressAutoHyphens w:val="false"/>
      <w:bidi w:val="0"/>
      <w:spacing w:before="240" w:after="240"/>
      <w:ind w:left="357" w:hanging="357"/>
      <w:jc w:val="both"/>
    </w:pPr>
    <w:rPr>
      <w:rFonts w:ascii="Arial" w:hAnsi="Arial" w:eastAsia="Times New Roman" w:cs="Times New Roman"/>
      <w:color w:val="auto"/>
      <w:kern w:val="0"/>
      <w:sz w:val="24"/>
      <w:szCs w:val="24"/>
      <w:lang w:val="pt-BR" w:eastAsia="pt-BR" w:bidi="ar-SA"/>
    </w:rPr>
  </w:style>
  <w:style w:type="paragraph" w:styleId="INNivel2" w:customStyle="1">
    <w:name w:val="IN_Nivel2"/>
    <w:autoRedefine/>
    <w:qFormat/>
    <w:rsid w:val="003b1c6a"/>
    <w:pPr>
      <w:widowControl/>
      <w:numPr>
        <w:ilvl w:val="0"/>
        <w:numId w:val="5"/>
      </w:numPr>
      <w:suppressAutoHyphens w:val="false"/>
      <w:bidi w:val="0"/>
      <w:spacing w:before="240" w:after="240"/>
      <w:jc w:val="both"/>
    </w:pPr>
    <w:rPr>
      <w:rFonts w:ascii="Arial" w:hAnsi="Arial" w:eastAsia="Times New Roman" w:cs="Times New Roman"/>
      <w:color w:val="auto"/>
      <w:kern w:val="0"/>
      <w:sz w:val="24"/>
      <w:szCs w:val="24"/>
      <w:lang w:val="pt-BR" w:eastAsia="pt-BR" w:bidi="ar-SA"/>
    </w:rPr>
  </w:style>
  <w:style w:type="paragraph" w:styleId="Revision">
    <w:name w:val="Revision"/>
    <w:uiPriority w:val="99"/>
    <w:semiHidden/>
    <w:qFormat/>
    <w:rsid w:val="003b1c6a"/>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Uipdpfamilyregular" w:customStyle="1">
    <w:name w:val="ui-pdp-family--regular"/>
    <w:basedOn w:val="Normal"/>
    <w:qFormat/>
    <w:rsid w:val="003b1c6a"/>
    <w:pPr>
      <w:widowControl/>
      <w:suppressAutoHyphens w:val="false"/>
      <w:spacing w:beforeAutospacing="1" w:afterAutospacing="1"/>
    </w:pPr>
    <w:rPr>
      <w:sz w:val="24"/>
      <w:szCs w:val="24"/>
      <w:lang w:val="pt-BR" w:eastAsia="pt-BR"/>
    </w:rPr>
  </w:style>
  <w:style w:type="paragraph" w:styleId="Uipdpdescriptioncontent" w:customStyle="1">
    <w:name w:val="ui-pdp-description__content"/>
    <w:basedOn w:val="Normal"/>
    <w:qFormat/>
    <w:rsid w:val="003b1c6a"/>
    <w:pPr>
      <w:widowControl/>
      <w:suppressAutoHyphens w:val="false"/>
      <w:spacing w:beforeAutospacing="1" w:afterAutospacing="1"/>
    </w:pPr>
    <w:rPr>
      <w:sz w:val="24"/>
      <w:szCs w:val="24"/>
      <w:lang w:val="pt-BR" w:eastAsia="pt-BR"/>
    </w:rPr>
  </w:style>
  <w:style w:type="paragraph" w:styleId="Ttulo12" w:customStyle="1">
    <w:name w:val="Título 12"/>
    <w:basedOn w:val="Normal"/>
    <w:uiPriority w:val="1"/>
    <w:qFormat/>
    <w:rsid w:val="003b1c6a"/>
    <w:pPr>
      <w:suppressAutoHyphens w:val="false"/>
      <w:spacing w:before="94" w:after="0"/>
      <w:ind w:left="113" w:hanging="0"/>
      <w:outlineLvl w:val="1"/>
    </w:pPr>
    <w:rPr>
      <w:rFonts w:ascii="Arial" w:hAnsi="Arial" w:eastAsia="Arial" w:cs="Arial"/>
      <w:b/>
      <w:bCs/>
    </w:rPr>
  </w:style>
  <w:style w:type="paragraph" w:styleId="Ttulo21" w:customStyle="1">
    <w:name w:val="Título 21"/>
    <w:basedOn w:val="Normal"/>
    <w:qFormat/>
    <w:rsid w:val="003b1c6a"/>
    <w:pPr>
      <w:suppressAutoHyphens w:val="false"/>
      <w:ind w:left="576" w:hanging="576"/>
      <w:outlineLvl w:val="1"/>
    </w:pPr>
    <w:rPr>
      <w:rFonts w:ascii="Arial" w:hAnsi="Arial" w:eastAsia="Arial" w:cs="Arial"/>
      <w:b/>
      <w:bCs/>
      <w:color w:val="00000A"/>
      <w:lang w:val="pt-BR" w:eastAsia="zh-CN" w:bidi="pt-BR"/>
    </w:rPr>
  </w:style>
  <w:style w:type="paragraph" w:styleId="Ttulo211" w:customStyle="1">
    <w:name w:val="Título 211"/>
    <w:basedOn w:val="Normal"/>
    <w:qFormat/>
    <w:rsid w:val="003b1c6a"/>
    <w:pPr>
      <w:suppressAutoHyphens w:val="false"/>
      <w:ind w:left="576" w:hanging="576"/>
      <w:outlineLvl w:val="1"/>
    </w:pPr>
    <w:rPr>
      <w:rFonts w:ascii="Arial" w:hAnsi="Arial" w:eastAsia="Arial" w:cs="Arial"/>
      <w:b/>
      <w:bCs/>
      <w:color w:val="00000A"/>
      <w:lang w:val="pt-BR" w:eastAsia="zh-CN" w:bidi="pt-BR"/>
    </w:rPr>
  </w:style>
  <w:style w:type="paragraph" w:styleId="A" w:customStyle="1">
    <w:name w:val="a"/>
    <w:basedOn w:val="Normal"/>
    <w:uiPriority w:val="99"/>
    <w:qFormat/>
    <w:rsid w:val="003b1c6a"/>
    <w:pPr>
      <w:widowControl/>
      <w:tabs>
        <w:tab w:val="clear" w:pos="720"/>
        <w:tab w:val="left" w:pos="567" w:leader="none"/>
        <w:tab w:val="right" w:pos="9214" w:leader="none"/>
      </w:tabs>
      <w:suppressAutoHyphens w:val="false"/>
      <w:spacing w:lineRule="auto" w:line="480"/>
      <w:jc w:val="both"/>
    </w:pPr>
    <w:rPr>
      <w:sz w:val="20"/>
      <w:szCs w:val="20"/>
      <w:lang w:val="pt-BR" w:eastAsia="pt-BR"/>
    </w:rPr>
  </w:style>
  <w:style w:type="paragraph" w:styleId="Avanocorpodotexto" w:customStyle="1">
    <w:name w:val="Avanço corpo do texto"/>
    <w:basedOn w:val="Padro"/>
    <w:uiPriority w:val="99"/>
    <w:qFormat/>
    <w:rsid w:val="003b1c6a"/>
    <w:pPr>
      <w:tabs>
        <w:tab w:val="clear" w:pos="708"/>
      </w:tabs>
      <w:suppressAutoHyphens w:val="false"/>
      <w:spacing w:lineRule="auto" w:line="240" w:before="0" w:after="0"/>
      <w:ind w:left="340" w:firstLine="1"/>
      <w:jc w:val="both"/>
    </w:pPr>
    <w:rPr>
      <w:rFonts w:ascii="Times New Roman" w:hAnsi="Times New Roman" w:cs="Times New Roman"/>
      <w:color w:val="FF0000"/>
      <w:lang w:val="pt-BR"/>
    </w:rPr>
  </w:style>
  <w:style w:type="paragraph" w:styleId="Tiltoanexo" w:customStyle="1">
    <w:name w:val="tilto anexo"/>
    <w:basedOn w:val="Padro"/>
    <w:uiPriority w:val="99"/>
    <w:qFormat/>
    <w:rsid w:val="003b1c6a"/>
    <w:pPr>
      <w:tabs>
        <w:tab w:val="clear" w:pos="708"/>
      </w:tabs>
      <w:suppressAutoHyphens w:val="false"/>
      <w:spacing w:lineRule="auto" w:line="240" w:before="0" w:after="120"/>
      <w:jc w:val="both"/>
    </w:pPr>
    <w:rPr>
      <w:rFonts w:ascii="Times New Roman" w:hAnsi="Times New Roman" w:cs="Times New Roman"/>
      <w:b/>
      <w:bCs/>
      <w:color w:val="auto"/>
      <w:lang w:val="pt-BR"/>
    </w:rPr>
  </w:style>
  <w:style w:type="paragraph" w:styleId="Xl24" w:customStyle="1">
    <w:name w:val="xl24"/>
    <w:basedOn w:val="Normal"/>
    <w:uiPriority w:val="99"/>
    <w:qFormat/>
    <w:rsid w:val="003b1c6a"/>
    <w:pPr>
      <w:widowControl/>
      <w:suppressAutoHyphens w:val="false"/>
      <w:spacing w:beforeAutospacing="1" w:afterAutospacing="1"/>
    </w:pPr>
    <w:rPr>
      <w:rFonts w:eastAsia="Arial Unicode MS"/>
      <w:color w:val="000000"/>
      <w:sz w:val="24"/>
      <w:szCs w:val="24"/>
      <w:lang w:val="pt-BR" w:eastAsia="pt-BR"/>
    </w:rPr>
  </w:style>
  <w:style w:type="paragraph" w:styleId="Xl25" w:customStyle="1">
    <w:name w:val="xl25"/>
    <w:basedOn w:val="Normal"/>
    <w:uiPriority w:val="99"/>
    <w:qFormat/>
    <w:rsid w:val="003b1c6a"/>
    <w:pPr>
      <w:widowControl/>
      <w:pBdr>
        <w:top w:val="single" w:sz="4" w:space="0" w:color="000000"/>
        <w:left w:val="single" w:sz="4" w:space="0" w:color="000000"/>
      </w:pBdr>
      <w:shd w:val="clear" w:color="CCFFCC" w:fill="B3B3B3"/>
      <w:suppressAutoHyphens w:val="false"/>
      <w:spacing w:beforeAutospacing="1" w:afterAutospacing="1"/>
      <w:jc w:val="center"/>
    </w:pPr>
    <w:rPr>
      <w:rFonts w:eastAsia="Arial Unicode MS"/>
      <w:color w:val="000000"/>
      <w:sz w:val="24"/>
      <w:szCs w:val="24"/>
      <w:lang w:val="pt-BR" w:eastAsia="pt-BR"/>
    </w:rPr>
  </w:style>
  <w:style w:type="paragraph" w:styleId="Xl26" w:customStyle="1">
    <w:name w:val="xl26"/>
    <w:basedOn w:val="Normal"/>
    <w:uiPriority w:val="99"/>
    <w:qFormat/>
    <w:rsid w:val="003b1c6a"/>
    <w:pPr>
      <w:widowControl/>
      <w:pBdr>
        <w:top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27" w:customStyle="1">
    <w:name w:val="xl27"/>
    <w:basedOn w:val="Normal"/>
    <w:uiPriority w:val="99"/>
    <w:qFormat/>
    <w:rsid w:val="003b1c6a"/>
    <w:pPr>
      <w:widowControl/>
      <w:pBdr>
        <w:top w:val="single" w:sz="4" w:space="0" w:color="000000"/>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28" w:customStyle="1">
    <w:name w:val="xl28"/>
    <w:basedOn w:val="Normal"/>
    <w:uiPriority w:val="99"/>
    <w:qFormat/>
    <w:rsid w:val="003b1c6a"/>
    <w:pPr>
      <w:widowControl/>
      <w:suppressAutoHyphens w:val="false"/>
      <w:spacing w:beforeAutospacing="1" w:afterAutospacing="1"/>
      <w:jc w:val="center"/>
    </w:pPr>
    <w:rPr>
      <w:rFonts w:eastAsia="Arial Unicode MS"/>
      <w:color w:val="000000"/>
      <w:sz w:val="24"/>
      <w:szCs w:val="24"/>
      <w:lang w:val="pt-BR" w:eastAsia="pt-BR"/>
    </w:rPr>
  </w:style>
  <w:style w:type="paragraph" w:styleId="Xl29" w:customStyle="1">
    <w:name w:val="xl29"/>
    <w:basedOn w:val="Normal"/>
    <w:uiPriority w:val="99"/>
    <w:qFormat/>
    <w:rsid w:val="003b1c6a"/>
    <w:pPr>
      <w:widowControl/>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30" w:customStyle="1">
    <w:name w:val="xl30"/>
    <w:basedOn w:val="Normal"/>
    <w:uiPriority w:val="99"/>
    <w:qFormat/>
    <w:rsid w:val="003b1c6a"/>
    <w:pPr>
      <w:widowControl/>
      <w:pBdr>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31" w:customStyle="1">
    <w:name w:val="xl31"/>
    <w:basedOn w:val="Normal"/>
    <w:uiPriority w:val="99"/>
    <w:qFormat/>
    <w:rsid w:val="003b1c6a"/>
    <w:pPr>
      <w:widowControl/>
      <w:suppressAutoHyphens w:val="false"/>
      <w:spacing w:beforeAutospacing="1" w:afterAutospacing="1"/>
    </w:pPr>
    <w:rPr>
      <w:rFonts w:eastAsia="Arial Unicode MS"/>
      <w:color w:val="000000"/>
      <w:sz w:val="28"/>
      <w:szCs w:val="28"/>
      <w:lang w:val="pt-BR" w:eastAsia="pt-BR"/>
    </w:rPr>
  </w:style>
  <w:style w:type="paragraph" w:styleId="Xl32" w:customStyle="1">
    <w:name w:val="xl32"/>
    <w:basedOn w:val="Normal"/>
    <w:uiPriority w:val="99"/>
    <w:qFormat/>
    <w:rsid w:val="003b1c6a"/>
    <w:pPr>
      <w:widowControl/>
      <w:pBdr>
        <w:left w:val="single" w:sz="4" w:space="0" w:color="000000"/>
        <w:bottom w:val="single" w:sz="4" w:space="0" w:color="000000"/>
      </w:pBdr>
      <w:shd w:val="clear" w:color="CCFFCC" w:fill="B3B3B3"/>
      <w:suppressAutoHyphens w:val="false"/>
      <w:spacing w:beforeAutospacing="1" w:afterAutospacing="1"/>
      <w:jc w:val="center"/>
    </w:pPr>
    <w:rPr>
      <w:rFonts w:eastAsia="Arial Unicode MS"/>
      <w:color w:val="000000"/>
      <w:sz w:val="24"/>
      <w:szCs w:val="24"/>
      <w:lang w:val="pt-BR" w:eastAsia="pt-BR"/>
    </w:rPr>
  </w:style>
  <w:style w:type="paragraph" w:styleId="Xl33" w:customStyle="1">
    <w:name w:val="xl33"/>
    <w:basedOn w:val="Normal"/>
    <w:uiPriority w:val="99"/>
    <w:qFormat/>
    <w:rsid w:val="003b1c6a"/>
    <w:pPr>
      <w:widowControl/>
      <w:pBdr>
        <w:bottom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34" w:customStyle="1">
    <w:name w:val="xl34"/>
    <w:basedOn w:val="Normal"/>
    <w:uiPriority w:val="99"/>
    <w:qFormat/>
    <w:rsid w:val="003b1c6a"/>
    <w:pPr>
      <w:widowControl/>
      <w:pBdr>
        <w:bottom w:val="single" w:sz="4" w:space="0" w:color="000000"/>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35" w:customStyle="1">
    <w:name w:val="xl35"/>
    <w:basedOn w:val="Normal"/>
    <w:uiPriority w:val="99"/>
    <w:qFormat/>
    <w:rsid w:val="003b1c6a"/>
    <w:pPr>
      <w:widowControl/>
      <w:pBdr>
        <w:top w:val="single" w:sz="8" w:space="0" w:color="000000"/>
        <w:left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36" w:customStyle="1">
    <w:name w:val="xl36"/>
    <w:basedOn w:val="Normal"/>
    <w:uiPriority w:val="99"/>
    <w:qFormat/>
    <w:rsid w:val="003b1c6a"/>
    <w:pPr>
      <w:widowControl/>
      <w:pBdr>
        <w:top w:val="single" w:sz="8" w:space="0" w:color="000000"/>
      </w:pBdr>
      <w:suppressAutoHyphens w:val="false"/>
      <w:spacing w:beforeAutospacing="1" w:afterAutospacing="1"/>
    </w:pPr>
    <w:rPr>
      <w:rFonts w:eastAsia="Arial Unicode MS"/>
      <w:b/>
      <w:bCs/>
      <w:color w:val="000000"/>
      <w:sz w:val="28"/>
      <w:szCs w:val="28"/>
      <w:lang w:val="pt-BR" w:eastAsia="pt-BR"/>
    </w:rPr>
  </w:style>
  <w:style w:type="paragraph" w:styleId="Xl37" w:customStyle="1">
    <w:name w:val="xl37"/>
    <w:basedOn w:val="Normal"/>
    <w:uiPriority w:val="99"/>
    <w:qFormat/>
    <w:rsid w:val="003b1c6a"/>
    <w:pPr>
      <w:widowControl/>
      <w:pBdr>
        <w:top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38" w:customStyle="1">
    <w:name w:val="xl38"/>
    <w:basedOn w:val="Normal"/>
    <w:uiPriority w:val="99"/>
    <w:qFormat/>
    <w:rsid w:val="003b1c6a"/>
    <w:pPr>
      <w:widowControl/>
      <w:pBdr>
        <w:top w:val="double" w:sz="6" w:space="0" w:color="000000"/>
        <w:left w:val="double" w:sz="6" w:space="0" w:color="000000"/>
        <w:right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39" w:customStyle="1">
    <w:name w:val="xl39"/>
    <w:basedOn w:val="Normal"/>
    <w:uiPriority w:val="99"/>
    <w:qFormat/>
    <w:rsid w:val="003b1c6a"/>
    <w:pPr>
      <w:widowControl/>
      <w:pBdr>
        <w:left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40" w:customStyle="1">
    <w:name w:val="xl40"/>
    <w:basedOn w:val="Normal"/>
    <w:uiPriority w:val="99"/>
    <w:qFormat/>
    <w:rsid w:val="003b1c6a"/>
    <w:pPr>
      <w:widowControl/>
      <w:pBdr>
        <w:left w:val="double" w:sz="6" w:space="0" w:color="000000"/>
        <w:right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41" w:customStyle="1">
    <w:name w:val="xl41"/>
    <w:basedOn w:val="Normal"/>
    <w:uiPriority w:val="99"/>
    <w:qFormat/>
    <w:rsid w:val="003b1c6a"/>
    <w:pPr>
      <w:widowControl/>
      <w:pBdr>
        <w:left w:val="double" w:sz="6" w:space="0" w:color="000000"/>
        <w:right w:val="double" w:sz="6" w:space="0" w:color="000000"/>
      </w:pBdr>
      <w:suppressAutoHyphens w:val="false"/>
      <w:spacing w:beforeAutospacing="1" w:afterAutospacing="1"/>
      <w:jc w:val="center"/>
    </w:pPr>
    <w:rPr>
      <w:rFonts w:eastAsia="Arial Unicode MS"/>
      <w:color w:val="000000"/>
      <w:sz w:val="24"/>
      <w:szCs w:val="24"/>
      <w:lang w:val="pt-BR" w:eastAsia="pt-BR"/>
    </w:rPr>
  </w:style>
  <w:style w:type="paragraph" w:styleId="Xl42" w:customStyle="1">
    <w:name w:val="xl42"/>
    <w:basedOn w:val="Normal"/>
    <w:uiPriority w:val="99"/>
    <w:qFormat/>
    <w:rsid w:val="003b1c6a"/>
    <w:pPr>
      <w:widowControl/>
      <w:pBdr>
        <w:left w:val="single" w:sz="8" w:space="0" w:color="000000"/>
        <w:bottom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43" w:customStyle="1">
    <w:name w:val="xl43"/>
    <w:basedOn w:val="Normal"/>
    <w:uiPriority w:val="99"/>
    <w:qFormat/>
    <w:rsid w:val="003b1c6a"/>
    <w:pPr>
      <w:widowControl/>
      <w:pBdr>
        <w:bottom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44" w:customStyle="1">
    <w:name w:val="xl44"/>
    <w:basedOn w:val="Normal"/>
    <w:uiPriority w:val="99"/>
    <w:qFormat/>
    <w:rsid w:val="003b1c6a"/>
    <w:pPr>
      <w:widowControl/>
      <w:pBdr>
        <w:left w:val="double" w:sz="6" w:space="0" w:color="000000"/>
        <w:bottom w:val="double" w:sz="6" w:space="0" w:color="000000"/>
        <w:right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45" w:customStyle="1">
    <w:name w:val="xl45"/>
    <w:basedOn w:val="Normal"/>
    <w:uiPriority w:val="99"/>
    <w:qFormat/>
    <w:rsid w:val="003b1c6a"/>
    <w:pPr>
      <w:widowControl/>
      <w:pBdr>
        <w:top w:val="single" w:sz="8" w:space="0" w:color="000000"/>
        <w:bottom w:val="single" w:sz="8" w:space="0" w:color="000000"/>
      </w:pBdr>
      <w:shd w:val="clear" w:color="CCFFFF" w:fill="99CCFF"/>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46" w:customStyle="1">
    <w:name w:val="xl46"/>
    <w:basedOn w:val="Normal"/>
    <w:uiPriority w:val="99"/>
    <w:qFormat/>
    <w:rsid w:val="003b1c6a"/>
    <w:pPr>
      <w:widowControl/>
      <w:pBdr>
        <w:top w:val="single" w:sz="8" w:space="0" w:color="000000"/>
        <w:left w:val="single" w:sz="8" w:space="0" w:color="000000"/>
        <w:bottom w:val="single" w:sz="8" w:space="0" w:color="000000"/>
        <w:right w:val="single" w:sz="8" w:space="0" w:color="000000"/>
      </w:pBdr>
      <w:shd w:val="clear" w:color="CCFFFF" w:fill="99CCFF"/>
      <w:suppressAutoHyphens w:val="false"/>
      <w:spacing w:beforeAutospacing="1" w:afterAutospacing="1"/>
      <w:jc w:val="center"/>
    </w:pPr>
    <w:rPr>
      <w:rFonts w:ascii="Arial Unicode MS" w:hAnsi="Arial Unicode MS" w:eastAsia="Arial Unicode MS" w:cs="Arial Unicode MS"/>
      <w:sz w:val="24"/>
      <w:szCs w:val="24"/>
      <w:lang w:val="pt-BR" w:eastAsia="pt-BR"/>
    </w:rPr>
  </w:style>
  <w:style w:type="paragraph" w:styleId="Xl47" w:customStyle="1">
    <w:name w:val="xl47"/>
    <w:basedOn w:val="Normal"/>
    <w:uiPriority w:val="99"/>
    <w:qFormat/>
    <w:rsid w:val="003b1c6a"/>
    <w:pPr>
      <w:widowControl/>
      <w:pBdr>
        <w:top w:val="single" w:sz="8" w:space="0" w:color="000000"/>
        <w:bottom w:val="single" w:sz="8" w:space="0" w:color="000000"/>
        <w:right w:val="single" w:sz="8" w:space="0" w:color="000000"/>
      </w:pBdr>
      <w:shd w:val="clear" w:color="CCFFFF" w:fill="99CCFF"/>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48" w:customStyle="1">
    <w:name w:val="xl48"/>
    <w:basedOn w:val="Normal"/>
    <w:uiPriority w:val="99"/>
    <w:qFormat/>
    <w:rsid w:val="003b1c6a"/>
    <w:pPr>
      <w:widowControl/>
      <w:pBdr>
        <w:top w:val="single" w:sz="8" w:space="0" w:color="000000"/>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val="pt-BR" w:eastAsia="pt-BR"/>
    </w:rPr>
  </w:style>
  <w:style w:type="paragraph" w:styleId="Xl49" w:customStyle="1">
    <w:name w:val="xl49"/>
    <w:basedOn w:val="Normal"/>
    <w:uiPriority w:val="99"/>
    <w:qFormat/>
    <w:rsid w:val="003b1c6a"/>
    <w:pPr>
      <w:widowControl/>
      <w:pBdr>
        <w:right w:val="single" w:sz="8" w:space="0" w:color="000000"/>
      </w:pBdr>
      <w:shd w:val="clear" w:color="B3B3B3" w:fill="CCFFCC"/>
      <w:suppressAutoHyphens w:val="false"/>
      <w:spacing w:beforeAutospacing="1" w:afterAutospacing="1"/>
      <w:jc w:val="center"/>
    </w:pPr>
    <w:rPr>
      <w:rFonts w:eastAsia="Arial Unicode MS"/>
      <w:color w:val="000000"/>
      <w:sz w:val="24"/>
      <w:szCs w:val="24"/>
      <w:lang w:val="pt-BR" w:eastAsia="pt-BR"/>
    </w:rPr>
  </w:style>
  <w:style w:type="paragraph" w:styleId="Xl50" w:customStyle="1">
    <w:name w:val="xl50"/>
    <w:basedOn w:val="Normal"/>
    <w:uiPriority w:val="99"/>
    <w:qFormat/>
    <w:rsid w:val="003b1c6a"/>
    <w:pPr>
      <w:widowControl/>
      <w:pBdr>
        <w:right w:val="single" w:sz="8" w:space="0" w:color="000000"/>
      </w:pBdr>
      <w:shd w:val="clear" w:color="B3B3B3" w:fill="CCFFCC"/>
      <w:suppressAutoHyphens w:val="false"/>
      <w:spacing w:beforeAutospacing="1" w:afterAutospacing="1"/>
    </w:pPr>
    <w:rPr>
      <w:rFonts w:eastAsia="Arial Unicode MS"/>
      <w:color w:val="000000"/>
      <w:sz w:val="24"/>
      <w:szCs w:val="24"/>
      <w:lang w:val="pt-BR" w:eastAsia="pt-BR"/>
    </w:rPr>
  </w:style>
  <w:style w:type="paragraph" w:styleId="Xl51" w:customStyle="1">
    <w:name w:val="xl51"/>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val="pt-BR" w:eastAsia="pt-BR"/>
    </w:rPr>
  </w:style>
  <w:style w:type="paragraph" w:styleId="Xl52" w:customStyle="1">
    <w:name w:val="xl52"/>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val="pt-BR" w:eastAsia="pt-BR"/>
    </w:rPr>
  </w:style>
  <w:style w:type="paragraph" w:styleId="Xl53" w:customStyle="1">
    <w:name w:val="xl53"/>
    <w:basedOn w:val="Normal"/>
    <w:uiPriority w:val="99"/>
    <w:qFormat/>
    <w:rsid w:val="003b1c6a"/>
    <w:pPr>
      <w:widowControl/>
      <w:pBdr>
        <w:bottom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val="pt-BR" w:eastAsia="pt-BR"/>
    </w:rPr>
  </w:style>
  <w:style w:type="paragraph" w:styleId="Xl54" w:customStyle="1">
    <w:name w:val="xl54"/>
    <w:basedOn w:val="Normal"/>
    <w:uiPriority w:val="99"/>
    <w:qFormat/>
    <w:rsid w:val="003b1c6a"/>
    <w:pPr>
      <w:widowControl/>
      <w:pBdr>
        <w:left w:val="single" w:sz="8" w:space="0" w:color="000000"/>
      </w:pBdr>
      <w:shd w:val="clear" w:color="B3B3B3" w:fill="CCFFCC"/>
      <w:suppressAutoHyphens w:val="false"/>
      <w:spacing w:beforeAutospacing="1" w:afterAutospacing="1"/>
      <w:jc w:val="right"/>
    </w:pPr>
    <w:rPr>
      <w:rFonts w:eastAsia="Arial Unicode MS"/>
      <w:color w:val="000000"/>
      <w:sz w:val="24"/>
      <w:szCs w:val="24"/>
      <w:lang w:val="pt-BR" w:eastAsia="pt-BR"/>
    </w:rPr>
  </w:style>
  <w:style w:type="paragraph" w:styleId="Xl55" w:customStyle="1">
    <w:name w:val="xl55"/>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val="pt-BR" w:eastAsia="pt-BR"/>
    </w:rPr>
  </w:style>
  <w:style w:type="paragraph" w:styleId="Xl56" w:customStyle="1">
    <w:name w:val="xl56"/>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lang w:val="pt-BR" w:eastAsia="pt-BR"/>
    </w:rPr>
  </w:style>
  <w:style w:type="paragraph" w:styleId="Xl57" w:customStyle="1">
    <w:name w:val="xl57"/>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val="pt-BR" w:eastAsia="pt-BR"/>
    </w:rPr>
  </w:style>
  <w:style w:type="paragraph" w:styleId="Xl58" w:customStyle="1">
    <w:name w:val="xl58"/>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val="pt-BR" w:eastAsia="pt-BR"/>
    </w:rPr>
  </w:style>
  <w:style w:type="paragraph" w:styleId="Xl59" w:customStyle="1">
    <w:name w:val="xl59"/>
    <w:basedOn w:val="Normal"/>
    <w:uiPriority w:val="99"/>
    <w:qFormat/>
    <w:rsid w:val="003b1c6a"/>
    <w:pPr>
      <w:widowControl/>
      <w:pBdr>
        <w:top w:val="single" w:sz="8" w:space="0" w:color="000000"/>
        <w:left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val="pt-BR" w:eastAsia="pt-BR"/>
    </w:rPr>
  </w:style>
  <w:style w:type="paragraph" w:styleId="Xl60" w:customStyle="1">
    <w:name w:val="xl60"/>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val="pt-BR" w:eastAsia="pt-BR"/>
    </w:rPr>
  </w:style>
  <w:style w:type="paragraph" w:styleId="Xl61" w:customStyle="1">
    <w:name w:val="xl61"/>
    <w:basedOn w:val="Normal"/>
    <w:uiPriority w:val="99"/>
    <w:qFormat/>
    <w:rsid w:val="003b1c6a"/>
    <w:pPr>
      <w:widowControl/>
      <w:suppressAutoHyphens w:val="false"/>
      <w:spacing w:beforeAutospacing="1" w:afterAutospacing="1"/>
    </w:pPr>
    <w:rPr>
      <w:rFonts w:ascii="Arial Unicode MS" w:hAnsi="Arial Unicode MS" w:eastAsia="Arial Unicode MS" w:cs="Arial Unicode MS"/>
      <w:b/>
      <w:bCs/>
      <w:color w:val="000000"/>
      <w:sz w:val="18"/>
      <w:szCs w:val="18"/>
      <w:lang w:val="pt-BR" w:eastAsia="pt-BR"/>
    </w:rPr>
  </w:style>
  <w:style w:type="paragraph" w:styleId="Xl62" w:customStyle="1">
    <w:name w:val="xl62"/>
    <w:basedOn w:val="Normal"/>
    <w:uiPriority w:val="99"/>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val="pt-BR" w:eastAsia="pt-BR"/>
    </w:rPr>
  </w:style>
  <w:style w:type="paragraph" w:styleId="Xl63" w:customStyle="1">
    <w:name w:val="xl63"/>
    <w:basedOn w:val="Normal"/>
    <w:uiPriority w:val="99"/>
    <w:qFormat/>
    <w:rsid w:val="003b1c6a"/>
    <w:pPr>
      <w:widowControl/>
      <w:suppressAutoHyphens w:val="false"/>
      <w:spacing w:beforeAutospacing="1" w:afterAutospacing="1"/>
    </w:pPr>
    <w:rPr>
      <w:rFonts w:ascii="Arial Unicode MS" w:hAnsi="Arial Unicode MS" w:eastAsia="Arial Unicode MS" w:cs="Arial Unicode MS"/>
      <w:b/>
      <w:bCs/>
      <w:color w:val="000000"/>
      <w:sz w:val="18"/>
      <w:szCs w:val="18"/>
      <w:lang w:val="pt-BR" w:eastAsia="pt-BR"/>
    </w:rPr>
  </w:style>
  <w:style w:type="paragraph" w:styleId="Xl64" w:customStyle="1">
    <w:name w:val="xl64"/>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18"/>
      <w:szCs w:val="18"/>
      <w:lang w:val="pt-BR" w:eastAsia="pt-BR"/>
    </w:rPr>
  </w:style>
  <w:style w:type="paragraph" w:styleId="Xl65" w:customStyle="1">
    <w:name w:val="xl65"/>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val="pt-BR" w:eastAsia="pt-BR"/>
    </w:rPr>
  </w:style>
  <w:style w:type="paragraph" w:styleId="Xl66" w:customStyle="1">
    <w:name w:val="xl66"/>
    <w:basedOn w:val="Normal"/>
    <w:qFormat/>
    <w:rsid w:val="003b1c6a"/>
    <w:pPr>
      <w:widowControl/>
      <w:pBdr>
        <w:top w:val="double" w:sz="6" w:space="0" w:color="000000"/>
        <w:left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67" w:customStyle="1">
    <w:name w:val="xl67"/>
    <w:basedOn w:val="Normal"/>
    <w:qFormat/>
    <w:rsid w:val="003b1c6a"/>
    <w:pPr>
      <w:widowControl/>
      <w:pBdr>
        <w:left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68" w:customStyle="1">
    <w:name w:val="xl68"/>
    <w:basedOn w:val="Normal"/>
    <w:qFormat/>
    <w:rsid w:val="003b1c6a"/>
    <w:pPr>
      <w:widowControl/>
      <w:pBdr>
        <w:left w:val="double" w:sz="6" w:space="0" w:color="000000"/>
      </w:pBdr>
      <w:suppressAutoHyphens w:val="false"/>
      <w:spacing w:beforeAutospacing="1" w:afterAutospacing="1"/>
      <w:jc w:val="center"/>
    </w:pPr>
    <w:rPr>
      <w:rFonts w:eastAsia="Arial Unicode MS"/>
      <w:color w:val="000000"/>
      <w:sz w:val="24"/>
      <w:szCs w:val="24"/>
      <w:lang w:val="pt-BR" w:eastAsia="pt-BR"/>
    </w:rPr>
  </w:style>
  <w:style w:type="paragraph" w:styleId="Xl69" w:customStyle="1">
    <w:name w:val="xl69"/>
    <w:basedOn w:val="Normal"/>
    <w:qFormat/>
    <w:rsid w:val="003b1c6a"/>
    <w:pPr>
      <w:widowControl/>
      <w:pBdr>
        <w:left w:val="double" w:sz="6" w:space="0" w:color="000000"/>
        <w:bottom w:val="double" w:sz="6" w:space="0" w:color="000000"/>
      </w:pBdr>
      <w:suppressAutoHyphens w:val="false"/>
      <w:spacing w:beforeAutospacing="1" w:afterAutospacing="1"/>
    </w:pPr>
    <w:rPr>
      <w:rFonts w:eastAsia="Arial Unicode MS"/>
      <w:color w:val="000000"/>
      <w:sz w:val="24"/>
      <w:szCs w:val="24"/>
      <w:lang w:val="pt-BR" w:eastAsia="pt-BR"/>
    </w:rPr>
  </w:style>
  <w:style w:type="paragraph" w:styleId="Xl70" w:customStyle="1">
    <w:name w:val="xl70"/>
    <w:basedOn w:val="Normal"/>
    <w:qFormat/>
    <w:rsid w:val="003b1c6a"/>
    <w:pPr>
      <w:widowControl/>
      <w:pBdr>
        <w:top w:val="single" w:sz="8" w:space="0" w:color="000000"/>
        <w:left w:val="single" w:sz="4" w:space="0" w:color="000000"/>
        <w:right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71" w:customStyle="1">
    <w:name w:val="xl71"/>
    <w:basedOn w:val="Normal"/>
    <w:qFormat/>
    <w:rsid w:val="003b1c6a"/>
    <w:pPr>
      <w:widowControl/>
      <w:pBdr>
        <w:left w:val="single" w:sz="4" w:space="0" w:color="000000"/>
        <w:right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72" w:customStyle="1">
    <w:name w:val="xl72"/>
    <w:basedOn w:val="Normal"/>
    <w:qFormat/>
    <w:rsid w:val="003b1c6a"/>
    <w:pPr>
      <w:widowControl/>
      <w:pBdr>
        <w:left w:val="single" w:sz="4" w:space="0" w:color="000000"/>
        <w:bottom w:val="single" w:sz="8" w:space="0" w:color="000000"/>
        <w:right w:val="single" w:sz="8" w:space="0" w:color="000000"/>
      </w:pBdr>
      <w:suppressAutoHyphens w:val="false"/>
      <w:spacing w:beforeAutospacing="1" w:afterAutospacing="1"/>
    </w:pPr>
    <w:rPr>
      <w:rFonts w:eastAsia="Arial Unicode MS"/>
      <w:color w:val="000000"/>
      <w:sz w:val="24"/>
      <w:szCs w:val="24"/>
      <w:lang w:val="pt-BR" w:eastAsia="pt-BR"/>
    </w:rPr>
  </w:style>
  <w:style w:type="paragraph" w:styleId="Xl73" w:customStyle="1">
    <w:name w:val="xl73"/>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rFonts w:eastAsia="Arial Unicode MS"/>
      <w:color w:val="000000"/>
      <w:sz w:val="24"/>
      <w:szCs w:val="24"/>
      <w:lang w:val="pt-BR" w:eastAsia="pt-BR"/>
    </w:rPr>
  </w:style>
  <w:style w:type="paragraph" w:styleId="Xl74" w:customStyle="1">
    <w:name w:val="xl74"/>
    <w:basedOn w:val="Normal"/>
    <w:qFormat/>
    <w:rsid w:val="003b1c6a"/>
    <w:pPr>
      <w:widowControl/>
      <w:pBdr>
        <w:top w:val="single" w:sz="8" w:space="0" w:color="000000"/>
        <w:left w:val="single" w:sz="8" w:space="0" w:color="000000"/>
        <w:bottom w:val="single" w:sz="8" w:space="0" w:color="000000"/>
      </w:pBdr>
      <w:shd w:val="clear" w:color="CCFFFF" w:fill="99CCFF"/>
      <w:suppressAutoHyphens w:val="false"/>
      <w:spacing w:beforeAutospacing="1" w:afterAutospacing="1"/>
      <w:jc w:val="center"/>
    </w:pPr>
    <w:rPr>
      <w:rFonts w:ascii="Arial Unicode MS" w:hAnsi="Arial Unicode MS" w:eastAsia="Arial Unicode MS" w:cs="Arial Unicode MS"/>
      <w:sz w:val="24"/>
      <w:szCs w:val="24"/>
      <w:lang w:val="pt-BR" w:eastAsia="pt-BR"/>
    </w:rPr>
  </w:style>
  <w:style w:type="paragraph" w:styleId="Xl75" w:customStyle="1">
    <w:name w:val="xl75"/>
    <w:basedOn w:val="Normal"/>
    <w:qFormat/>
    <w:rsid w:val="003b1c6a"/>
    <w:pPr>
      <w:widowControl/>
      <w:pBdr>
        <w:right w:val="single" w:sz="8" w:space="0" w:color="000000"/>
      </w:pBdr>
      <w:shd w:val="clear" w:color="B3B3B3" w:fill="CCFFCC"/>
      <w:suppressAutoHyphens w:val="false"/>
      <w:spacing w:beforeAutospacing="1" w:afterAutospacing="1"/>
    </w:pPr>
    <w:rPr>
      <w:rFonts w:eastAsia="Arial Unicode MS"/>
      <w:color w:val="000000"/>
      <w:sz w:val="24"/>
      <w:szCs w:val="24"/>
      <w:lang w:val="pt-BR" w:eastAsia="pt-BR"/>
    </w:rPr>
  </w:style>
  <w:style w:type="paragraph" w:styleId="Xl76" w:customStyle="1">
    <w:name w:val="xl76"/>
    <w:basedOn w:val="Normal"/>
    <w:qFormat/>
    <w:rsid w:val="003b1c6a"/>
    <w:pPr>
      <w:widowControl/>
      <w:pBdr>
        <w:top w:val="single" w:sz="4" w:space="0" w:color="000000"/>
      </w:pBdr>
      <w:shd w:val="clear" w:color="CCFFCC" w:fill="B3B3B3"/>
      <w:suppressAutoHyphens w:val="false"/>
      <w:spacing w:beforeAutospacing="1" w:afterAutospacing="1"/>
      <w:jc w:val="center"/>
    </w:pPr>
    <w:rPr>
      <w:rFonts w:eastAsia="Arial Unicode MS"/>
      <w:b/>
      <w:bCs/>
      <w:sz w:val="24"/>
      <w:szCs w:val="24"/>
      <w:lang w:val="pt-BR" w:eastAsia="pt-BR"/>
    </w:rPr>
  </w:style>
  <w:style w:type="paragraph" w:styleId="Xl77" w:customStyle="1">
    <w:name w:val="xl77"/>
    <w:basedOn w:val="Normal"/>
    <w:qFormat/>
    <w:rsid w:val="003b1c6a"/>
    <w:pPr>
      <w:widowControl/>
      <w:pBdr>
        <w:left w:val="single" w:sz="4" w:space="0" w:color="000000"/>
      </w:pBdr>
      <w:shd w:val="clear" w:color="CCFFCC" w:fill="B3B3B3"/>
      <w:suppressAutoHyphens w:val="false"/>
      <w:spacing w:beforeAutospacing="1" w:afterAutospacing="1"/>
      <w:textAlignment w:val="center"/>
    </w:pPr>
    <w:rPr>
      <w:rFonts w:eastAsia="Arial Unicode MS"/>
      <w:b/>
      <w:bCs/>
      <w:color w:val="000000"/>
      <w:sz w:val="36"/>
      <w:szCs w:val="36"/>
      <w:lang w:val="pt-BR" w:eastAsia="pt-BR"/>
    </w:rPr>
  </w:style>
  <w:style w:type="paragraph" w:styleId="Xl78" w:customStyle="1">
    <w:name w:val="xl78"/>
    <w:basedOn w:val="Normal"/>
    <w:qFormat/>
    <w:rsid w:val="003b1c6a"/>
    <w:pPr>
      <w:widowControl/>
      <w:suppressAutoHyphens w:val="false"/>
      <w:spacing w:beforeAutospacing="1" w:afterAutospacing="1"/>
      <w:textAlignment w:val="center"/>
    </w:pPr>
    <w:rPr>
      <w:rFonts w:ascii="Arial Unicode MS" w:hAnsi="Arial Unicode MS" w:eastAsia="Arial Unicode MS" w:cs="Arial Unicode MS"/>
      <w:sz w:val="24"/>
      <w:szCs w:val="24"/>
      <w:lang w:val="pt-BR" w:eastAsia="pt-BR"/>
    </w:rPr>
  </w:style>
  <w:style w:type="paragraph" w:styleId="Xl79" w:customStyle="1">
    <w:name w:val="xl79"/>
    <w:basedOn w:val="Normal"/>
    <w:qFormat/>
    <w:rsid w:val="003b1c6a"/>
    <w:pPr>
      <w:widowControl/>
      <w:shd w:val="clear" w:color="CCFFCC" w:fill="B3B3B3"/>
      <w:suppressAutoHyphens w:val="false"/>
      <w:spacing w:beforeAutospacing="1" w:afterAutospacing="1"/>
      <w:jc w:val="center"/>
      <w:textAlignment w:val="center"/>
    </w:pPr>
    <w:rPr>
      <w:rFonts w:eastAsia="Arial Unicode MS"/>
      <w:b/>
      <w:bCs/>
      <w:color w:val="000000"/>
      <w:sz w:val="36"/>
      <w:szCs w:val="36"/>
      <w:lang w:val="pt-BR" w:eastAsia="pt-BR"/>
    </w:rPr>
  </w:style>
  <w:style w:type="paragraph" w:styleId="Xl80" w:customStyle="1">
    <w:name w:val="xl80"/>
    <w:basedOn w:val="Normal"/>
    <w:qFormat/>
    <w:rsid w:val="003b1c6a"/>
    <w:pPr>
      <w:widowControl/>
      <w:suppressAutoHyphens w:val="false"/>
      <w:spacing w:beforeAutospacing="1" w:afterAutospacing="1"/>
      <w:jc w:val="center"/>
      <w:textAlignment w:val="center"/>
    </w:pPr>
    <w:rPr>
      <w:rFonts w:ascii="Arial Unicode MS" w:hAnsi="Arial Unicode MS" w:eastAsia="Arial Unicode MS" w:cs="Arial Unicode MS"/>
      <w:sz w:val="24"/>
      <w:szCs w:val="24"/>
      <w:lang w:val="pt-BR" w:eastAsia="pt-BR"/>
    </w:rPr>
  </w:style>
  <w:style w:type="paragraph" w:styleId="Xl81" w:customStyle="1">
    <w:name w:val="xl81"/>
    <w:basedOn w:val="Normal"/>
    <w:qFormat/>
    <w:rsid w:val="003b1c6a"/>
    <w:pPr>
      <w:widowControl/>
      <w:pBdr>
        <w:left w:val="single" w:sz="4" w:space="0" w:color="000000"/>
      </w:pBdr>
      <w:shd w:val="clear" w:color="CCFFCC" w:fill="B3B3B3"/>
      <w:suppressAutoHyphens w:val="false"/>
      <w:spacing w:beforeAutospacing="1" w:afterAutospacing="1"/>
      <w:textAlignment w:val="center"/>
    </w:pPr>
    <w:rPr>
      <w:rFonts w:eastAsia="Arial Unicode MS"/>
      <w:b/>
      <w:bCs/>
      <w:color w:val="000000"/>
      <w:sz w:val="36"/>
      <w:szCs w:val="36"/>
      <w:lang w:val="pt-BR" w:eastAsia="pt-BR"/>
    </w:rPr>
  </w:style>
  <w:style w:type="paragraph" w:styleId="Xl82" w:customStyle="1">
    <w:name w:val="xl82"/>
    <w:basedOn w:val="Normal"/>
    <w:qFormat/>
    <w:rsid w:val="003b1c6a"/>
    <w:pPr>
      <w:widowControl/>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83" w:customStyle="1">
    <w:name w:val="xl83"/>
    <w:basedOn w:val="Normal"/>
    <w:qFormat/>
    <w:rsid w:val="003b1c6a"/>
    <w:pPr>
      <w:widowControl/>
      <w:pBdr>
        <w:top w:val="single" w:sz="8" w:space="0" w:color="000000"/>
        <w:bottom w:val="single" w:sz="8" w:space="0" w:color="000000"/>
      </w:pBdr>
      <w:shd w:val="clear" w:color="CCFFFF" w:fill="99CCFF"/>
      <w:suppressAutoHyphens w:val="false"/>
      <w:spacing w:beforeAutospacing="1" w:afterAutospacing="1"/>
      <w:jc w:val="center"/>
    </w:pPr>
    <w:rPr>
      <w:rFonts w:ascii="Arial" w:hAnsi="Arial" w:eastAsia="Arial Unicode MS" w:cs="Arial"/>
      <w:b/>
      <w:bCs/>
      <w:sz w:val="28"/>
      <w:szCs w:val="28"/>
      <w:lang w:val="pt-BR" w:eastAsia="pt-BR"/>
    </w:rPr>
  </w:style>
  <w:style w:type="paragraph" w:styleId="Xl84" w:customStyle="1">
    <w:name w:val="xl84"/>
    <w:basedOn w:val="Normal"/>
    <w:qFormat/>
    <w:rsid w:val="003b1c6a"/>
    <w:pPr>
      <w:widowControl/>
      <w:pBdr>
        <w:top w:val="single" w:sz="8" w:space="0" w:color="000000"/>
        <w:left w:val="single" w:sz="8" w:space="0" w:color="000000"/>
        <w:bottom w:val="single" w:sz="8" w:space="0" w:color="000000"/>
      </w:pBdr>
      <w:shd w:val="clear" w:color="CCFFCC" w:fill="FFFFFF"/>
      <w:suppressAutoHyphens w:val="false"/>
      <w:spacing w:beforeAutospacing="1" w:afterAutospacing="1"/>
      <w:jc w:val="center"/>
    </w:pPr>
    <w:rPr>
      <w:rFonts w:ascii="Arial Unicode MS" w:hAnsi="Arial Unicode MS" w:eastAsia="Arial Unicode MS" w:cs="Arial Unicode MS"/>
      <w:b/>
      <w:bCs/>
      <w:sz w:val="26"/>
      <w:szCs w:val="26"/>
      <w:lang w:val="pt-BR" w:eastAsia="pt-BR"/>
    </w:rPr>
  </w:style>
  <w:style w:type="paragraph" w:styleId="Xl85" w:customStyle="1">
    <w:name w:val="xl85"/>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86" w:customStyle="1">
    <w:name w:val="xl86"/>
    <w:basedOn w:val="Normal"/>
    <w:qFormat/>
    <w:rsid w:val="003b1c6a"/>
    <w:pPr>
      <w:widowControl/>
      <w:pBdr>
        <w:top w:val="single" w:sz="8" w:space="0" w:color="000000"/>
        <w:left w:val="single" w:sz="8" w:space="0" w:color="000000"/>
        <w:bottom w:val="single" w:sz="8" w:space="0" w:color="000000"/>
      </w:pBdr>
      <w:suppressAutoHyphens w:val="false"/>
      <w:spacing w:beforeAutospacing="1" w:afterAutospacing="1"/>
      <w:jc w:val="center"/>
    </w:pPr>
    <w:rPr>
      <w:rFonts w:eastAsia="Arial Unicode MS"/>
      <w:b/>
      <w:bCs/>
      <w:color w:val="000000"/>
      <w:sz w:val="26"/>
      <w:szCs w:val="26"/>
      <w:lang w:val="pt-BR" w:eastAsia="pt-BR"/>
    </w:rPr>
  </w:style>
  <w:style w:type="paragraph" w:styleId="Xl87" w:customStyle="1">
    <w:name w:val="xl87"/>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jc w:val="center"/>
    </w:pPr>
    <w:rPr>
      <w:rFonts w:ascii="Arial Unicode MS" w:hAnsi="Arial Unicode MS" w:eastAsia="Arial Unicode MS" w:cs="Arial Unicode MS"/>
      <w:sz w:val="24"/>
      <w:szCs w:val="24"/>
      <w:lang w:val="pt-BR" w:eastAsia="pt-BR"/>
    </w:rPr>
  </w:style>
  <w:style w:type="paragraph" w:styleId="Xl88" w:customStyle="1">
    <w:name w:val="xl88"/>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pPr>
    <w:rPr>
      <w:rFonts w:ascii="Arial Unicode MS" w:hAnsi="Arial Unicode MS" w:eastAsia="Arial Unicode MS" w:cs="Arial Unicode MS"/>
      <w:sz w:val="24"/>
      <w:szCs w:val="24"/>
      <w:lang w:val="pt-BR" w:eastAsia="pt-BR"/>
    </w:rPr>
  </w:style>
  <w:style w:type="paragraph" w:styleId="Xl89" w:customStyle="1">
    <w:name w:val="xl89"/>
    <w:basedOn w:val="Normal"/>
    <w:qFormat/>
    <w:rsid w:val="003b1c6a"/>
    <w:pPr>
      <w:widowControl/>
      <w:pBdr>
        <w:top w:val="single" w:sz="8" w:space="0" w:color="000000"/>
        <w:left w:val="single" w:sz="8" w:space="0" w:color="000000"/>
        <w:bottom w:val="single" w:sz="8" w:space="0" w:color="000000"/>
      </w:pBdr>
      <w:shd w:val="clear" w:color="CCFFCC" w:fill="FFFFFF"/>
      <w:suppressAutoHyphens w:val="false"/>
      <w:spacing w:beforeAutospacing="1" w:afterAutospacing="1"/>
      <w:jc w:val="center"/>
    </w:pPr>
    <w:rPr>
      <w:rFonts w:ascii="Arial Unicode MS" w:hAnsi="Arial Unicode MS" w:eastAsia="Arial Unicode MS" w:cs="Arial Unicode MS"/>
      <w:b/>
      <w:bCs/>
      <w:sz w:val="26"/>
      <w:szCs w:val="26"/>
      <w:lang w:val="pt-BR" w:eastAsia="pt-BR"/>
    </w:rPr>
  </w:style>
  <w:style w:type="paragraph" w:styleId="Xl90" w:customStyle="1">
    <w:name w:val="xl90"/>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val="pt-BR" w:eastAsia="pt-BR"/>
    </w:rPr>
  </w:style>
  <w:style w:type="paragraph" w:styleId="Realizaes" w:customStyle="1">
    <w:name w:val="Realizações"/>
    <w:basedOn w:val="Normal"/>
    <w:uiPriority w:val="99"/>
    <w:qFormat/>
    <w:rsid w:val="003b1c6a"/>
    <w:pPr>
      <w:widowControl/>
      <w:tabs>
        <w:tab w:val="clear" w:pos="720"/>
        <w:tab w:val="left" w:pos="729" w:leader="none"/>
      </w:tabs>
      <w:suppressAutoHyphens w:val="false"/>
      <w:ind w:left="614" w:hanging="245"/>
    </w:pPr>
    <w:rPr>
      <w:sz w:val="24"/>
      <w:szCs w:val="24"/>
      <w:lang w:val="pt-BR" w:eastAsia="pt-BR"/>
    </w:rPr>
  </w:style>
  <w:style w:type="paragraph" w:styleId="Notaderodap">
    <w:name w:val="Footnote Text"/>
    <w:basedOn w:val="Normal"/>
    <w:uiPriority w:val="99"/>
    <w:semiHidden/>
    <w:rsid w:val="003b1c6a"/>
    <w:pPr>
      <w:widowControl/>
      <w:suppressAutoHyphens w:val="false"/>
    </w:pPr>
    <w:rPr>
      <w:rFonts w:ascii="Calibri" w:hAnsi="Calibri" w:eastAsia="Calibri" w:cs="Calibri"/>
      <w:sz w:val="24"/>
      <w:szCs w:val="24"/>
      <w:lang w:val="pt-BR" w:eastAsia="pt-BR"/>
    </w:rPr>
  </w:style>
  <w:style w:type="paragraph" w:styleId="Destino" w:customStyle="1">
    <w:name w:val="Destino"/>
    <w:basedOn w:val="Normal"/>
    <w:uiPriority w:val="99"/>
    <w:qFormat/>
    <w:rsid w:val="003b1c6a"/>
    <w:pPr>
      <w:suppressAutoHyphens w:val="false"/>
      <w:jc w:val="both"/>
    </w:pPr>
    <w:rPr>
      <w:rFonts w:ascii="Arial" w:hAnsi="Arial" w:cs="Arial"/>
      <w:sz w:val="24"/>
      <w:szCs w:val="24"/>
      <w:lang w:val="pt-BR" w:eastAsia="pt-BR"/>
    </w:rPr>
  </w:style>
  <w:style w:type="paragraph" w:styleId="Texto" w:customStyle="1">
    <w:name w:val="Texto"/>
    <w:basedOn w:val="Normal"/>
    <w:qFormat/>
    <w:rsid w:val="003b1c6a"/>
    <w:pPr>
      <w:widowControl/>
      <w:tabs>
        <w:tab w:val="clear" w:pos="720"/>
        <w:tab w:val="left" w:pos="1418" w:leader="none"/>
      </w:tabs>
      <w:suppressAutoHyphens w:val="false"/>
      <w:spacing w:lineRule="auto" w:line="360"/>
      <w:ind w:firstLine="1418"/>
      <w:jc w:val="both"/>
    </w:pPr>
    <w:rPr>
      <w:sz w:val="24"/>
      <w:szCs w:val="24"/>
      <w:lang w:val="pt-BR" w:eastAsia="pt-BR"/>
    </w:rPr>
  </w:style>
  <w:style w:type="paragraph" w:styleId="Pargrafo" w:customStyle="1">
    <w:name w:val="Parágrafo"/>
    <w:basedOn w:val="NormalWeb"/>
    <w:uiPriority w:val="1"/>
    <w:qFormat/>
    <w:rsid w:val="003b1c6a"/>
    <w:pPr>
      <w:widowControl w:val="false"/>
      <w:numPr>
        <w:ilvl w:val="0"/>
        <w:numId w:val="6"/>
      </w:numPr>
      <w:tabs>
        <w:tab w:val="clear" w:pos="720"/>
        <w:tab w:val="left" w:pos="1134" w:leader="none"/>
      </w:tabs>
      <w:spacing w:beforeAutospacing="0" w:before="0" w:afterAutospacing="0" w:after="120"/>
      <w:jc w:val="both"/>
    </w:pPr>
    <w:rPr/>
  </w:style>
  <w:style w:type="paragraph" w:styleId="BodyTextFirstIndent2">
    <w:name w:val="Body Text First Indent 2"/>
    <w:basedOn w:val="Corpodotextorecuado"/>
    <w:link w:val="Primeirorecuodecorpodetexto2Char"/>
    <w:qFormat/>
    <w:rsid w:val="003b1c6a"/>
    <w:pPr>
      <w:spacing w:before="0" w:after="120"/>
      <w:ind w:left="283" w:firstLine="210"/>
    </w:pPr>
    <w:rPr>
      <w:rFonts w:ascii="Times New Roman" w:hAnsi="Times New Roman"/>
      <w:szCs w:val="24"/>
    </w:rPr>
  </w:style>
  <w:style w:type="paragraph" w:styleId="Ttulo22" w:customStyle="1">
    <w:name w:val="Título2"/>
    <w:basedOn w:val="Standard"/>
    <w:next w:val="Textbody"/>
    <w:qFormat/>
    <w:rsid w:val="003b1c6a"/>
    <w:pPr>
      <w:keepNext w:val="true"/>
      <w:widowControl/>
      <w:spacing w:before="240" w:after="120"/>
      <w:textAlignment w:val="baseline"/>
    </w:pPr>
    <w:rPr>
      <w:rFonts w:ascii="Arial" w:hAnsi="Arial" w:eastAsia="Microsoft YaHei" w:cs="Mangal"/>
      <w:kern w:val="2"/>
      <w:sz w:val="28"/>
      <w:szCs w:val="28"/>
      <w:lang w:val="pt-BR" w:eastAsia="zh-CN" w:bidi="ar-SA"/>
    </w:rPr>
  </w:style>
  <w:style w:type="paragraph" w:styleId="Ttulo31" w:customStyle="1">
    <w:name w:val="Título 31"/>
    <w:basedOn w:val="Standard"/>
    <w:next w:val="Standard"/>
    <w:qFormat/>
    <w:rsid w:val="003b1c6a"/>
    <w:pPr>
      <w:keepNext w:val="true"/>
      <w:widowControl/>
      <w:jc w:val="both"/>
      <w:textAlignment w:val="baseline"/>
    </w:pPr>
    <w:rPr>
      <w:rFonts w:eastAsia="Times New Roman" w:cs="Times New Roman"/>
      <w:b/>
      <w:bCs/>
      <w:kern w:val="2"/>
      <w:sz w:val="28"/>
      <w:lang w:val="pt-BR" w:eastAsia="zh-CN" w:bidi="ar-SA"/>
    </w:rPr>
  </w:style>
  <w:style w:type="paragraph" w:styleId="Recuodecorpodetexto24" w:customStyle="1">
    <w:name w:val="Recuo de corpo de texto 24"/>
    <w:basedOn w:val="Standard"/>
    <w:qFormat/>
    <w:rsid w:val="003b1c6a"/>
    <w:pPr>
      <w:widowControl/>
      <w:spacing w:lineRule="auto" w:line="480" w:before="0" w:after="120"/>
      <w:ind w:left="283" w:hanging="0"/>
      <w:textAlignment w:val="baseline"/>
    </w:pPr>
    <w:rPr>
      <w:rFonts w:eastAsia="Times New Roman" w:cs="Times New Roman"/>
      <w:kern w:val="2"/>
      <w:lang w:val="pt-BR" w:eastAsia="zh-CN" w:bidi="ar-SA"/>
    </w:rPr>
  </w:style>
  <w:style w:type="paragraph" w:styleId="PRX3" w:customStyle="1">
    <w:name w:val="PRX3"/>
    <w:basedOn w:val="Standard"/>
    <w:qFormat/>
    <w:rsid w:val="003b1c6a"/>
    <w:pPr>
      <w:keepNext w:val="true"/>
      <w:widowControl/>
      <w:suppressAutoHyphens w:val="false"/>
      <w:spacing w:before="360" w:after="360"/>
      <w:textAlignment w:val="baseline"/>
    </w:pPr>
    <w:rPr>
      <w:rFonts w:eastAsia="Times New Roman" w:cs="Times New Roman"/>
      <w:caps/>
      <w:kern w:val="2"/>
      <w:lang w:val="pt-BR" w:eastAsia="zh-CN" w:bidi="ar-SA"/>
    </w:rPr>
  </w:style>
  <w:style w:type="paragraph" w:styleId="Corpodetexto32" w:customStyle="1">
    <w:name w:val="Corpo de texto 32"/>
    <w:basedOn w:val="Standard"/>
    <w:qFormat/>
    <w:rsid w:val="003b1c6a"/>
    <w:pPr>
      <w:widowControl/>
      <w:spacing w:before="0" w:after="120"/>
      <w:textAlignment w:val="baseline"/>
    </w:pPr>
    <w:rPr>
      <w:rFonts w:eastAsia="Times New Roman" w:cs="Times New Roman"/>
      <w:kern w:val="2"/>
      <w:sz w:val="16"/>
      <w:szCs w:val="16"/>
      <w:lang w:val="pt-BR" w:eastAsia="zh-CN" w:bidi="ar-SA"/>
    </w:rPr>
  </w:style>
  <w:style w:type="paragraph" w:styleId="BodyText31" w:customStyle="1">
    <w:name w:val="Body Text 31"/>
    <w:basedOn w:val="Standard"/>
    <w:qFormat/>
    <w:rsid w:val="003b1c6a"/>
    <w:pPr>
      <w:widowControl/>
      <w:jc w:val="both"/>
      <w:textAlignment w:val="baseline"/>
    </w:pPr>
    <w:rPr>
      <w:rFonts w:ascii="Arial" w:hAnsi="Arial" w:eastAsia="Times New Roman" w:cs="Arial"/>
      <w:kern w:val="2"/>
      <w:lang w:val="pt-BR" w:eastAsia="zh-CN" w:bidi="ar-SA"/>
    </w:rPr>
  </w:style>
  <w:style w:type="paragraph" w:styleId="Corpodetexto22" w:customStyle="1">
    <w:name w:val="Corpo de texto 22"/>
    <w:basedOn w:val="Normal"/>
    <w:qFormat/>
    <w:rsid w:val="003b1c6a"/>
    <w:pPr>
      <w:widowControl/>
      <w:jc w:val="both"/>
    </w:pPr>
    <w:rPr>
      <w:b/>
      <w:bCs/>
      <w:kern w:val="2"/>
      <w:sz w:val="24"/>
      <w:szCs w:val="20"/>
      <w:lang w:val="pt-BR" w:eastAsia="zh-CN"/>
    </w:rPr>
  </w:style>
  <w:style w:type="paragraph" w:styleId="WWCorpodetexto31" w:customStyle="1">
    <w:name w:val="WW-Corpo de texto 31"/>
    <w:basedOn w:val="Normal"/>
    <w:qFormat/>
    <w:rsid w:val="003b1c6a"/>
    <w:pPr>
      <w:spacing w:lineRule="atLeast" w:line="240"/>
      <w:jc w:val="center"/>
    </w:pPr>
    <w:rPr>
      <w:rFonts w:ascii="Arial" w:hAnsi="Arial"/>
      <w:kern w:val="2"/>
      <w:szCs w:val="20"/>
      <w:lang w:val="pt-BR" w:eastAsia="zh-CN"/>
    </w:rPr>
  </w:style>
  <w:style w:type="paragraph" w:styleId="WWCorpodetexto2" w:customStyle="1">
    <w:name w:val="WW-Corpo de texto 2"/>
    <w:basedOn w:val="Normal"/>
    <w:qFormat/>
    <w:rsid w:val="003b1c6a"/>
    <w:pPr>
      <w:widowControl/>
      <w:suppressAutoHyphens w:val="false"/>
      <w:jc w:val="both"/>
    </w:pPr>
    <w:rPr>
      <w:rFonts w:ascii="Arial" w:hAnsi="Arial" w:cs="Arial"/>
      <w:color w:val="000000"/>
      <w:kern w:val="2"/>
      <w:lang w:val="pt-BR" w:eastAsia="zh-CN"/>
    </w:rPr>
  </w:style>
  <w:style w:type="paragraph" w:styleId="Contedodetabela" w:customStyle="1">
    <w:name w:val="Conteúdo de tabela"/>
    <w:basedOn w:val="Corpodotexto"/>
    <w:qFormat/>
    <w:rsid w:val="003b1c6a"/>
    <w:pPr>
      <w:widowControl/>
      <w:spacing w:before="0" w:after="0"/>
      <w:ind w:left="0" w:hanging="0"/>
    </w:pPr>
    <w:rPr>
      <w:rFonts w:ascii="Arial" w:hAnsi="Arial"/>
      <w:kern w:val="2"/>
      <w:sz w:val="22"/>
      <w:lang w:val="pt-BR" w:eastAsia="zh-CN"/>
    </w:rPr>
  </w:style>
  <w:style w:type="paragraph" w:styleId="SemEspaamento1" w:customStyle="1">
    <w:name w:val="Sem Espaçamento1"/>
    <w:qFormat/>
    <w:rsid w:val="003b1c6a"/>
    <w:pPr>
      <w:widowControl/>
      <w:suppressAutoHyphens w:val="true"/>
      <w:bidi w:val="0"/>
      <w:spacing w:before="0" w:after="0"/>
      <w:jc w:val="left"/>
    </w:pPr>
    <w:rPr>
      <w:rFonts w:ascii="Times New Roman" w:hAnsi="Times New Roman" w:eastAsia="Arial" w:cs="Times New Roman"/>
      <w:color w:val="auto"/>
      <w:kern w:val="0"/>
      <w:sz w:val="20"/>
      <w:szCs w:val="20"/>
      <w:lang w:val="pt-BR" w:eastAsia="zh-CN" w:bidi="ar-SA"/>
    </w:rPr>
  </w:style>
  <w:style w:type="paragraph" w:styleId="Ttulo13" w:customStyle="1">
    <w:name w:val="Título1"/>
    <w:basedOn w:val="Normal"/>
    <w:next w:val="Corpodotexto"/>
    <w:qFormat/>
    <w:rsid w:val="003b1c6a"/>
    <w:pPr>
      <w:keepNext w:val="true"/>
      <w:widowControl/>
      <w:spacing w:lineRule="auto" w:line="276" w:before="240" w:after="120"/>
    </w:pPr>
    <w:rPr>
      <w:rFonts w:ascii="Arial" w:hAnsi="Arial" w:eastAsia="SimSun" w:cs="Tahoma"/>
      <w:kern w:val="2"/>
      <w:sz w:val="28"/>
      <w:szCs w:val="28"/>
      <w:lang w:val="pt-BR" w:eastAsia="zh-CN"/>
    </w:rPr>
  </w:style>
  <w:style w:type="paragraph" w:styleId="Recuodecorpodetexto21" w:customStyle="1">
    <w:name w:val="Recuo de corpo de texto 21"/>
    <w:basedOn w:val="Normal"/>
    <w:qFormat/>
    <w:rsid w:val="003b1c6a"/>
    <w:pPr>
      <w:widowControl/>
      <w:spacing w:lineRule="auto" w:line="276" w:before="0" w:after="200"/>
      <w:ind w:left="1776" w:hanging="0"/>
      <w:jc w:val="both"/>
    </w:pPr>
    <w:rPr>
      <w:rFonts w:ascii="Calibri" w:hAnsi="Calibri" w:eastAsia="Calibri"/>
      <w:kern w:val="2"/>
      <w:sz w:val="32"/>
      <w:lang w:val="pt-BR" w:eastAsia="zh-CN"/>
    </w:rPr>
  </w:style>
  <w:style w:type="paragraph" w:styleId="WWCorpodetexto3" w:customStyle="1">
    <w:name w:val="WW-Corpo de texto 3"/>
    <w:basedOn w:val="Normal"/>
    <w:qFormat/>
    <w:rsid w:val="003b1c6a"/>
    <w:pPr>
      <w:widowControl/>
      <w:overflowPunct w:val="false"/>
      <w:jc w:val="both"/>
      <w:textAlignment w:val="baseline"/>
    </w:pPr>
    <w:rPr>
      <w:rFonts w:ascii="Arial" w:hAnsi="Arial"/>
      <w:b/>
      <w:kern w:val="2"/>
      <w:szCs w:val="20"/>
      <w:lang w:val="pt-BR" w:eastAsia="zh-CN"/>
    </w:rPr>
  </w:style>
  <w:style w:type="paragraph" w:styleId="Normal1" w:customStyle="1">
    <w:name w:val="Normal1"/>
    <w:qFormat/>
    <w:rsid w:val="003b1c6a"/>
    <w:pPr>
      <w:widowControl/>
      <w:suppressAutoHyphens w:val="true"/>
      <w:bidi w:val="0"/>
      <w:spacing w:before="0" w:after="0"/>
      <w:jc w:val="left"/>
    </w:pPr>
    <w:rPr>
      <w:rFonts w:ascii="Arial" w:hAnsi="Arial" w:eastAsia="Arial" w:cs="Arial"/>
      <w:color w:val="000000"/>
      <w:kern w:val="0"/>
      <w:sz w:val="24"/>
      <w:szCs w:val="24"/>
      <w:lang w:val="en-US" w:eastAsia="zh-CN" w:bidi="ar-SA"/>
    </w:rPr>
  </w:style>
  <w:style w:type="paragraph" w:styleId="Ttulodetabela" w:customStyle="1">
    <w:name w:val="Título de tabela"/>
    <w:basedOn w:val="Contedodetabela"/>
    <w:qFormat/>
    <w:rsid w:val="003b1c6a"/>
    <w:pPr>
      <w:suppressLineNumbers/>
      <w:spacing w:lineRule="auto" w:line="276" w:before="0" w:after="200"/>
      <w:jc w:val="center"/>
    </w:pPr>
    <w:rPr>
      <w:rFonts w:ascii="Calibri" w:hAnsi="Calibri" w:eastAsia="Calibri" w:cs="Calibri"/>
      <w:b/>
      <w:bCs/>
      <w:szCs w:val="22"/>
    </w:rPr>
  </w:style>
  <w:style w:type="paragraph" w:styleId="Corpodetexto1" w:customStyle="1">
    <w:name w:val="Corpo de texto1"/>
    <w:basedOn w:val="Normal"/>
    <w:qFormat/>
    <w:rsid w:val="003b1c6a"/>
    <w:pPr>
      <w:widowControl/>
      <w:suppressAutoHyphens w:val="false"/>
      <w:jc w:val="both"/>
    </w:pPr>
    <w:rPr>
      <w:kern w:val="2"/>
      <w:szCs w:val="20"/>
      <w:lang w:val="en-US" w:eastAsia="zh-CN"/>
    </w:rPr>
  </w:style>
  <w:style w:type="paragraph" w:styleId="WWRecuodecorpodetexto2" w:customStyle="1">
    <w:name w:val="WW-Recuo de corpo de texto 2"/>
    <w:basedOn w:val="Normal"/>
    <w:qFormat/>
    <w:rsid w:val="003b1c6a"/>
    <w:pPr>
      <w:widowControl/>
      <w:spacing w:lineRule="atLeast" w:line="100"/>
      <w:ind w:left="540" w:firstLine="876"/>
    </w:pPr>
    <w:rPr>
      <w:i/>
      <w:kern w:val="2"/>
      <w:sz w:val="24"/>
      <w:szCs w:val="20"/>
      <w:lang w:val="pt-BR" w:eastAsia="ar-SA"/>
    </w:rPr>
  </w:style>
  <w:style w:type="paragraph" w:styleId="Recuodecorpodetexto22" w:customStyle="1">
    <w:name w:val="Recuo de corpo de texto 22"/>
    <w:basedOn w:val="Normal"/>
    <w:qFormat/>
    <w:rsid w:val="003b1c6a"/>
    <w:pPr>
      <w:widowControl/>
      <w:spacing w:lineRule="auto" w:line="480" w:before="0" w:after="120"/>
      <w:ind w:left="283" w:hanging="0"/>
      <w:textAlignment w:val="baseline"/>
    </w:pPr>
    <w:rPr>
      <w:kern w:val="2"/>
      <w:sz w:val="24"/>
      <w:szCs w:val="24"/>
      <w:lang w:val="pt-BR" w:eastAsia="ar-SA"/>
    </w:rPr>
  </w:style>
  <w:style w:type="paragraph" w:styleId="Xl91" w:customStyle="1">
    <w:name w:val="xl91"/>
    <w:basedOn w:val="Normal"/>
    <w:qFormat/>
    <w:rsid w:val="003b1c6a"/>
    <w:pPr>
      <w:widowControl/>
      <w:pBdr>
        <w:top w:val="single" w:sz="8"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b/>
      <w:bCs/>
      <w:sz w:val="20"/>
      <w:szCs w:val="20"/>
      <w:lang w:val="pt-BR" w:eastAsia="pt-BR"/>
    </w:rPr>
  </w:style>
  <w:style w:type="paragraph" w:styleId="Xl92" w:customStyle="1">
    <w:name w:val="xl92"/>
    <w:basedOn w:val="Normal"/>
    <w:qFormat/>
    <w:rsid w:val="003b1c6a"/>
    <w:pPr>
      <w:widowControl/>
      <w:pBdr>
        <w:top w:val="single" w:sz="8" w:space="0" w:color="000000"/>
        <w:left w:val="single" w:sz="4" w:space="0" w:color="000000"/>
        <w:bottom w:val="single" w:sz="4" w:space="0" w:color="000000"/>
        <w:right w:val="single" w:sz="8" w:space="0" w:color="000000"/>
      </w:pBdr>
      <w:suppressAutoHyphens w:val="false"/>
      <w:spacing w:beforeAutospacing="1" w:afterAutospacing="1"/>
      <w:jc w:val="center"/>
      <w:textAlignment w:val="center"/>
    </w:pPr>
    <w:rPr>
      <w:b/>
      <w:bCs/>
      <w:sz w:val="20"/>
      <w:szCs w:val="20"/>
      <w:lang w:val="pt-BR" w:eastAsia="pt-BR"/>
    </w:rPr>
  </w:style>
  <w:style w:type="paragraph" w:styleId="Xl93" w:customStyle="1">
    <w:name w:val="xl93"/>
    <w:basedOn w:val="Normal"/>
    <w:qFormat/>
    <w:rsid w:val="003b1c6a"/>
    <w:pPr>
      <w:widowControl/>
      <w:pBdr>
        <w:top w:val="single" w:sz="4" w:space="0" w:color="000000"/>
        <w:left w:val="single" w:sz="8"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94" w:customStyle="1">
    <w:name w:val="xl94"/>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pPr>
    <w:rPr>
      <w:sz w:val="20"/>
      <w:szCs w:val="20"/>
      <w:lang w:val="pt-BR" w:eastAsia="pt-BR"/>
    </w:rPr>
  </w:style>
  <w:style w:type="paragraph" w:styleId="Xl95" w:customStyle="1">
    <w:name w:val="xl95"/>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96" w:customStyle="1">
    <w:name w:val="xl96"/>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97" w:customStyle="1">
    <w:name w:val="xl97"/>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98" w:customStyle="1">
    <w:name w:val="xl98"/>
    <w:basedOn w:val="Normal"/>
    <w:qFormat/>
    <w:rsid w:val="003b1c6a"/>
    <w:pPr>
      <w:widowControl/>
      <w:pBdr>
        <w:top w:val="single" w:sz="4" w:space="0" w:color="000000"/>
        <w:left w:val="single" w:sz="4" w:space="0" w:color="000000"/>
        <w:bottom w:val="single" w:sz="4" w:space="0" w:color="000000"/>
        <w:right w:val="single" w:sz="8" w:space="0" w:color="000000"/>
      </w:pBdr>
      <w:suppressAutoHyphens w:val="false"/>
      <w:spacing w:beforeAutospacing="1" w:afterAutospacing="1"/>
    </w:pPr>
    <w:rPr>
      <w:sz w:val="20"/>
      <w:szCs w:val="20"/>
      <w:lang w:val="pt-BR" w:eastAsia="pt-BR"/>
    </w:rPr>
  </w:style>
  <w:style w:type="paragraph" w:styleId="Xl99" w:customStyle="1">
    <w:name w:val="xl99"/>
    <w:basedOn w:val="Normal"/>
    <w:qFormat/>
    <w:rsid w:val="003b1c6a"/>
    <w:pPr>
      <w:widowControl/>
      <w:pBdr>
        <w:top w:val="single" w:sz="4" w:space="0" w:color="000000"/>
        <w:left w:val="single" w:sz="8"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100" w:customStyle="1">
    <w:name w:val="xl100"/>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val="pt-BR" w:eastAsia="pt-BR"/>
    </w:rPr>
  </w:style>
  <w:style w:type="paragraph" w:styleId="Xl101" w:customStyle="1">
    <w:name w:val="xl101"/>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D9D9D9"/>
      <w:suppressAutoHyphens w:val="false"/>
      <w:spacing w:beforeAutospacing="1" w:afterAutospacing="1"/>
    </w:pPr>
    <w:rPr>
      <w:b/>
      <w:bCs/>
      <w:sz w:val="18"/>
      <w:szCs w:val="18"/>
      <w:lang w:val="pt-BR" w:eastAsia="pt-BR"/>
    </w:rPr>
  </w:style>
  <w:style w:type="paragraph" w:styleId="Xl102" w:customStyle="1">
    <w:name w:val="xl102"/>
    <w:basedOn w:val="Normal"/>
    <w:qFormat/>
    <w:rsid w:val="003b1c6a"/>
    <w:pPr>
      <w:widowControl/>
      <w:pBdr>
        <w:top w:val="single" w:sz="4" w:space="0" w:color="000000"/>
        <w:left w:val="single" w:sz="4" w:space="0" w:color="000000"/>
        <w:bottom w:val="single" w:sz="4" w:space="0" w:color="000000"/>
        <w:right w:val="single" w:sz="8" w:space="0" w:color="000000"/>
      </w:pBdr>
      <w:shd w:val="clear" w:color="000000" w:fill="D9D9D9"/>
      <w:suppressAutoHyphens w:val="false"/>
      <w:spacing w:beforeAutospacing="1" w:afterAutospacing="1"/>
    </w:pPr>
    <w:rPr>
      <w:b/>
      <w:bCs/>
      <w:sz w:val="20"/>
      <w:szCs w:val="20"/>
      <w:lang w:val="pt-BR" w:eastAsia="pt-BR"/>
    </w:rPr>
  </w:style>
  <w:style w:type="paragraph" w:styleId="Xl103" w:customStyle="1">
    <w:name w:val="xl103"/>
    <w:basedOn w:val="Normal"/>
    <w:qFormat/>
    <w:rsid w:val="003b1c6a"/>
    <w:pPr>
      <w:widowControl/>
      <w:pBdr>
        <w:top w:val="single" w:sz="4" w:space="0" w:color="000000"/>
        <w:left w:val="single" w:sz="4" w:space="0" w:color="000000"/>
        <w:bottom w:val="single" w:sz="4" w:space="0" w:color="000000"/>
        <w:right w:val="single" w:sz="8" w:space="0" w:color="000000"/>
      </w:pBdr>
      <w:shd w:val="clear" w:color="000000" w:fill="D9D9D9"/>
      <w:suppressAutoHyphens w:val="false"/>
      <w:spacing w:beforeAutospacing="1" w:afterAutospacing="1"/>
    </w:pPr>
    <w:rPr>
      <w:sz w:val="20"/>
      <w:szCs w:val="20"/>
      <w:lang w:val="pt-BR" w:eastAsia="pt-BR"/>
    </w:rPr>
  </w:style>
  <w:style w:type="paragraph" w:styleId="Xl104" w:customStyle="1">
    <w:name w:val="xl104"/>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pPr>
    <w:rPr>
      <w:sz w:val="20"/>
      <w:szCs w:val="20"/>
      <w:lang w:val="pt-BR" w:eastAsia="pt-BR"/>
    </w:rPr>
  </w:style>
  <w:style w:type="paragraph" w:styleId="Xl105" w:customStyle="1">
    <w:name w:val="xl105"/>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b/>
      <w:bCs/>
      <w:sz w:val="20"/>
      <w:szCs w:val="20"/>
      <w:lang w:val="pt-BR" w:eastAsia="pt-BR"/>
    </w:rPr>
  </w:style>
  <w:style w:type="paragraph" w:styleId="Xl106" w:customStyle="1">
    <w:name w:val="xl106"/>
    <w:basedOn w:val="Normal"/>
    <w:qFormat/>
    <w:rsid w:val="003b1c6a"/>
    <w:pPr>
      <w:widowControl/>
      <w:pBdr>
        <w:top w:val="single" w:sz="4" w:space="0" w:color="000000"/>
        <w:left w:val="single" w:sz="4" w:space="0" w:color="000000"/>
        <w:bottom w:val="single" w:sz="4" w:space="0" w:color="000000"/>
      </w:pBdr>
      <w:suppressAutoHyphens w:val="false"/>
      <w:spacing w:beforeAutospacing="1" w:afterAutospacing="1"/>
      <w:jc w:val="center"/>
    </w:pPr>
    <w:rPr>
      <w:sz w:val="18"/>
      <w:szCs w:val="18"/>
      <w:lang w:val="pt-BR" w:eastAsia="pt-BR"/>
    </w:rPr>
  </w:style>
  <w:style w:type="paragraph" w:styleId="Xl107" w:customStyle="1">
    <w:name w:val="xl107"/>
    <w:basedOn w:val="Normal"/>
    <w:qFormat/>
    <w:rsid w:val="003b1c6a"/>
    <w:pPr>
      <w:widowControl/>
      <w:pBdr>
        <w:top w:val="single" w:sz="4" w:space="0" w:color="000000"/>
        <w:bottom w:val="single" w:sz="4" w:space="0" w:color="000000"/>
        <w:right w:val="single" w:sz="4" w:space="0" w:color="000000"/>
      </w:pBdr>
      <w:suppressAutoHyphens w:val="false"/>
      <w:spacing w:beforeAutospacing="1" w:afterAutospacing="1"/>
      <w:jc w:val="center"/>
    </w:pPr>
    <w:rPr>
      <w:sz w:val="18"/>
      <w:szCs w:val="18"/>
      <w:lang w:val="pt-BR" w:eastAsia="pt-BR"/>
    </w:rPr>
  </w:style>
  <w:style w:type="paragraph" w:styleId="Xl108" w:customStyle="1">
    <w:name w:val="xl108"/>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b/>
      <w:bCs/>
      <w:sz w:val="18"/>
      <w:szCs w:val="18"/>
      <w:lang w:val="pt-BR" w:eastAsia="pt-BR"/>
    </w:rPr>
  </w:style>
  <w:style w:type="paragraph" w:styleId="Xl109" w:customStyle="1">
    <w:name w:val="xl109"/>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D9D9D9"/>
      <w:suppressAutoHyphens w:val="false"/>
      <w:spacing w:beforeAutospacing="1" w:afterAutospacing="1"/>
      <w:jc w:val="center"/>
    </w:pPr>
    <w:rPr>
      <w:b/>
      <w:bCs/>
      <w:sz w:val="18"/>
      <w:szCs w:val="18"/>
      <w:lang w:val="pt-BR" w:eastAsia="pt-BR"/>
    </w:rPr>
  </w:style>
  <w:style w:type="paragraph" w:styleId="Font5" w:customStyle="1">
    <w:name w:val="font5"/>
    <w:basedOn w:val="Normal"/>
    <w:qFormat/>
    <w:rsid w:val="003b1c6a"/>
    <w:pPr>
      <w:widowControl/>
      <w:suppressAutoHyphens w:val="false"/>
      <w:spacing w:beforeAutospacing="1" w:afterAutospacing="1"/>
    </w:pPr>
    <w:rPr>
      <w:rFonts w:ascii="Arial" w:hAnsi="Arial" w:cs="Arial"/>
      <w:b/>
      <w:bCs/>
      <w:sz w:val="18"/>
      <w:szCs w:val="18"/>
      <w:lang w:val="pt-BR" w:eastAsia="ko-KR"/>
    </w:rPr>
  </w:style>
  <w:style w:type="paragraph" w:styleId="Font6" w:customStyle="1">
    <w:name w:val="font6"/>
    <w:basedOn w:val="Normal"/>
    <w:qFormat/>
    <w:rsid w:val="003b1c6a"/>
    <w:pPr>
      <w:widowControl/>
      <w:suppressAutoHyphens w:val="false"/>
      <w:spacing w:beforeAutospacing="1" w:afterAutospacing="1"/>
    </w:pPr>
    <w:rPr>
      <w:rFonts w:ascii="Arial" w:hAnsi="Arial" w:cs="Arial"/>
      <w:sz w:val="18"/>
      <w:szCs w:val="18"/>
      <w:lang w:val="pt-BR" w:eastAsia="ko-KR"/>
    </w:rPr>
  </w:style>
  <w:style w:type="paragraph" w:styleId="Corpo" w:customStyle="1">
    <w:name w:val="Corpo"/>
    <w:qFormat/>
    <w:rsid w:val="003b1c6a"/>
    <w:pPr>
      <w:widowControl/>
      <w:suppressAutoHyphens w:val="false"/>
      <w:bidi w:val="0"/>
      <w:spacing w:before="0" w:after="0"/>
      <w:jc w:val="left"/>
    </w:pPr>
    <w:rPr>
      <w:rFonts w:ascii="Helvetica Neue" w:hAnsi="Helvetica Neue" w:eastAsia="Arial Unicode MS" w:cs="Arial Unicode MS"/>
      <w:color w:val="000000"/>
      <w:kern w:val="0"/>
      <w:sz w:val="22"/>
      <w:szCs w:val="22"/>
      <w:lang w:val="pt-BR" w:eastAsia="pt-BR" w:bidi="ar-SA"/>
    </w:rPr>
  </w:style>
  <w:style w:type="paragraph" w:styleId="Nvel2" w:customStyle="1">
    <w:name w:val="Nível 2"/>
    <w:basedOn w:val="Ttulo1"/>
    <w:qFormat/>
    <w:rsid w:val="003b1c6a"/>
    <w:pPr>
      <w:keepNext w:val="false"/>
      <w:keepLines w:val="false"/>
      <w:suppressAutoHyphens w:val="false"/>
      <w:spacing w:before="0" w:after="0"/>
      <w:ind w:left="567" w:hanging="567"/>
      <w:jc w:val="both"/>
    </w:pPr>
    <w:rPr>
      <w:rFonts w:ascii="Times New Roman" w:hAnsi="Times New Roman" w:eastAsia="Times New Roman" w:cs="Times New Roman"/>
      <w:color w:val="auto"/>
      <w:sz w:val="24"/>
      <w:szCs w:val="20"/>
      <w:lang w:val="pt-BR" w:eastAsia="pt-BR"/>
    </w:rPr>
  </w:style>
  <w:style w:type="paragraph" w:styleId="Textojustificado" w:customStyle="1">
    <w:name w:val="texto_justificado"/>
    <w:basedOn w:val="Normal"/>
    <w:qFormat/>
    <w:rsid w:val="003b1c6a"/>
    <w:pPr>
      <w:widowControl/>
      <w:suppressAutoHyphens w:val="false"/>
      <w:spacing w:beforeAutospacing="1" w:afterAutospacing="1"/>
    </w:pPr>
    <w:rPr>
      <w:sz w:val="24"/>
      <w:szCs w:val="24"/>
      <w:lang w:val="pt-BR" w:eastAsia="pt-BR"/>
    </w:rPr>
  </w:style>
  <w:style w:type="paragraph" w:styleId="Ttulo41" w:customStyle="1">
    <w:name w:val="Título 41"/>
    <w:qFormat/>
    <w:rsid w:val="003b1c6a"/>
    <w:pPr>
      <w:keepNext w:val="true"/>
      <w:keepLines/>
      <w:widowControl w:val="false"/>
      <w:suppressAutoHyphens w:val="false"/>
      <w:bidi w:val="0"/>
      <w:spacing w:before="240" w:after="40"/>
      <w:ind w:left="864" w:hanging="864"/>
      <w:jc w:val="left"/>
      <w:outlineLvl w:val="3"/>
    </w:pPr>
    <w:rPr>
      <w:rFonts w:ascii="Liberation Serif" w:hAnsi="Liberation Serif" w:eastAsia="Noto Sans CJK SC Regular" w:cs="FreeSans"/>
      <w:b/>
      <w:color w:val="auto"/>
      <w:kern w:val="0"/>
      <w:sz w:val="24"/>
      <w:szCs w:val="24"/>
      <w:lang w:val="pt-BR" w:eastAsia="zh-CN" w:bidi="hi-IN"/>
    </w:rPr>
  </w:style>
  <w:style w:type="paragraph" w:styleId="Ttulo51" w:customStyle="1">
    <w:name w:val="Título 51"/>
    <w:qFormat/>
    <w:rsid w:val="003b1c6a"/>
    <w:pPr>
      <w:keepNext w:val="true"/>
      <w:keepLines/>
      <w:widowControl w:val="false"/>
      <w:suppressAutoHyphens w:val="false"/>
      <w:bidi w:val="0"/>
      <w:spacing w:before="220" w:after="40"/>
      <w:ind w:left="1008" w:hanging="1008"/>
      <w:jc w:val="left"/>
      <w:outlineLvl w:val="4"/>
    </w:pPr>
    <w:rPr>
      <w:rFonts w:ascii="Liberation Serif" w:hAnsi="Liberation Serif" w:eastAsia="Noto Sans CJK SC Regular" w:cs="FreeSans"/>
      <w:b/>
      <w:color w:val="auto"/>
      <w:kern w:val="0"/>
      <w:sz w:val="22"/>
      <w:szCs w:val="22"/>
      <w:lang w:val="pt-BR" w:eastAsia="zh-CN" w:bidi="hi-IN"/>
    </w:rPr>
  </w:style>
  <w:style w:type="paragraph" w:styleId="Ttulo61" w:customStyle="1">
    <w:name w:val="Título 61"/>
    <w:qFormat/>
    <w:rsid w:val="003b1c6a"/>
    <w:pPr>
      <w:keepNext w:val="true"/>
      <w:keepLines/>
      <w:widowControl w:val="false"/>
      <w:suppressAutoHyphens w:val="false"/>
      <w:bidi w:val="0"/>
      <w:spacing w:before="200" w:after="40"/>
      <w:ind w:left="1152" w:hanging="1152"/>
      <w:jc w:val="left"/>
      <w:outlineLvl w:val="5"/>
    </w:pPr>
    <w:rPr>
      <w:rFonts w:ascii="Liberation Serif" w:hAnsi="Liberation Serif" w:eastAsia="Noto Sans CJK SC Regular" w:cs="FreeSans"/>
      <w:b/>
      <w:color w:val="auto"/>
      <w:kern w:val="0"/>
      <w:sz w:val="20"/>
      <w:szCs w:val="20"/>
      <w:lang w:val="pt-BR" w:eastAsia="zh-CN" w:bidi="hi-IN"/>
    </w:rPr>
  </w:style>
  <w:style w:type="paragraph" w:styleId="Nivel01" w:customStyle="1">
    <w:name w:val="Nivel_01"/>
    <w:basedOn w:val="Ttulo1"/>
    <w:qFormat/>
    <w:rsid w:val="004b66c4"/>
    <w:pPr>
      <w:widowControl/>
      <w:tabs>
        <w:tab w:val="clear" w:pos="720"/>
        <w:tab w:val="left" w:pos="567" w:leader="none"/>
      </w:tabs>
      <w:suppressAutoHyphens w:val="false"/>
      <w:jc w:val="both"/>
    </w:pPr>
    <w:rPr>
      <w:rFonts w:ascii="Ecofont_Spranq_eco_Sans" w:hAnsi="Ecofont_Spranq_eco_Sans" w:cs="Times New Roman"/>
      <w:b/>
      <w:bCs/>
      <w:sz w:val="20"/>
      <w:szCs w:val="20"/>
      <w:lang w:val="pt-BR" w:eastAsia="pt-BR"/>
    </w:rPr>
  </w:style>
  <w:style w:type="numbering" w:styleId="NoList" w:default="1">
    <w:name w:val="No List"/>
    <w:uiPriority w:val="99"/>
    <w:semiHidden/>
    <w:unhideWhenUsed/>
    <w:qFormat/>
  </w:style>
  <w:style w:type="numbering" w:styleId="WWOutlineListStyle10" w:customStyle="1">
    <w:name w:val="WW_OutlineListStyle_10"/>
    <w:qFormat/>
    <w:rsid w:val="003b1c6a"/>
  </w:style>
  <w:style w:type="numbering" w:styleId="Style11" w:customStyle="1">
    <w:name w:val="Style1"/>
    <w:qFormat/>
    <w:rsid w:val="003b1c6a"/>
  </w:style>
  <w:style w:type="numbering" w:styleId="Semlista1" w:customStyle="1">
    <w:name w:val="Sem lista1"/>
    <w:uiPriority w:val="99"/>
    <w:semiHidden/>
    <w:unhideWhenUsed/>
    <w:qFormat/>
    <w:rsid w:val="003b1c6a"/>
  </w:style>
  <w:style w:type="numbering" w:styleId="Semlista11" w:customStyle="1">
    <w:name w:val="Sem lista11"/>
    <w:uiPriority w:val="99"/>
    <w:semiHidden/>
    <w:unhideWhenUsed/>
    <w:qFormat/>
    <w:rsid w:val="003b1c6a"/>
  </w:style>
  <w:style w:type="numbering" w:styleId="Semlista111" w:customStyle="1">
    <w:name w:val="Sem lista111"/>
    <w:uiPriority w:val="99"/>
    <w:semiHidden/>
    <w:unhideWhenUsed/>
    <w:qFormat/>
    <w:rsid w:val="003b1c6a"/>
  </w:style>
  <w:style w:type="numbering" w:styleId="Semlista2" w:customStyle="1">
    <w:name w:val="Sem lista2"/>
    <w:uiPriority w:val="99"/>
    <w:semiHidden/>
    <w:unhideWhenUsed/>
    <w:qFormat/>
    <w:rsid w:val="003b1c6a"/>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737eaf"/>
    <w:rPr>
      <w:rFonts w:eastAsiaTheme="minorEastAsia"/>
      <w:lang w:val="pt-BR" w:eastAsia="pt-BR"/>
    </w:rPr>
    <w:tblPr>
      <w:tblCellMar>
        <w:top w:w="0" w:type="dxa"/>
        <w:left w:w="0" w:type="dxa"/>
        <w:bottom w:w="0" w:type="dxa"/>
        <w:right w:w="0" w:type="dxa"/>
      </w:tblCellMar>
    </w:tblPr>
  </w:style>
  <w:style w:type="table" w:customStyle="1" w:styleId="3">
    <w:name w:val="3"/>
    <w:basedOn w:val="Tabelanormal"/>
    <w:rsid w:val="003b1c6a"/>
    <w:pPr>
      <w:spacing w:after="160" w:line="256" w:lineRule="auto"/>
    </w:pPr>
    <w:rPr>
      <w:lang w:val="pt-BR" w:eastAsia="pt-BR"/>
    </w:rPr>
    <w:tblPr>
      <w:tblStyleRowBandSize w:val="1"/>
      <w:tblStyleColBandSize w:val="1"/>
    </w:tblPr>
  </w:style>
  <w:style w:type="table" w:customStyle="1" w:styleId="2">
    <w:name w:val="2"/>
    <w:basedOn w:val="Tabelanormal"/>
    <w:rsid w:val="003b1c6a"/>
    <w:pPr>
      <w:spacing w:after="160" w:line="256" w:lineRule="auto"/>
    </w:pPr>
    <w:rPr>
      <w:lang w:val="pt-BR" w:eastAsia="pt-BR"/>
    </w:rPr>
    <w:tblPr>
      <w:tblStyleRowBandSize w:val="1"/>
      <w:tblStyleColBandSize w:val="1"/>
    </w:tblPr>
  </w:style>
  <w:style w:type="table" w:customStyle="1" w:styleId="Tabelacomgrade1">
    <w:name w:val="Tabela com grade1"/>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3b1c6a"/>
    <w:tblPr>
      <w:tblCellMar>
        <w:top w:w="0" w:type="dxa"/>
        <w:left w:w="0" w:type="dxa"/>
        <w:bottom w:w="0" w:type="dxa"/>
        <w:right w:w="0" w:type="dxa"/>
      </w:tblCellMar>
    </w:tblPr>
  </w:style>
  <w:style w:type="table" w:customStyle="1" w:styleId="TableNormal2">
    <w:name w:val="Table Normal2"/>
    <w:uiPriority w:val="2"/>
    <w:semiHidden/>
    <w:unhideWhenUsed/>
    <w:qFormat/>
    <w:rsid w:val="003b1c6a"/>
    <w:tblPr>
      <w:tblCellMar>
        <w:top w:w="0" w:type="dxa"/>
        <w:left w:w="0" w:type="dxa"/>
        <w:bottom w:w="0" w:type="dxa"/>
        <w:right w:w="0" w:type="dxa"/>
      </w:tblCellMar>
    </w:tblPr>
  </w:style>
  <w:style w:type="table" w:customStyle="1" w:styleId="Tabelacomgrade2">
    <w:name w:val="Tabela com grade2"/>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3">
    <w:name w:val="Tabela com grade3"/>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78D8-C514-4D4F-981D-F1F385E6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LibreOffice/7.0.0.3$Windows_X86_64 LibreOffice_project/8061b3e9204bef6b321a21033174034a5e2ea88e</Application>
  <Pages>10</Pages>
  <Words>3207</Words>
  <Characters>18349</Characters>
  <CharactersWithSpaces>21289</CharactersWithSpaces>
  <Paragraphs>172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2023-01-23T12:27:00Z</dcterms:created>
  <dc:creator>PMI</dc:creator>
  <dc:description/>
  <dc:language>pt-BR</dc:language>
  <cp:lastModifiedBy/>
  <cp:lastPrinted>2023-01-03T19:21:00Z</cp:lastPrinted>
  <dcterms:modified xsi:type="dcterms:W3CDTF">2023-03-22T18:02:04Z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2021-03-22T00:00:00Z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